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F36A" w14:textId="288F8B69" w:rsidR="00413813" w:rsidRPr="00E80924" w:rsidRDefault="00907BC7" w:rsidP="00E80924">
      <w:pPr>
        <w:pStyle w:val="Ttulo1"/>
        <w:spacing w:before="240" w:after="240"/>
        <w:ind w:left="4536" w:hanging="4536"/>
        <w:jc w:val="center"/>
        <w:rPr>
          <w:sz w:val="24"/>
          <w:szCs w:val="24"/>
        </w:rPr>
      </w:pPr>
      <w:r w:rsidRPr="005A24CF">
        <w:rPr>
          <w:sz w:val="24"/>
          <w:szCs w:val="24"/>
        </w:rPr>
        <w:t>EDITAL</w:t>
      </w:r>
      <w:r w:rsidRPr="005A24CF">
        <w:rPr>
          <w:spacing w:val="-8"/>
          <w:sz w:val="24"/>
          <w:szCs w:val="24"/>
        </w:rPr>
        <w:t xml:space="preserve"> </w:t>
      </w:r>
      <w:r w:rsidRPr="005A24CF">
        <w:rPr>
          <w:sz w:val="24"/>
          <w:szCs w:val="24"/>
        </w:rPr>
        <w:t>DO</w:t>
      </w:r>
      <w:r w:rsidRPr="005A24CF">
        <w:rPr>
          <w:spacing w:val="-1"/>
          <w:sz w:val="24"/>
          <w:szCs w:val="24"/>
        </w:rPr>
        <w:t xml:space="preserve"> </w:t>
      </w:r>
      <w:r w:rsidRPr="005A24CF">
        <w:rPr>
          <w:sz w:val="24"/>
          <w:szCs w:val="24"/>
        </w:rPr>
        <w:t>PREGÃO</w:t>
      </w:r>
      <w:r w:rsidRPr="005A24CF">
        <w:rPr>
          <w:spacing w:val="-6"/>
          <w:sz w:val="24"/>
          <w:szCs w:val="24"/>
        </w:rPr>
        <w:t xml:space="preserve"> </w:t>
      </w:r>
      <w:r w:rsidRPr="001D7E60">
        <w:rPr>
          <w:sz w:val="24"/>
          <w:szCs w:val="24"/>
        </w:rPr>
        <w:t>ELETRÔNICO</w:t>
      </w:r>
      <w:r w:rsidRPr="001D7E60">
        <w:rPr>
          <w:spacing w:val="-5"/>
          <w:sz w:val="24"/>
          <w:szCs w:val="24"/>
        </w:rPr>
        <w:t xml:space="preserve"> </w:t>
      </w:r>
      <w:r w:rsidRPr="001D7E60">
        <w:rPr>
          <w:sz w:val="24"/>
          <w:szCs w:val="24"/>
        </w:rPr>
        <w:t>Nº</w:t>
      </w:r>
      <w:r w:rsidRPr="001D7E60">
        <w:rPr>
          <w:spacing w:val="-1"/>
          <w:sz w:val="24"/>
          <w:szCs w:val="24"/>
        </w:rPr>
        <w:t xml:space="preserve"> </w:t>
      </w:r>
      <w:r w:rsidR="001D7E60" w:rsidRPr="001D7E60">
        <w:rPr>
          <w:spacing w:val="-1"/>
          <w:sz w:val="24"/>
          <w:szCs w:val="24"/>
        </w:rPr>
        <w:t>93</w:t>
      </w:r>
      <w:r w:rsidRPr="001D7E60">
        <w:rPr>
          <w:sz w:val="24"/>
          <w:szCs w:val="24"/>
        </w:rPr>
        <w:t>/202</w:t>
      </w:r>
      <w:r w:rsidR="00AF5F93" w:rsidRPr="001D7E60">
        <w:rPr>
          <w:sz w:val="24"/>
          <w:szCs w:val="24"/>
        </w:rPr>
        <w:t>3</w:t>
      </w:r>
      <w:r w:rsidRPr="001D7E60">
        <w:rPr>
          <w:spacing w:val="-2"/>
          <w:sz w:val="24"/>
          <w:szCs w:val="24"/>
        </w:rPr>
        <w:t xml:space="preserve"> </w:t>
      </w:r>
      <w:r w:rsidRPr="001D7E60">
        <w:rPr>
          <w:sz w:val="24"/>
          <w:szCs w:val="24"/>
        </w:rPr>
        <w:t>–</w:t>
      </w:r>
      <w:r w:rsidRPr="00A47684">
        <w:rPr>
          <w:spacing w:val="-4"/>
          <w:sz w:val="24"/>
          <w:szCs w:val="24"/>
        </w:rPr>
        <w:t xml:space="preserve"> </w:t>
      </w:r>
      <w:r w:rsidR="00645BAE" w:rsidRPr="00A47684">
        <w:rPr>
          <w:sz w:val="24"/>
          <w:szCs w:val="24"/>
        </w:rPr>
        <w:t>PMB</w:t>
      </w:r>
    </w:p>
    <w:p w14:paraId="38B7D0E1" w14:textId="51B30029" w:rsidR="00955422" w:rsidRDefault="00907BC7" w:rsidP="00F440F6">
      <w:pPr>
        <w:pStyle w:val="Corpodetexto"/>
        <w:spacing w:after="240"/>
        <w:ind w:firstLine="850"/>
      </w:pPr>
      <w:r>
        <w:t>A</w:t>
      </w:r>
      <w:r>
        <w:rPr>
          <w:spacing w:val="1"/>
        </w:rPr>
        <w:t xml:space="preserve"> </w:t>
      </w:r>
      <w:r>
        <w:t>Prefeitura</w:t>
      </w:r>
      <w:r>
        <w:rPr>
          <w:spacing w:val="1"/>
        </w:rPr>
        <w:t xml:space="preserve"> </w:t>
      </w:r>
      <w:r>
        <w:t>de</w:t>
      </w:r>
      <w:r>
        <w:rPr>
          <w:spacing w:val="1"/>
        </w:rPr>
        <w:t xml:space="preserve"> </w:t>
      </w:r>
      <w:r>
        <w:t>Biguaçu,</w:t>
      </w:r>
      <w:r>
        <w:rPr>
          <w:spacing w:val="1"/>
        </w:rPr>
        <w:t xml:space="preserve"> </w:t>
      </w:r>
      <w:r>
        <w:t>por</w:t>
      </w:r>
      <w:r>
        <w:rPr>
          <w:spacing w:val="1"/>
        </w:rPr>
        <w:t xml:space="preserve"> </w:t>
      </w:r>
      <w:r>
        <w:t>meio</w:t>
      </w:r>
      <w:r>
        <w:rPr>
          <w:spacing w:val="1"/>
        </w:rPr>
        <w:t xml:space="preserve"> </w:t>
      </w:r>
      <w:r>
        <w:t>d</w:t>
      </w:r>
      <w:r w:rsidR="00FD1E41">
        <w:t>o</w:t>
      </w:r>
      <w:r>
        <w:rPr>
          <w:spacing w:val="1"/>
        </w:rPr>
        <w:t xml:space="preserve"> </w:t>
      </w:r>
      <w:r>
        <w:t>Secret</w:t>
      </w:r>
      <w:r w:rsidR="00FD1E41">
        <w:t>á</w:t>
      </w:r>
      <w:r>
        <w:t>ri</w:t>
      </w:r>
      <w:r w:rsidR="00FD1E41">
        <w:t>o</w:t>
      </w:r>
      <w:r>
        <w:rPr>
          <w:spacing w:val="1"/>
        </w:rPr>
        <w:t xml:space="preserve"> </w:t>
      </w:r>
      <w:r>
        <w:t>Municipal</w:t>
      </w:r>
      <w:r>
        <w:rPr>
          <w:spacing w:val="1"/>
        </w:rPr>
        <w:t xml:space="preserve"> </w:t>
      </w:r>
      <w:r>
        <w:t>de</w:t>
      </w:r>
      <w:r>
        <w:rPr>
          <w:spacing w:val="1"/>
        </w:rPr>
        <w:t xml:space="preserve"> </w:t>
      </w:r>
      <w:r>
        <w:t>Administração,</w:t>
      </w:r>
      <w:r>
        <w:rPr>
          <w:spacing w:val="1"/>
        </w:rPr>
        <w:t xml:space="preserve"> </w:t>
      </w:r>
      <w:r>
        <w:t>Sr.</w:t>
      </w:r>
      <w:r>
        <w:rPr>
          <w:spacing w:val="1"/>
        </w:rPr>
        <w:t xml:space="preserve"> </w:t>
      </w:r>
      <w:r>
        <w:rPr>
          <w:b/>
        </w:rPr>
        <w:t>VINICIUS</w:t>
      </w:r>
      <w:r>
        <w:rPr>
          <w:b/>
          <w:spacing w:val="1"/>
        </w:rPr>
        <w:t xml:space="preserve"> </w:t>
      </w:r>
      <w:r>
        <w:rPr>
          <w:b/>
        </w:rPr>
        <w:t>HAMILTON DO</w:t>
      </w:r>
      <w:r>
        <w:rPr>
          <w:b/>
          <w:spacing w:val="-2"/>
        </w:rPr>
        <w:t xml:space="preserve"> </w:t>
      </w:r>
      <w:r>
        <w:rPr>
          <w:b/>
        </w:rPr>
        <w:t>AMARAL</w:t>
      </w:r>
      <w:r>
        <w:t>,</w:t>
      </w:r>
      <w:r>
        <w:rPr>
          <w:spacing w:val="-9"/>
        </w:rPr>
        <w:t xml:space="preserve"> </w:t>
      </w:r>
      <w:r>
        <w:t>por</w:t>
      </w:r>
      <w:r>
        <w:rPr>
          <w:spacing w:val="-7"/>
        </w:rPr>
        <w:t xml:space="preserve"> </w:t>
      </w:r>
      <w:r>
        <w:t>delegação</w:t>
      </w:r>
      <w:r>
        <w:rPr>
          <w:spacing w:val="-3"/>
        </w:rPr>
        <w:t xml:space="preserve"> </w:t>
      </w:r>
      <w:r>
        <w:t>de</w:t>
      </w:r>
      <w:r>
        <w:rPr>
          <w:spacing w:val="-8"/>
        </w:rPr>
        <w:t xml:space="preserve"> </w:t>
      </w:r>
      <w:r>
        <w:t>competência</w:t>
      </w:r>
      <w:r>
        <w:rPr>
          <w:spacing w:val="-7"/>
        </w:rPr>
        <w:t xml:space="preserve"> </w:t>
      </w:r>
      <w:r>
        <w:t>(Portaria</w:t>
      </w:r>
      <w:r>
        <w:rPr>
          <w:spacing w:val="-7"/>
        </w:rPr>
        <w:t xml:space="preserve"> </w:t>
      </w:r>
      <w:r>
        <w:t>nº</w:t>
      </w:r>
      <w:r>
        <w:rPr>
          <w:spacing w:val="-11"/>
        </w:rPr>
        <w:t xml:space="preserve"> </w:t>
      </w:r>
      <w:r>
        <w:t>01/2021,</w:t>
      </w:r>
      <w:r>
        <w:rPr>
          <w:spacing w:val="-5"/>
        </w:rPr>
        <w:t xml:space="preserve"> </w:t>
      </w:r>
      <w:r>
        <w:t>de</w:t>
      </w:r>
      <w:r>
        <w:rPr>
          <w:spacing w:val="-8"/>
        </w:rPr>
        <w:t xml:space="preserve"> </w:t>
      </w:r>
      <w:r>
        <w:t>04</w:t>
      </w:r>
      <w:r>
        <w:rPr>
          <w:spacing w:val="-3"/>
        </w:rPr>
        <w:t xml:space="preserve"> </w:t>
      </w:r>
      <w:r>
        <w:t>de</w:t>
      </w:r>
      <w:r>
        <w:rPr>
          <w:spacing w:val="-6"/>
        </w:rPr>
        <w:t xml:space="preserve"> </w:t>
      </w:r>
      <w:r>
        <w:t>janeiro</w:t>
      </w:r>
      <w:r>
        <w:rPr>
          <w:spacing w:val="-5"/>
        </w:rPr>
        <w:t xml:space="preserve"> </w:t>
      </w:r>
      <w:r>
        <w:t>de</w:t>
      </w:r>
      <w:r>
        <w:rPr>
          <w:spacing w:val="-8"/>
        </w:rPr>
        <w:t xml:space="preserve"> </w:t>
      </w:r>
      <w:r>
        <w:t>2021),</w:t>
      </w:r>
      <w:r>
        <w:rPr>
          <w:spacing w:val="-47"/>
        </w:rPr>
        <w:t xml:space="preserve"> </w:t>
      </w:r>
      <w:r>
        <w:t xml:space="preserve">designando ainda o Pregoeiro e Equipe de Apoio, </w:t>
      </w:r>
      <w:r w:rsidR="00864935" w:rsidRPr="0048791E">
        <w:rPr>
          <w:rFonts w:cstheme="minorHAnsi"/>
        </w:rPr>
        <w:t>por</w:t>
      </w:r>
      <w:r w:rsidR="00864935" w:rsidRPr="0048791E">
        <w:rPr>
          <w:rFonts w:cstheme="minorHAnsi"/>
          <w:spacing w:val="-5"/>
        </w:rPr>
        <w:t xml:space="preserve"> </w:t>
      </w:r>
      <w:r w:rsidR="00864935" w:rsidRPr="0048791E">
        <w:rPr>
          <w:rFonts w:cstheme="minorHAnsi"/>
        </w:rPr>
        <w:t>meio</w:t>
      </w:r>
      <w:r w:rsidR="00864935" w:rsidRPr="0048791E">
        <w:rPr>
          <w:rFonts w:cstheme="minorHAnsi"/>
          <w:spacing w:val="-6"/>
        </w:rPr>
        <w:t xml:space="preserve"> </w:t>
      </w:r>
      <w:r w:rsidR="0077355C">
        <w:rPr>
          <w:rFonts w:cstheme="minorHAnsi"/>
        </w:rPr>
        <w:t>da</w:t>
      </w:r>
      <w:r w:rsidR="0077355C">
        <w:rPr>
          <w:rFonts w:cstheme="minorHAnsi"/>
          <w:spacing w:val="-4"/>
        </w:rPr>
        <w:t xml:space="preserve"> </w:t>
      </w:r>
      <w:r w:rsidR="0085595A">
        <w:rPr>
          <w:rFonts w:cstheme="minorHAnsi"/>
        </w:rPr>
        <w:t>Portaria</w:t>
      </w:r>
      <w:r w:rsidR="0085595A">
        <w:rPr>
          <w:rFonts w:cstheme="minorHAnsi"/>
          <w:spacing w:val="-5"/>
        </w:rPr>
        <w:t xml:space="preserve"> </w:t>
      </w:r>
      <w:r w:rsidR="0085595A">
        <w:rPr>
          <w:rFonts w:cstheme="minorHAnsi"/>
        </w:rPr>
        <w:t>nº</w:t>
      </w:r>
      <w:r w:rsidR="0085595A">
        <w:rPr>
          <w:rFonts w:cstheme="minorHAnsi"/>
          <w:spacing w:val="-2"/>
        </w:rPr>
        <w:t xml:space="preserve"> 647</w:t>
      </w:r>
      <w:r w:rsidR="0085595A">
        <w:rPr>
          <w:rFonts w:cstheme="minorHAnsi"/>
        </w:rPr>
        <w:t>/2023,</w:t>
      </w:r>
      <w:r w:rsidR="0085595A">
        <w:rPr>
          <w:rFonts w:cstheme="minorHAnsi"/>
          <w:spacing w:val="-2"/>
        </w:rPr>
        <w:t xml:space="preserve"> </w:t>
      </w:r>
      <w:r w:rsidR="0085595A">
        <w:rPr>
          <w:rFonts w:cstheme="minorHAnsi"/>
        </w:rPr>
        <w:t>de</w:t>
      </w:r>
      <w:r w:rsidR="0085595A">
        <w:rPr>
          <w:rFonts w:cstheme="minorHAnsi"/>
          <w:spacing w:val="-5"/>
        </w:rPr>
        <w:t xml:space="preserve"> 02 de fevereiro de 2023</w:t>
      </w:r>
      <w:r w:rsidR="00C83C05">
        <w:rPr>
          <w:rFonts w:cstheme="minorHAnsi"/>
          <w:spacing w:val="-5"/>
        </w:rPr>
        <w:t xml:space="preserve"> e Comissão Permanente de Licitação – CPL, por meio da Portaria nº 948/2022, de 18 de março de 2022</w:t>
      </w:r>
      <w:r>
        <w:t>,</w:t>
      </w:r>
      <w:r>
        <w:rPr>
          <w:spacing w:val="-9"/>
        </w:rPr>
        <w:t xml:space="preserve"> </w:t>
      </w:r>
      <w:r>
        <w:t>leva</w:t>
      </w:r>
      <w:r>
        <w:rPr>
          <w:spacing w:val="-8"/>
        </w:rPr>
        <w:t xml:space="preserve"> </w:t>
      </w:r>
      <w:r>
        <w:t>ao</w:t>
      </w:r>
      <w:r>
        <w:rPr>
          <w:spacing w:val="-8"/>
        </w:rPr>
        <w:t xml:space="preserve"> </w:t>
      </w:r>
      <w:r>
        <w:t>conhecimento</w:t>
      </w:r>
      <w:r>
        <w:rPr>
          <w:spacing w:val="-4"/>
        </w:rPr>
        <w:t xml:space="preserve"> </w:t>
      </w:r>
      <w:r>
        <w:t>dos</w:t>
      </w:r>
      <w:r>
        <w:rPr>
          <w:spacing w:val="-10"/>
        </w:rPr>
        <w:t xml:space="preserve"> </w:t>
      </w:r>
      <w:r>
        <w:t>interessados</w:t>
      </w:r>
      <w:r>
        <w:rPr>
          <w:spacing w:val="-12"/>
        </w:rPr>
        <w:t xml:space="preserve"> </w:t>
      </w:r>
      <w:r>
        <w:t>que</w:t>
      </w:r>
      <w:r>
        <w:rPr>
          <w:spacing w:val="-9"/>
        </w:rPr>
        <w:t xml:space="preserve"> </w:t>
      </w:r>
      <w:r>
        <w:t>encontra-se</w:t>
      </w:r>
      <w:r>
        <w:rPr>
          <w:spacing w:val="-5"/>
        </w:rPr>
        <w:t xml:space="preserve"> </w:t>
      </w:r>
      <w:r>
        <w:t>aberto</w:t>
      </w:r>
      <w:r>
        <w:rPr>
          <w:spacing w:val="-47"/>
        </w:rPr>
        <w:t xml:space="preserve"> </w:t>
      </w:r>
      <w:r>
        <w:t xml:space="preserve">a licitação na modalidade </w:t>
      </w:r>
      <w:r>
        <w:rPr>
          <w:b/>
        </w:rPr>
        <w:t xml:space="preserve">PREGÃO ELETRÔNICO, </w:t>
      </w:r>
      <w:r>
        <w:t>pelo tipo</w:t>
      </w:r>
      <w:r>
        <w:rPr>
          <w:spacing w:val="1"/>
        </w:rPr>
        <w:t xml:space="preserve"> </w:t>
      </w:r>
      <w:r w:rsidR="00325499">
        <w:rPr>
          <w:b/>
        </w:rPr>
        <w:t>MENOR PREÇO</w:t>
      </w:r>
      <w:r>
        <w:rPr>
          <w:b/>
        </w:rPr>
        <w:t xml:space="preserve">, </w:t>
      </w:r>
      <w:r>
        <w:t xml:space="preserve">o qual será regida pelo </w:t>
      </w:r>
      <w:r w:rsidR="00BB7098" w:rsidRPr="000145AB">
        <w:rPr>
          <w:rFonts w:cstheme="minorHAnsi"/>
        </w:rPr>
        <w:t>Decreto Federal nº 10.024 de 20 de setembro de 2019</w:t>
      </w:r>
      <w:r w:rsidR="00BB7098">
        <w:rPr>
          <w:rFonts w:cstheme="minorHAnsi"/>
        </w:rPr>
        <w:t xml:space="preserve"> e </w:t>
      </w:r>
      <w:r w:rsidR="00BB7098" w:rsidRPr="000145AB">
        <w:rPr>
          <w:rFonts w:cstheme="minorHAnsi"/>
        </w:rPr>
        <w:t>Lei federal nº 10.520/02,</w:t>
      </w:r>
      <w:r>
        <w:t xml:space="preserve"> aplicando- se</w:t>
      </w:r>
      <w:r>
        <w:rPr>
          <w:spacing w:val="1"/>
        </w:rPr>
        <w:t xml:space="preserve"> </w:t>
      </w:r>
      <w:r>
        <w:t>subsidiariamente,</w:t>
      </w:r>
      <w:r>
        <w:rPr>
          <w:spacing w:val="-8"/>
        </w:rPr>
        <w:t xml:space="preserve"> </w:t>
      </w:r>
      <w:r>
        <w:t>no</w:t>
      </w:r>
      <w:r>
        <w:rPr>
          <w:spacing w:val="-7"/>
        </w:rPr>
        <w:t xml:space="preserve"> </w:t>
      </w:r>
      <w:r>
        <w:t>que</w:t>
      </w:r>
      <w:r>
        <w:rPr>
          <w:spacing w:val="-7"/>
        </w:rPr>
        <w:t xml:space="preserve"> </w:t>
      </w:r>
      <w:r>
        <w:t>couberem,</w:t>
      </w:r>
      <w:r>
        <w:rPr>
          <w:spacing w:val="-8"/>
        </w:rPr>
        <w:t xml:space="preserve"> </w:t>
      </w:r>
      <w:r>
        <w:t>as</w:t>
      </w:r>
      <w:r>
        <w:rPr>
          <w:spacing w:val="-8"/>
        </w:rPr>
        <w:t xml:space="preserve"> </w:t>
      </w:r>
      <w:r>
        <w:t>disposições</w:t>
      </w:r>
      <w:r>
        <w:rPr>
          <w:spacing w:val="-7"/>
        </w:rPr>
        <w:t xml:space="preserve"> </w:t>
      </w:r>
      <w:r>
        <w:t>da</w:t>
      </w:r>
      <w:r>
        <w:rPr>
          <w:spacing w:val="-11"/>
        </w:rPr>
        <w:t xml:space="preserve"> </w:t>
      </w:r>
      <w:r>
        <w:t>Lei</w:t>
      </w:r>
      <w:r>
        <w:rPr>
          <w:spacing w:val="-9"/>
        </w:rPr>
        <w:t xml:space="preserve"> </w:t>
      </w:r>
      <w:r>
        <w:t>Federal</w:t>
      </w:r>
      <w:r>
        <w:rPr>
          <w:spacing w:val="-8"/>
        </w:rPr>
        <w:t xml:space="preserve"> </w:t>
      </w:r>
      <w:r>
        <w:t>n.º</w:t>
      </w:r>
      <w:r>
        <w:rPr>
          <w:spacing w:val="-11"/>
        </w:rPr>
        <w:t xml:space="preserve"> </w:t>
      </w:r>
      <w:r>
        <w:t>8.666,</w:t>
      </w:r>
      <w:r>
        <w:rPr>
          <w:spacing w:val="-8"/>
        </w:rPr>
        <w:t xml:space="preserve"> </w:t>
      </w:r>
      <w:r>
        <w:t>de</w:t>
      </w:r>
      <w:r>
        <w:rPr>
          <w:spacing w:val="-10"/>
        </w:rPr>
        <w:t xml:space="preserve"> </w:t>
      </w:r>
      <w:r>
        <w:t>21</w:t>
      </w:r>
      <w:r>
        <w:rPr>
          <w:spacing w:val="-9"/>
        </w:rPr>
        <w:t xml:space="preserve"> </w:t>
      </w:r>
      <w:r>
        <w:t>de</w:t>
      </w:r>
      <w:r>
        <w:rPr>
          <w:spacing w:val="-7"/>
        </w:rPr>
        <w:t xml:space="preserve"> </w:t>
      </w:r>
      <w:r>
        <w:t>junho</w:t>
      </w:r>
      <w:r>
        <w:rPr>
          <w:spacing w:val="-7"/>
        </w:rPr>
        <w:t xml:space="preserve"> </w:t>
      </w:r>
      <w:r>
        <w:t>de</w:t>
      </w:r>
      <w:r>
        <w:rPr>
          <w:spacing w:val="-8"/>
        </w:rPr>
        <w:t xml:space="preserve"> </w:t>
      </w:r>
      <w:r>
        <w:t>1993,</w:t>
      </w:r>
      <w:r>
        <w:rPr>
          <w:spacing w:val="-7"/>
        </w:rPr>
        <w:t xml:space="preserve"> </w:t>
      </w:r>
      <w:r>
        <w:t>com</w:t>
      </w:r>
      <w:r>
        <w:rPr>
          <w:spacing w:val="1"/>
        </w:rPr>
        <w:t xml:space="preserve"> </w:t>
      </w:r>
      <w:r>
        <w:t>alterações</w:t>
      </w:r>
      <w:r>
        <w:rPr>
          <w:spacing w:val="1"/>
        </w:rPr>
        <w:t xml:space="preserve"> </w:t>
      </w:r>
      <w:r>
        <w:t>posteriores</w:t>
      </w:r>
      <w:r w:rsidR="00C613A6">
        <w:rPr>
          <w:spacing w:val="1"/>
        </w:rPr>
        <w:t xml:space="preserve">, </w:t>
      </w:r>
      <w:r>
        <w:t>Lei</w:t>
      </w:r>
      <w:r>
        <w:rPr>
          <w:spacing w:val="1"/>
        </w:rPr>
        <w:t xml:space="preserve"> </w:t>
      </w:r>
      <w:r>
        <w:t>Complementar</w:t>
      </w:r>
      <w:r>
        <w:rPr>
          <w:spacing w:val="1"/>
        </w:rPr>
        <w:t xml:space="preserve"> </w:t>
      </w:r>
      <w:r>
        <w:t>n.º</w:t>
      </w:r>
      <w:r>
        <w:rPr>
          <w:spacing w:val="1"/>
        </w:rPr>
        <w:t xml:space="preserve"> </w:t>
      </w:r>
      <w:r>
        <w:t>123</w:t>
      </w:r>
      <w:r>
        <w:rPr>
          <w:spacing w:val="1"/>
        </w:rPr>
        <w:t xml:space="preserve"> </w:t>
      </w:r>
      <w:r>
        <w:t>de</w:t>
      </w:r>
      <w:r>
        <w:rPr>
          <w:spacing w:val="1"/>
        </w:rPr>
        <w:t xml:space="preserve"> </w:t>
      </w:r>
      <w:r>
        <w:t>14/12/2006</w:t>
      </w:r>
      <w:r w:rsidR="009D6444">
        <w:t xml:space="preserve">, Lei </w:t>
      </w:r>
      <w:r w:rsidR="001404F7">
        <w:t xml:space="preserve">complementar </w:t>
      </w:r>
      <w:r w:rsidR="009D6444">
        <w:t>n° 147/2014</w:t>
      </w:r>
      <w:r>
        <w:t>,</w:t>
      </w:r>
      <w:r>
        <w:rPr>
          <w:spacing w:val="1"/>
        </w:rPr>
        <w:t xml:space="preserve"> </w:t>
      </w:r>
      <w:r>
        <w:t>e demais</w:t>
      </w:r>
      <w:r>
        <w:rPr>
          <w:spacing w:val="-5"/>
        </w:rPr>
        <w:t xml:space="preserve"> </w:t>
      </w:r>
      <w:r>
        <w:t>normas</w:t>
      </w:r>
      <w:r>
        <w:rPr>
          <w:spacing w:val="-1"/>
        </w:rPr>
        <w:t xml:space="preserve"> </w:t>
      </w:r>
      <w:r>
        <w:t>regulamentares</w:t>
      </w:r>
      <w:r>
        <w:rPr>
          <w:spacing w:val="1"/>
        </w:rPr>
        <w:t xml:space="preserve"> </w:t>
      </w:r>
      <w:r>
        <w:t>aplicáveis</w:t>
      </w:r>
      <w:r>
        <w:rPr>
          <w:spacing w:val="-4"/>
        </w:rPr>
        <w:t xml:space="preserve"> </w:t>
      </w:r>
      <w:r>
        <w:t>à</w:t>
      </w:r>
      <w:r>
        <w:rPr>
          <w:spacing w:val="-3"/>
        </w:rPr>
        <w:t xml:space="preserve"> </w:t>
      </w:r>
      <w:r>
        <w:t>espécie.</w:t>
      </w:r>
    </w:p>
    <w:p w14:paraId="11465829" w14:textId="0E67DED0" w:rsidR="00955422" w:rsidRPr="0057297E" w:rsidRDefault="00907BC7" w:rsidP="0003780E">
      <w:pPr>
        <w:pStyle w:val="Ttulo1"/>
        <w:spacing w:before="1"/>
        <w:ind w:left="284"/>
      </w:pPr>
      <w:r>
        <w:t>DA</w:t>
      </w:r>
      <w:r>
        <w:rPr>
          <w:spacing w:val="-6"/>
        </w:rPr>
        <w:t xml:space="preserve"> </w:t>
      </w:r>
      <w:r>
        <w:t>SESSÃO</w:t>
      </w:r>
      <w:r>
        <w:rPr>
          <w:spacing w:val="-5"/>
        </w:rPr>
        <w:t xml:space="preserve"> </w:t>
      </w:r>
      <w:r>
        <w:t>PÚBLICA</w:t>
      </w:r>
      <w:r>
        <w:rPr>
          <w:spacing w:val="-2"/>
        </w:rPr>
        <w:t xml:space="preserve"> </w:t>
      </w:r>
      <w:r>
        <w:t>DO</w:t>
      </w:r>
      <w:r>
        <w:rPr>
          <w:spacing w:val="-8"/>
        </w:rPr>
        <w:t xml:space="preserve"> </w:t>
      </w:r>
      <w:r>
        <w:t>PREGÃO</w:t>
      </w:r>
      <w:r>
        <w:rPr>
          <w:spacing w:val="-3"/>
        </w:rPr>
        <w:t xml:space="preserve"> </w:t>
      </w:r>
      <w:r>
        <w:t>ELETRÔNICO:</w:t>
      </w:r>
    </w:p>
    <w:p w14:paraId="66DA1FCA" w14:textId="2D944DB9" w:rsidR="00955422" w:rsidRDefault="00907BC7" w:rsidP="0003780E">
      <w:pPr>
        <w:rPr>
          <w:b/>
        </w:rPr>
      </w:pPr>
      <w:r>
        <w:rPr>
          <w:b/>
        </w:rPr>
        <w:t>DIA:</w:t>
      </w:r>
      <w:r w:rsidR="00782C8B">
        <w:rPr>
          <w:b/>
        </w:rPr>
        <w:t>20/04/2023</w:t>
      </w:r>
    </w:p>
    <w:p w14:paraId="4848FF73" w14:textId="3466833F" w:rsidR="00D8132B" w:rsidRDefault="00D8132B" w:rsidP="00D8132B">
      <w:pPr>
        <w:pStyle w:val="Ttulo1"/>
        <w:ind w:left="284"/>
      </w:pPr>
      <w:r>
        <w:t>RECEBIMENTO DAS PROPOSTAS: até</w:t>
      </w:r>
      <w:r w:rsidR="0044425B">
        <w:t xml:space="preserve"> às </w:t>
      </w:r>
      <w:r>
        <w:t xml:space="preserve">14h </w:t>
      </w:r>
    </w:p>
    <w:p w14:paraId="4FC6251B" w14:textId="75C36499" w:rsidR="00955422" w:rsidRPr="0057297E" w:rsidRDefault="00907BC7" w:rsidP="0003780E">
      <w:pPr>
        <w:pStyle w:val="Ttulo1"/>
        <w:ind w:left="284"/>
      </w:pPr>
      <w:r>
        <w:t>INÍCIO</w:t>
      </w:r>
      <w:r>
        <w:rPr>
          <w:spacing w:val="-5"/>
        </w:rPr>
        <w:t xml:space="preserve"> </w:t>
      </w:r>
      <w:r>
        <w:t>DA</w:t>
      </w:r>
      <w:r>
        <w:rPr>
          <w:spacing w:val="-6"/>
        </w:rPr>
        <w:t xml:space="preserve"> </w:t>
      </w:r>
      <w:r>
        <w:t>SESSÃO</w:t>
      </w:r>
      <w:r>
        <w:rPr>
          <w:spacing w:val="-6"/>
        </w:rPr>
        <w:t xml:space="preserve"> </w:t>
      </w:r>
      <w:r>
        <w:t>DE</w:t>
      </w:r>
      <w:r>
        <w:rPr>
          <w:spacing w:val="-6"/>
        </w:rPr>
        <w:t xml:space="preserve"> </w:t>
      </w:r>
      <w:r>
        <w:t>DISPUTA</w:t>
      </w:r>
      <w:r>
        <w:rPr>
          <w:spacing w:val="-6"/>
        </w:rPr>
        <w:t xml:space="preserve"> </w:t>
      </w:r>
      <w:r>
        <w:t>DE</w:t>
      </w:r>
      <w:r>
        <w:rPr>
          <w:spacing w:val="-4"/>
        </w:rPr>
        <w:t xml:space="preserve"> </w:t>
      </w:r>
      <w:r>
        <w:t>PREÇOS:</w:t>
      </w:r>
      <w:r>
        <w:rPr>
          <w:spacing w:val="-7"/>
        </w:rPr>
        <w:t xml:space="preserve"> </w:t>
      </w:r>
      <w:r>
        <w:t>14h15min</w:t>
      </w:r>
    </w:p>
    <w:p w14:paraId="32F29385" w14:textId="77777777" w:rsidR="00EB0119" w:rsidRDefault="00907BC7" w:rsidP="00EB0119">
      <w:pPr>
        <w:rPr>
          <w:b/>
          <w:spacing w:val="1"/>
        </w:rPr>
      </w:pPr>
      <w:r>
        <w:rPr>
          <w:b/>
        </w:rPr>
        <w:t>REFERÊNCIA DE TEMPO: horário de Brasília (DF)</w:t>
      </w:r>
      <w:r>
        <w:rPr>
          <w:b/>
          <w:spacing w:val="1"/>
        </w:rPr>
        <w:t xml:space="preserve"> </w:t>
      </w:r>
    </w:p>
    <w:p w14:paraId="79840BF7" w14:textId="6B80E37C" w:rsidR="00955422" w:rsidRDefault="00907BC7" w:rsidP="0003780E">
      <w:pPr>
        <w:spacing w:after="240"/>
        <w:rPr>
          <w:b/>
        </w:rPr>
      </w:pPr>
      <w:r>
        <w:rPr>
          <w:b/>
        </w:rPr>
        <w:t>ENDEREÇO</w:t>
      </w:r>
      <w:r>
        <w:rPr>
          <w:b/>
          <w:spacing w:val="-10"/>
        </w:rPr>
        <w:t xml:space="preserve"> </w:t>
      </w:r>
      <w:r>
        <w:rPr>
          <w:b/>
        </w:rPr>
        <w:t>ELETRÔNICO:</w:t>
      </w:r>
      <w:r>
        <w:rPr>
          <w:b/>
          <w:spacing w:val="32"/>
        </w:rPr>
        <w:t xml:space="preserve"> </w:t>
      </w:r>
      <w:r w:rsidR="00EB0119">
        <w:rPr>
          <w:b/>
          <w:spacing w:val="32"/>
        </w:rPr>
        <w:t>&lt;</w:t>
      </w:r>
      <w:hyperlink r:id="rId8">
        <w:r w:rsidR="00EB0119">
          <w:rPr>
            <w:b/>
          </w:rPr>
          <w:t>C</w:t>
        </w:r>
        <w:r>
          <w:rPr>
            <w:b/>
          </w:rPr>
          <w:t>ompras</w:t>
        </w:r>
        <w:r w:rsidR="00EB0119">
          <w:rPr>
            <w:b/>
          </w:rPr>
          <w:t>BR</w:t>
        </w:r>
        <w:r>
          <w:rPr>
            <w:b/>
          </w:rPr>
          <w:t>.com.br</w:t>
        </w:r>
      </w:hyperlink>
      <w:r w:rsidR="000034E4">
        <w:rPr>
          <w:b/>
        </w:rPr>
        <w:t>&gt;</w:t>
      </w:r>
    </w:p>
    <w:p w14:paraId="71EF3167" w14:textId="77777777" w:rsidR="007A3D78" w:rsidRDefault="00907BC7" w:rsidP="0003780E">
      <w:pPr>
        <w:pStyle w:val="Corpodetexto"/>
        <w:spacing w:after="120"/>
        <w:sectPr w:rsidR="007A3D78" w:rsidSect="00B035AB">
          <w:headerReference w:type="even" r:id="rId9"/>
          <w:headerReference w:type="default" r:id="rId10"/>
          <w:footerReference w:type="even" r:id="rId11"/>
          <w:footerReference w:type="default" r:id="rId12"/>
          <w:headerReference w:type="first" r:id="rId13"/>
          <w:footerReference w:type="first" r:id="rId14"/>
          <w:pgSz w:w="11907" w:h="16840" w:code="9"/>
          <w:pgMar w:top="2268" w:right="851" w:bottom="1134" w:left="851" w:header="0" w:footer="397" w:gutter="0"/>
          <w:cols w:space="720"/>
          <w:docGrid w:linePitch="299"/>
        </w:sectPr>
      </w:pPr>
      <w:r>
        <w:t>Não havendo expediente ou ocorrendo qualquer fato superveniente que impeça a abertura do certame</w:t>
      </w:r>
      <w:r>
        <w:rPr>
          <w:spacing w:val="1"/>
        </w:rPr>
        <w:t xml:space="preserve"> </w:t>
      </w:r>
      <w:r>
        <w:t>na data marcada, a sessão será automaticamente transferida para o primeiro dia útil subsequente, no</w:t>
      </w:r>
      <w:r>
        <w:rPr>
          <w:spacing w:val="1"/>
        </w:rPr>
        <w:t xml:space="preserve"> </w:t>
      </w:r>
      <w:r>
        <w:t>mesmo</w:t>
      </w:r>
      <w:r>
        <w:rPr>
          <w:spacing w:val="-5"/>
        </w:rPr>
        <w:t xml:space="preserve"> </w:t>
      </w:r>
      <w:r>
        <w:t>horário</w:t>
      </w:r>
      <w:r>
        <w:rPr>
          <w:spacing w:val="-11"/>
        </w:rPr>
        <w:t xml:space="preserve"> </w:t>
      </w:r>
      <w:r>
        <w:t>e</w:t>
      </w:r>
      <w:r>
        <w:rPr>
          <w:spacing w:val="-10"/>
        </w:rPr>
        <w:t xml:space="preserve"> </w:t>
      </w:r>
      <w:r>
        <w:t>local</w:t>
      </w:r>
      <w:r>
        <w:rPr>
          <w:spacing w:val="-12"/>
        </w:rPr>
        <w:t xml:space="preserve"> </w:t>
      </w:r>
      <w:r>
        <w:t>estabelecidos</w:t>
      </w:r>
      <w:r>
        <w:rPr>
          <w:spacing w:val="-10"/>
        </w:rPr>
        <w:t xml:space="preserve"> </w:t>
      </w:r>
      <w:r>
        <w:t>no</w:t>
      </w:r>
      <w:r>
        <w:rPr>
          <w:spacing w:val="-10"/>
        </w:rPr>
        <w:t xml:space="preserve"> </w:t>
      </w:r>
      <w:r>
        <w:t>preâmbulo</w:t>
      </w:r>
      <w:r>
        <w:rPr>
          <w:spacing w:val="-8"/>
        </w:rPr>
        <w:t xml:space="preserve"> </w:t>
      </w:r>
      <w:r>
        <w:t>deste</w:t>
      </w:r>
      <w:r>
        <w:rPr>
          <w:spacing w:val="-9"/>
        </w:rPr>
        <w:t xml:space="preserve"> </w:t>
      </w:r>
      <w:r>
        <w:t>Edital,</w:t>
      </w:r>
      <w:r>
        <w:rPr>
          <w:spacing w:val="-6"/>
        </w:rPr>
        <w:t xml:space="preserve"> </w:t>
      </w:r>
      <w:r>
        <w:t>desde</w:t>
      </w:r>
      <w:r>
        <w:rPr>
          <w:spacing w:val="-8"/>
        </w:rPr>
        <w:t xml:space="preserve"> </w:t>
      </w:r>
      <w:r>
        <w:t>que</w:t>
      </w:r>
      <w:r>
        <w:rPr>
          <w:spacing w:val="-8"/>
        </w:rPr>
        <w:t xml:space="preserve"> </w:t>
      </w:r>
      <w:r>
        <w:t>não</w:t>
      </w:r>
      <w:r>
        <w:rPr>
          <w:spacing w:val="-5"/>
        </w:rPr>
        <w:t xml:space="preserve"> </w:t>
      </w:r>
      <w:r>
        <w:t>haja</w:t>
      </w:r>
      <w:r>
        <w:rPr>
          <w:spacing w:val="-8"/>
        </w:rPr>
        <w:t xml:space="preserve"> </w:t>
      </w:r>
      <w:r>
        <w:t>comunicação</w:t>
      </w:r>
      <w:r>
        <w:rPr>
          <w:spacing w:val="-8"/>
        </w:rPr>
        <w:t xml:space="preserve"> </w:t>
      </w:r>
      <w:r>
        <w:t>diversa</w:t>
      </w:r>
      <w:r>
        <w:rPr>
          <w:spacing w:val="-47"/>
        </w:rPr>
        <w:t xml:space="preserve"> </w:t>
      </w:r>
      <w:r>
        <w:t>do</w:t>
      </w:r>
      <w:r>
        <w:rPr>
          <w:spacing w:val="-23"/>
        </w:rPr>
        <w:t xml:space="preserve"> </w:t>
      </w:r>
      <w:r>
        <w:t>Pregoeiro.</w:t>
      </w:r>
    </w:p>
    <w:p w14:paraId="51AB5A21" w14:textId="13169539" w:rsidR="00955422" w:rsidRPr="00D60109" w:rsidRDefault="00907BC7" w:rsidP="00F06613">
      <w:pPr>
        <w:pStyle w:val="Ttulo1"/>
        <w:spacing w:before="240" w:after="240"/>
        <w:ind w:left="284"/>
        <w:jc w:val="center"/>
        <w:rPr>
          <w:sz w:val="24"/>
          <w:szCs w:val="24"/>
        </w:rPr>
      </w:pPr>
      <w:r w:rsidRPr="00D60109">
        <w:rPr>
          <w:sz w:val="24"/>
          <w:szCs w:val="24"/>
        </w:rPr>
        <w:lastRenderedPageBreak/>
        <w:t>SEÇÃO</w:t>
      </w:r>
      <w:r w:rsidRPr="00D60109">
        <w:rPr>
          <w:spacing w:val="-4"/>
          <w:sz w:val="24"/>
          <w:szCs w:val="24"/>
        </w:rPr>
        <w:t xml:space="preserve"> </w:t>
      </w:r>
      <w:r w:rsidRPr="00D60109">
        <w:rPr>
          <w:sz w:val="24"/>
          <w:szCs w:val="24"/>
        </w:rPr>
        <w:t>I</w:t>
      </w:r>
      <w:r w:rsidRPr="00D60109">
        <w:rPr>
          <w:spacing w:val="1"/>
          <w:sz w:val="24"/>
          <w:szCs w:val="24"/>
        </w:rPr>
        <w:t xml:space="preserve"> </w:t>
      </w:r>
      <w:r w:rsidRPr="00D60109">
        <w:rPr>
          <w:sz w:val="24"/>
          <w:szCs w:val="24"/>
        </w:rPr>
        <w:t>-</w:t>
      </w:r>
      <w:r w:rsidRPr="00D60109">
        <w:rPr>
          <w:spacing w:val="-3"/>
          <w:sz w:val="24"/>
          <w:szCs w:val="24"/>
        </w:rPr>
        <w:t xml:space="preserve"> </w:t>
      </w:r>
      <w:r w:rsidRPr="00D60109">
        <w:rPr>
          <w:sz w:val="24"/>
          <w:szCs w:val="24"/>
        </w:rPr>
        <w:t>DO</w:t>
      </w:r>
      <w:r w:rsidRPr="00D60109">
        <w:rPr>
          <w:spacing w:val="-3"/>
          <w:sz w:val="24"/>
          <w:szCs w:val="24"/>
        </w:rPr>
        <w:t xml:space="preserve"> </w:t>
      </w:r>
      <w:r w:rsidRPr="00D60109">
        <w:rPr>
          <w:sz w:val="24"/>
          <w:szCs w:val="24"/>
        </w:rPr>
        <w:t>OBJETO</w:t>
      </w:r>
    </w:p>
    <w:p w14:paraId="116D6102" w14:textId="307B428C" w:rsidR="00E731A5" w:rsidRPr="00926203" w:rsidRDefault="00E80924" w:rsidP="0056329B">
      <w:pPr>
        <w:pStyle w:val="PargrafodaLista"/>
        <w:numPr>
          <w:ilvl w:val="0"/>
          <w:numId w:val="7"/>
        </w:numPr>
        <w:tabs>
          <w:tab w:val="left" w:pos="1134"/>
        </w:tabs>
        <w:ind w:left="284" w:firstLine="0"/>
        <w:outlineLvl w:val="0"/>
      </w:pPr>
      <w:r w:rsidRPr="00926203">
        <w:rPr>
          <w:b/>
          <w:bCs/>
        </w:rPr>
        <w:t>A</w:t>
      </w:r>
      <w:r w:rsidR="007A3D78">
        <w:rPr>
          <w:b/>
          <w:bCs/>
        </w:rPr>
        <w:t xml:space="preserve"> </w:t>
      </w:r>
      <w:r w:rsidRPr="00926203">
        <w:rPr>
          <w:b/>
          <w:bCs/>
        </w:rPr>
        <w:t xml:space="preserve">presente licitação tem por objeto, </w:t>
      </w:r>
      <w:r w:rsidR="00BB62E8" w:rsidRPr="00BB62E8">
        <w:rPr>
          <w:b/>
          <w:bCs/>
        </w:rPr>
        <w:t>CONTRATAÇÃO DE EMPRESA PARA EXECUÇÃO DOS SERVIÇOS DE ELABORAÇÃO, ORGANIZAÇÃO, E EXECUÇÃO DA GINCANA CIDADADE DE BIGUAÇU COM PROVAS (SOCIAIS, DESPORTIVAS, DA MADRUGADA, ARTÍSTICO-CULTURAIS E OUTRAS), INCLUINDO: JÚRI, PREMIAÇÃO, EQUIPE DE APOIO JURÍDICO E TÉCNICO, STAFF/APOIO, EM EVENTO PARALELO AOS 190 ANOS DE EMANCIPAÇÃO POLÍTICO ADMINISTRATIVA DO MUNICÍPIO DE BIGUAÇU</w:t>
      </w:r>
      <w:r w:rsidRPr="00926203">
        <w:t>, conforme especificações do edital e seus anexos.</w:t>
      </w:r>
    </w:p>
    <w:p w14:paraId="5A0F4D06" w14:textId="5B36DF2E"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7"/>
          <w:sz w:val="24"/>
          <w:szCs w:val="24"/>
        </w:rPr>
        <w:t xml:space="preserve"> </w:t>
      </w:r>
      <w:r w:rsidRPr="00D60109">
        <w:rPr>
          <w:sz w:val="24"/>
          <w:szCs w:val="24"/>
        </w:rPr>
        <w:t>II</w:t>
      </w:r>
      <w:r w:rsidRPr="00D60109">
        <w:rPr>
          <w:spacing w:val="-3"/>
          <w:sz w:val="24"/>
          <w:szCs w:val="24"/>
        </w:rPr>
        <w:t xml:space="preserve"> </w:t>
      </w:r>
      <w:r w:rsidRPr="00D60109">
        <w:rPr>
          <w:sz w:val="24"/>
          <w:szCs w:val="24"/>
        </w:rPr>
        <w:t>-</w:t>
      </w:r>
      <w:r w:rsidRPr="00D60109">
        <w:rPr>
          <w:spacing w:val="-6"/>
          <w:sz w:val="24"/>
          <w:szCs w:val="24"/>
        </w:rPr>
        <w:t xml:space="preserve"> </w:t>
      </w:r>
      <w:r w:rsidRPr="00D60109">
        <w:rPr>
          <w:sz w:val="24"/>
          <w:szCs w:val="24"/>
        </w:rPr>
        <w:t>DA</w:t>
      </w:r>
      <w:r w:rsidRPr="00D60109">
        <w:rPr>
          <w:spacing w:val="-4"/>
          <w:sz w:val="24"/>
          <w:szCs w:val="24"/>
        </w:rPr>
        <w:t xml:space="preserve"> </w:t>
      </w:r>
      <w:r w:rsidRPr="00D60109">
        <w:rPr>
          <w:sz w:val="24"/>
          <w:szCs w:val="24"/>
        </w:rPr>
        <w:t>DESPESA</w:t>
      </w:r>
      <w:r w:rsidRPr="00D60109">
        <w:rPr>
          <w:spacing w:val="-6"/>
          <w:sz w:val="24"/>
          <w:szCs w:val="24"/>
        </w:rPr>
        <w:t xml:space="preserve"> </w:t>
      </w:r>
      <w:r w:rsidRPr="00D60109">
        <w:rPr>
          <w:sz w:val="24"/>
          <w:szCs w:val="24"/>
        </w:rPr>
        <w:t>E</w:t>
      </w:r>
      <w:r w:rsidRPr="00D60109">
        <w:rPr>
          <w:spacing w:val="-6"/>
          <w:sz w:val="24"/>
          <w:szCs w:val="24"/>
        </w:rPr>
        <w:t xml:space="preserve"> </w:t>
      </w:r>
      <w:r w:rsidRPr="00D60109">
        <w:rPr>
          <w:sz w:val="24"/>
          <w:szCs w:val="24"/>
        </w:rPr>
        <w:t>DOS</w:t>
      </w:r>
      <w:r w:rsidRPr="00D60109">
        <w:rPr>
          <w:spacing w:val="-5"/>
          <w:sz w:val="24"/>
          <w:szCs w:val="24"/>
        </w:rPr>
        <w:t xml:space="preserve"> </w:t>
      </w:r>
      <w:r w:rsidRPr="00D60109">
        <w:rPr>
          <w:sz w:val="24"/>
          <w:szCs w:val="24"/>
        </w:rPr>
        <w:t>RECURSOS</w:t>
      </w:r>
      <w:r w:rsidRPr="00D60109">
        <w:rPr>
          <w:spacing w:val="2"/>
          <w:sz w:val="24"/>
          <w:szCs w:val="24"/>
        </w:rPr>
        <w:t xml:space="preserve"> </w:t>
      </w:r>
      <w:r w:rsidRPr="00D60109">
        <w:rPr>
          <w:sz w:val="24"/>
          <w:szCs w:val="24"/>
        </w:rPr>
        <w:t>ORÇAMENTÁRIOS</w:t>
      </w:r>
    </w:p>
    <w:p w14:paraId="526033AC" w14:textId="30418970" w:rsidR="00955422" w:rsidRDefault="009305C8" w:rsidP="0056329B">
      <w:pPr>
        <w:pStyle w:val="PargrafodaLista"/>
        <w:numPr>
          <w:ilvl w:val="0"/>
          <w:numId w:val="8"/>
        </w:numPr>
        <w:tabs>
          <w:tab w:val="left" w:pos="1134"/>
        </w:tabs>
        <w:ind w:left="284" w:firstLine="0"/>
      </w:pPr>
      <w:r w:rsidRPr="009305C8">
        <w:t xml:space="preserve">A despesa decorrente da </w:t>
      </w:r>
      <w:r w:rsidRPr="00BB62E8">
        <w:t>contratação do objeto desta licitação correrá por conta dos recursos orçamentários previstos para o exercício de 2023.</w:t>
      </w:r>
    </w:p>
    <w:p w14:paraId="211D1571" w14:textId="739B2FB0" w:rsidR="00EA7581" w:rsidRPr="000145AB" w:rsidRDefault="00CD0630" w:rsidP="00CD0630">
      <w:pPr>
        <w:pStyle w:val="Corpodetexto"/>
        <w:pBdr>
          <w:top w:val="single" w:sz="4" w:space="1" w:color="auto"/>
          <w:left w:val="single" w:sz="4" w:space="4" w:color="auto"/>
          <w:bottom w:val="single" w:sz="4" w:space="1" w:color="auto"/>
          <w:right w:val="single" w:sz="4" w:space="1" w:color="auto"/>
          <w:between w:val="single" w:sz="4" w:space="1" w:color="auto"/>
          <w:bar w:val="single" w:sz="4" w:color="auto"/>
        </w:pBdr>
        <w:ind w:firstLine="850"/>
        <w:jc w:val="center"/>
        <w:rPr>
          <w:rFonts w:cstheme="minorHAnsi"/>
        </w:rPr>
      </w:pPr>
      <w:r w:rsidRPr="00CD0630">
        <w:rPr>
          <w:rFonts w:cstheme="minorHAnsi"/>
        </w:rPr>
        <w:t>15.001.23.695.0005.2052.3.3.90.00.00</w:t>
      </w:r>
      <w:r>
        <w:rPr>
          <w:rFonts w:cstheme="minorHAnsi"/>
        </w:rPr>
        <w:t xml:space="preserve"> </w:t>
      </w:r>
      <w:r w:rsidRPr="00CD0630">
        <w:rPr>
          <w:rFonts w:cstheme="minorHAnsi"/>
        </w:rPr>
        <w:t>Participação e Realização de Eventos</w:t>
      </w:r>
    </w:p>
    <w:p w14:paraId="5B7686B4" w14:textId="1286B0B7" w:rsidR="00967D31" w:rsidRPr="00967D31" w:rsidRDefault="00967D31" w:rsidP="0056329B">
      <w:pPr>
        <w:pStyle w:val="Corpodetexto"/>
        <w:widowControl w:val="0"/>
        <w:numPr>
          <w:ilvl w:val="1"/>
          <w:numId w:val="23"/>
        </w:numPr>
        <w:tabs>
          <w:tab w:val="left" w:pos="1134"/>
        </w:tabs>
        <w:autoSpaceDE w:val="0"/>
        <w:autoSpaceDN w:val="0"/>
        <w:spacing w:before="10"/>
        <w:ind w:left="284" w:firstLine="0"/>
        <w:rPr>
          <w:rFonts w:cstheme="minorHAnsi"/>
        </w:rPr>
      </w:pPr>
      <w:r w:rsidRPr="00967D31">
        <w:rPr>
          <w:rFonts w:cstheme="minorHAnsi"/>
        </w:rPr>
        <w:t xml:space="preserve">O valor total estimado desta licitação </w:t>
      </w:r>
      <w:r w:rsidRPr="00CD0630">
        <w:rPr>
          <w:rFonts w:cstheme="minorHAnsi"/>
        </w:rPr>
        <w:t xml:space="preserve">é de R$ </w:t>
      </w:r>
      <w:r w:rsidR="00CD0630" w:rsidRPr="00CD0630">
        <w:rPr>
          <w:rFonts w:cstheme="minorHAnsi"/>
        </w:rPr>
        <w:t xml:space="preserve">104.500,000 </w:t>
      </w:r>
      <w:r w:rsidRPr="00CD0630">
        <w:rPr>
          <w:rFonts w:cstheme="minorHAnsi"/>
        </w:rPr>
        <w:t>(</w:t>
      </w:r>
      <w:r w:rsidR="00CD0630" w:rsidRPr="00CD0630">
        <w:rPr>
          <w:rFonts w:cstheme="minorHAnsi"/>
        </w:rPr>
        <w:t>cento e quatro mil e quinhentos reais</w:t>
      </w:r>
      <w:r w:rsidRPr="00CD0630">
        <w:rPr>
          <w:rFonts w:cstheme="minorHAnsi"/>
        </w:rPr>
        <w:t>), conforme valores de referência constantes do Anexo II.</w:t>
      </w:r>
    </w:p>
    <w:p w14:paraId="30A33D46" w14:textId="5796400C"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5"/>
          <w:sz w:val="24"/>
          <w:szCs w:val="24"/>
        </w:rPr>
        <w:t xml:space="preserve"> </w:t>
      </w:r>
      <w:r w:rsidRPr="00D60109">
        <w:rPr>
          <w:sz w:val="24"/>
          <w:szCs w:val="24"/>
        </w:rPr>
        <w:t>III</w:t>
      </w:r>
      <w:r w:rsidRPr="00D60109">
        <w:rPr>
          <w:spacing w:val="-1"/>
          <w:sz w:val="24"/>
          <w:szCs w:val="24"/>
        </w:rPr>
        <w:t xml:space="preserve"> </w:t>
      </w:r>
      <w:r w:rsidRPr="00D60109">
        <w:rPr>
          <w:sz w:val="24"/>
          <w:szCs w:val="24"/>
        </w:rPr>
        <w:t>-</w:t>
      </w:r>
      <w:r w:rsidRPr="00D60109">
        <w:rPr>
          <w:spacing w:val="-6"/>
          <w:sz w:val="24"/>
          <w:szCs w:val="24"/>
        </w:rPr>
        <w:t xml:space="preserve"> </w:t>
      </w:r>
      <w:r w:rsidRPr="00D60109">
        <w:rPr>
          <w:sz w:val="24"/>
          <w:szCs w:val="24"/>
        </w:rPr>
        <w:t>DA</w:t>
      </w:r>
      <w:r w:rsidRPr="00D60109">
        <w:rPr>
          <w:spacing w:val="-5"/>
          <w:sz w:val="24"/>
          <w:szCs w:val="24"/>
        </w:rPr>
        <w:t xml:space="preserve"> </w:t>
      </w:r>
      <w:r w:rsidRPr="00D60109">
        <w:rPr>
          <w:sz w:val="24"/>
          <w:szCs w:val="24"/>
        </w:rPr>
        <w:t>IMPUGNAÇÃO</w:t>
      </w:r>
      <w:r w:rsidRPr="00D60109">
        <w:rPr>
          <w:spacing w:val="-1"/>
          <w:sz w:val="24"/>
          <w:szCs w:val="24"/>
        </w:rPr>
        <w:t xml:space="preserve"> </w:t>
      </w:r>
      <w:r w:rsidRPr="00D60109">
        <w:rPr>
          <w:sz w:val="24"/>
          <w:szCs w:val="24"/>
        </w:rPr>
        <w:t>DO</w:t>
      </w:r>
      <w:r w:rsidRPr="00D60109">
        <w:rPr>
          <w:spacing w:val="-5"/>
          <w:sz w:val="24"/>
          <w:szCs w:val="24"/>
        </w:rPr>
        <w:t xml:space="preserve"> </w:t>
      </w:r>
      <w:r w:rsidRPr="00D60109">
        <w:rPr>
          <w:sz w:val="24"/>
          <w:szCs w:val="24"/>
        </w:rPr>
        <w:t>EDITAL</w:t>
      </w:r>
    </w:p>
    <w:p w14:paraId="5280D69A" w14:textId="1062FD00" w:rsidR="00E80924" w:rsidRDefault="00E80924" w:rsidP="0056329B">
      <w:pPr>
        <w:pStyle w:val="PargrafodaLista"/>
        <w:numPr>
          <w:ilvl w:val="0"/>
          <w:numId w:val="9"/>
        </w:numPr>
        <w:tabs>
          <w:tab w:val="left" w:pos="1134"/>
        </w:tabs>
        <w:ind w:left="284" w:firstLine="0"/>
      </w:pPr>
      <w:r>
        <w:t xml:space="preserve">Até 03 (três) dias úteis que anteceder a abertura da </w:t>
      </w:r>
      <w:r w:rsidR="00AE4D3B">
        <w:t>S</w:t>
      </w:r>
      <w:r>
        <w:t xml:space="preserve">essão </w:t>
      </w:r>
      <w:r w:rsidR="00AE4D3B">
        <w:t>P</w:t>
      </w:r>
      <w:r>
        <w:t xml:space="preserve">ública, qualquer </w:t>
      </w:r>
      <w:r w:rsidR="009918D3">
        <w:t>Licitante</w:t>
      </w:r>
      <w:r>
        <w:t xml:space="preserve"> poderá</w:t>
      </w:r>
      <w:r w:rsidRPr="00322862">
        <w:t xml:space="preserve"> </w:t>
      </w:r>
      <w:r>
        <w:t>impugnar o ato convocatório do Pregão Eletrônico, na forma eletrônica, a ser exclusivamente enviada</w:t>
      </w:r>
      <w:r w:rsidRPr="00322862">
        <w:t xml:space="preserve"> </w:t>
      </w:r>
      <w:r>
        <w:t>pela</w:t>
      </w:r>
      <w:r w:rsidRPr="00322862">
        <w:t xml:space="preserve"> </w:t>
      </w:r>
      <w:r>
        <w:t>plataforma</w:t>
      </w:r>
      <w:r w:rsidRPr="00322862">
        <w:t xml:space="preserve"> </w:t>
      </w:r>
      <w:r w:rsidR="00301193">
        <w:t>&lt;</w:t>
      </w:r>
      <w:hyperlink r:id="rId15">
        <w:r w:rsidR="00301193">
          <w:t>ComprasBR.com.br</w:t>
        </w:r>
        <w:r w:rsidR="000034E4">
          <w:t>&gt;</w:t>
        </w:r>
        <w:r w:rsidR="00301193" w:rsidRPr="007943E8">
          <w:t xml:space="preserve"> </w:t>
        </w:r>
      </w:hyperlink>
      <w:r>
        <w:t>.</w:t>
      </w:r>
    </w:p>
    <w:p w14:paraId="33B5C629" w14:textId="77777777" w:rsidR="00E80924" w:rsidRPr="00F82F1A" w:rsidRDefault="00E80924" w:rsidP="0056329B">
      <w:pPr>
        <w:pStyle w:val="PargrafodaLista"/>
        <w:numPr>
          <w:ilvl w:val="0"/>
          <w:numId w:val="9"/>
        </w:numPr>
        <w:tabs>
          <w:tab w:val="left" w:pos="1134"/>
        </w:tabs>
        <w:ind w:left="284" w:firstLine="0"/>
      </w:pPr>
      <w:r>
        <w:t>Caberá</w:t>
      </w:r>
      <w:r w:rsidRPr="00322862">
        <w:t xml:space="preserve"> </w:t>
      </w:r>
      <w:r>
        <w:t>ao</w:t>
      </w:r>
      <w:r w:rsidRPr="00322862">
        <w:t xml:space="preserve"> </w:t>
      </w:r>
      <w:r>
        <w:t>Pregoeiro,</w:t>
      </w:r>
      <w:r w:rsidRPr="00322862">
        <w:t xml:space="preserve"> </w:t>
      </w:r>
      <w:r>
        <w:t>auxiliado pela</w:t>
      </w:r>
      <w:r w:rsidRPr="00322862">
        <w:t xml:space="preserve"> </w:t>
      </w:r>
      <w:r>
        <w:t>Equipe</w:t>
      </w:r>
      <w:r w:rsidRPr="00322862">
        <w:t xml:space="preserve"> </w:t>
      </w:r>
      <w:r>
        <w:t>de Apoio,</w:t>
      </w:r>
      <w:r w:rsidRPr="00322862">
        <w:t xml:space="preserve"> </w:t>
      </w:r>
      <w:r>
        <w:t>decidir</w:t>
      </w:r>
      <w:r w:rsidRPr="00322862">
        <w:t xml:space="preserve"> </w:t>
      </w:r>
      <w:r>
        <w:t>sobre</w:t>
      </w:r>
      <w:r w:rsidRPr="00322862">
        <w:t xml:space="preserve"> </w:t>
      </w:r>
      <w:r>
        <w:t>a</w:t>
      </w:r>
      <w:r w:rsidRPr="00322862">
        <w:t xml:space="preserve"> </w:t>
      </w:r>
      <w:r>
        <w:t>petição.</w:t>
      </w:r>
    </w:p>
    <w:p w14:paraId="55BD2C77" w14:textId="731B09EF" w:rsidR="00955422" w:rsidRDefault="00E80924" w:rsidP="0056329B">
      <w:pPr>
        <w:pStyle w:val="PargrafodaLista"/>
        <w:numPr>
          <w:ilvl w:val="0"/>
          <w:numId w:val="9"/>
        </w:numPr>
        <w:tabs>
          <w:tab w:val="left" w:pos="1134"/>
        </w:tabs>
        <w:ind w:left="284" w:firstLine="0"/>
      </w:pPr>
      <w:r>
        <w:t>Acolhida à impugnação contra o ato convocatório, desde que altere a formulação da proposta de</w:t>
      </w:r>
      <w:r w:rsidRPr="00F9332D">
        <w:rPr>
          <w:spacing w:val="1"/>
        </w:rPr>
        <w:t xml:space="preserve"> </w:t>
      </w:r>
      <w:r>
        <w:t>preços, será definida e publicada nova data para realização do certame, com reabertura do prazo de 8</w:t>
      </w:r>
      <w:r w:rsidRPr="00F9332D">
        <w:rPr>
          <w:spacing w:val="1"/>
        </w:rPr>
        <w:t xml:space="preserve"> </w:t>
      </w:r>
      <w:r>
        <w:t>(oito)</w:t>
      </w:r>
      <w:r w:rsidRPr="00F9332D">
        <w:rPr>
          <w:spacing w:val="-3"/>
        </w:rPr>
        <w:t xml:space="preserve"> </w:t>
      </w:r>
      <w:r>
        <w:t>dias</w:t>
      </w:r>
      <w:r w:rsidRPr="00F9332D">
        <w:rPr>
          <w:spacing w:val="-3"/>
        </w:rPr>
        <w:t xml:space="preserve"> </w:t>
      </w:r>
      <w:r>
        <w:t>úteis para</w:t>
      </w:r>
      <w:r w:rsidRPr="00F9332D">
        <w:rPr>
          <w:spacing w:val="-3"/>
        </w:rPr>
        <w:t xml:space="preserve"> </w:t>
      </w:r>
      <w:r>
        <w:t>apresentação</w:t>
      </w:r>
      <w:r w:rsidRPr="00F9332D">
        <w:rPr>
          <w:spacing w:val="1"/>
        </w:rPr>
        <w:t xml:space="preserve"> </w:t>
      </w:r>
      <w:r>
        <w:t>das</w:t>
      </w:r>
      <w:r w:rsidRPr="00F9332D">
        <w:rPr>
          <w:spacing w:val="-10"/>
        </w:rPr>
        <w:t xml:space="preserve"> </w:t>
      </w:r>
      <w:r>
        <w:t>propostas.</w:t>
      </w:r>
    </w:p>
    <w:p w14:paraId="402F27F4" w14:textId="6F591A85"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IV</w:t>
      </w:r>
      <w:r w:rsidRPr="00D60109">
        <w:rPr>
          <w:spacing w:val="-7"/>
          <w:sz w:val="24"/>
          <w:szCs w:val="24"/>
        </w:rPr>
        <w:t xml:space="preserve"> </w:t>
      </w:r>
      <w:r w:rsidRPr="00D60109">
        <w:rPr>
          <w:sz w:val="24"/>
          <w:szCs w:val="24"/>
        </w:rPr>
        <w:t>-</w:t>
      </w:r>
      <w:r w:rsidRPr="00D60109">
        <w:rPr>
          <w:spacing w:val="-4"/>
          <w:sz w:val="24"/>
          <w:szCs w:val="24"/>
        </w:rPr>
        <w:t xml:space="preserve"> </w:t>
      </w:r>
      <w:r w:rsidRPr="00D60109">
        <w:rPr>
          <w:sz w:val="24"/>
          <w:szCs w:val="24"/>
        </w:rPr>
        <w:t>DA</w:t>
      </w:r>
      <w:r w:rsidRPr="00D60109">
        <w:rPr>
          <w:spacing w:val="-3"/>
          <w:sz w:val="24"/>
          <w:szCs w:val="24"/>
        </w:rPr>
        <w:t xml:space="preserve"> </w:t>
      </w:r>
      <w:r w:rsidRPr="00D60109">
        <w:rPr>
          <w:sz w:val="24"/>
          <w:szCs w:val="24"/>
        </w:rPr>
        <w:t>PARTICIPAÇÃO</w:t>
      </w:r>
      <w:r w:rsidRPr="00D60109">
        <w:rPr>
          <w:spacing w:val="-2"/>
          <w:sz w:val="24"/>
          <w:szCs w:val="24"/>
        </w:rPr>
        <w:t xml:space="preserve"> </w:t>
      </w:r>
      <w:r w:rsidRPr="00D60109">
        <w:rPr>
          <w:sz w:val="24"/>
          <w:szCs w:val="24"/>
        </w:rPr>
        <w:t>NA</w:t>
      </w:r>
      <w:r w:rsidRPr="00D60109">
        <w:rPr>
          <w:spacing w:val="-3"/>
          <w:sz w:val="24"/>
          <w:szCs w:val="24"/>
        </w:rPr>
        <w:t xml:space="preserve"> </w:t>
      </w:r>
      <w:r w:rsidRPr="00D60109">
        <w:rPr>
          <w:sz w:val="24"/>
          <w:szCs w:val="24"/>
        </w:rPr>
        <w:t>LICITAÇÃO</w:t>
      </w:r>
    </w:p>
    <w:p w14:paraId="1269B913" w14:textId="081A5720" w:rsidR="00E80924" w:rsidRPr="009735FC" w:rsidRDefault="00E80924" w:rsidP="0056329B">
      <w:pPr>
        <w:pStyle w:val="PargrafodaLista"/>
        <w:numPr>
          <w:ilvl w:val="0"/>
          <w:numId w:val="10"/>
        </w:numPr>
        <w:tabs>
          <w:tab w:val="left" w:pos="1134"/>
        </w:tabs>
        <w:ind w:left="284" w:firstLine="0"/>
      </w:pPr>
      <w:r w:rsidRPr="009735FC">
        <w:t xml:space="preserve">Serão admitidos a participar desta Licitação os que estejam legalmente estabelecidos na forma da Lei, para os fins do objeto pleiteado e estejam devidamente cadastrados e credenciados no </w:t>
      </w:r>
      <w:r w:rsidR="00301193">
        <w:t>&lt;</w:t>
      </w:r>
      <w:hyperlink r:id="rId16">
        <w:r w:rsidR="00301193">
          <w:t>ComprasBR.com.br</w:t>
        </w:r>
        <w:r w:rsidR="000034E4">
          <w:t>&gt;</w:t>
        </w:r>
        <w:r w:rsidR="00301193" w:rsidRPr="007943E8">
          <w:t xml:space="preserve"> </w:t>
        </w:r>
      </w:hyperlink>
      <w:r w:rsidRPr="009735FC">
        <w:t xml:space="preserve">, que atuará como órgão provedor do Sistema Eletrônico. </w:t>
      </w:r>
    </w:p>
    <w:p w14:paraId="4779BF69" w14:textId="22A1DC18" w:rsidR="00E80924" w:rsidRDefault="00E80924" w:rsidP="0056329B">
      <w:pPr>
        <w:pStyle w:val="PargrafodaLista"/>
        <w:numPr>
          <w:ilvl w:val="0"/>
          <w:numId w:val="10"/>
        </w:numPr>
        <w:tabs>
          <w:tab w:val="left" w:pos="1134"/>
        </w:tabs>
        <w:ind w:left="284" w:firstLine="0"/>
      </w:pPr>
      <w:r>
        <w:t>Para fins de aplicação da Lei Complementar nº 123/2006, os Microempreendedores Individuais –</w:t>
      </w:r>
      <w:r w:rsidRPr="009735FC">
        <w:t xml:space="preserve"> </w:t>
      </w:r>
      <w:r>
        <w:t>MEI, Microempresas (ME) e as Empresas de Pequeno Porte (EPP), qualificados como tais nos termos dos</w:t>
      </w:r>
      <w:r w:rsidRPr="009735FC">
        <w:t xml:space="preserve"> </w:t>
      </w:r>
      <w:r>
        <w:t>artigos 18-</w:t>
      </w:r>
      <w:r>
        <w:lastRenderedPageBreak/>
        <w:t>A e 3º da Lei Complementar nº 123/2006 com redação dada pela Lei Complementar nº</w:t>
      </w:r>
      <w:r w:rsidRPr="009735FC">
        <w:t xml:space="preserve"> </w:t>
      </w:r>
      <w:r>
        <w:t>147/2014</w:t>
      </w:r>
      <w:r w:rsidRPr="009735FC">
        <w:t xml:space="preserve"> </w:t>
      </w:r>
      <w:r>
        <w:t>farão</w:t>
      </w:r>
      <w:r w:rsidRPr="009735FC">
        <w:t xml:space="preserve"> </w:t>
      </w:r>
      <w:r>
        <w:t>jus</w:t>
      </w:r>
      <w:r w:rsidRPr="009735FC">
        <w:t xml:space="preserve"> </w:t>
      </w:r>
      <w:r>
        <w:t>aos</w:t>
      </w:r>
      <w:r w:rsidRPr="009735FC">
        <w:t xml:space="preserve"> </w:t>
      </w:r>
      <w:r>
        <w:t>mesmos benefícios, independentemente da</w:t>
      </w:r>
      <w:r w:rsidRPr="009735FC">
        <w:t xml:space="preserve"> </w:t>
      </w:r>
      <w:r>
        <w:t>receita</w:t>
      </w:r>
      <w:r w:rsidRPr="009735FC">
        <w:t xml:space="preserve"> </w:t>
      </w:r>
      <w:r>
        <w:t>bruta anual.</w:t>
      </w:r>
    </w:p>
    <w:p w14:paraId="358E9EBC" w14:textId="36E088E2" w:rsidR="00E80924" w:rsidRPr="00E80924" w:rsidRDefault="00E80924" w:rsidP="0056329B">
      <w:pPr>
        <w:pStyle w:val="Ttulo1"/>
        <w:numPr>
          <w:ilvl w:val="1"/>
          <w:numId w:val="5"/>
        </w:numPr>
        <w:tabs>
          <w:tab w:val="left" w:pos="1134"/>
        </w:tabs>
        <w:ind w:left="284" w:firstLine="0"/>
      </w:pPr>
      <w:r>
        <w:t>Não</w:t>
      </w:r>
      <w:r>
        <w:rPr>
          <w:spacing w:val="-7"/>
        </w:rPr>
        <w:t xml:space="preserve"> </w:t>
      </w:r>
      <w:r>
        <w:t>poderão</w:t>
      </w:r>
      <w:r>
        <w:rPr>
          <w:spacing w:val="-6"/>
        </w:rPr>
        <w:t xml:space="preserve"> </w:t>
      </w:r>
      <w:r>
        <w:t>participar</w:t>
      </w:r>
      <w:r>
        <w:rPr>
          <w:spacing w:val="-4"/>
        </w:rPr>
        <w:t xml:space="preserve"> </w:t>
      </w:r>
      <w:r>
        <w:t>deste</w:t>
      </w:r>
      <w:r>
        <w:rPr>
          <w:spacing w:val="-8"/>
        </w:rPr>
        <w:t xml:space="preserve"> </w:t>
      </w:r>
      <w:r>
        <w:t>Pregão:</w:t>
      </w:r>
    </w:p>
    <w:p w14:paraId="3B6C6A7D" w14:textId="2725A727" w:rsidR="00E80924" w:rsidRPr="0057297E" w:rsidRDefault="00E80924" w:rsidP="0056329B">
      <w:pPr>
        <w:pStyle w:val="PargrafodaLista"/>
        <w:numPr>
          <w:ilvl w:val="0"/>
          <w:numId w:val="4"/>
        </w:numPr>
        <w:tabs>
          <w:tab w:val="left" w:pos="1701"/>
        </w:tabs>
        <w:ind w:left="1134" w:firstLine="0"/>
      </w:pPr>
      <w:r>
        <w:t>Empresa</w:t>
      </w:r>
      <w:r>
        <w:rPr>
          <w:spacing w:val="-11"/>
        </w:rPr>
        <w:t xml:space="preserve"> </w:t>
      </w:r>
      <w:r>
        <w:t>sob</w:t>
      </w:r>
      <w:r>
        <w:rPr>
          <w:spacing w:val="-9"/>
        </w:rPr>
        <w:t xml:space="preserve"> </w:t>
      </w:r>
      <w:r>
        <w:t>falência,</w:t>
      </w:r>
      <w:r>
        <w:rPr>
          <w:spacing w:val="-9"/>
        </w:rPr>
        <w:t xml:space="preserve"> </w:t>
      </w:r>
      <w:r>
        <w:t>salvo</w:t>
      </w:r>
      <w:r>
        <w:rPr>
          <w:spacing w:val="-7"/>
        </w:rPr>
        <w:t xml:space="preserve"> </w:t>
      </w:r>
      <w:r>
        <w:t>os</w:t>
      </w:r>
      <w:r>
        <w:rPr>
          <w:spacing w:val="-9"/>
        </w:rPr>
        <w:t xml:space="preserve"> </w:t>
      </w:r>
      <w:r>
        <w:t>casos</w:t>
      </w:r>
      <w:r>
        <w:rPr>
          <w:spacing w:val="-8"/>
        </w:rPr>
        <w:t xml:space="preserve"> </w:t>
      </w:r>
      <w:r>
        <w:t>previstos</w:t>
      </w:r>
      <w:r>
        <w:rPr>
          <w:spacing w:val="-9"/>
        </w:rPr>
        <w:t xml:space="preserve"> </w:t>
      </w:r>
      <w:r>
        <w:t>no</w:t>
      </w:r>
      <w:r>
        <w:rPr>
          <w:spacing w:val="-9"/>
        </w:rPr>
        <w:t xml:space="preserve"> </w:t>
      </w:r>
      <w:r>
        <w:t>item</w:t>
      </w:r>
      <w:r>
        <w:rPr>
          <w:spacing w:val="-8"/>
        </w:rPr>
        <w:t xml:space="preserve"> </w:t>
      </w:r>
      <w:r>
        <w:t>11.</w:t>
      </w:r>
      <w:r w:rsidR="00B70797">
        <w:t>4</w:t>
      </w:r>
      <w:r>
        <w:rPr>
          <w:spacing w:val="-8"/>
        </w:rPr>
        <w:t xml:space="preserve"> </w:t>
      </w:r>
      <w:r>
        <w:t>alínea</w:t>
      </w:r>
      <w:r>
        <w:rPr>
          <w:spacing w:val="-8"/>
        </w:rPr>
        <w:t xml:space="preserve"> </w:t>
      </w:r>
      <w:r>
        <w:t>“k”</w:t>
      </w:r>
      <w:r>
        <w:rPr>
          <w:spacing w:val="-8"/>
        </w:rPr>
        <w:t xml:space="preserve"> </w:t>
      </w:r>
      <w:r>
        <w:t>deste</w:t>
      </w:r>
      <w:r>
        <w:rPr>
          <w:spacing w:val="-10"/>
        </w:rPr>
        <w:t xml:space="preserve"> </w:t>
      </w:r>
      <w:r w:rsidR="00220A99">
        <w:t>E</w:t>
      </w:r>
      <w:r>
        <w:t>dital,</w:t>
      </w:r>
      <w:r>
        <w:rPr>
          <w:spacing w:val="-10"/>
        </w:rPr>
        <w:t xml:space="preserve"> </w:t>
      </w:r>
      <w:r>
        <w:t>concurso</w:t>
      </w:r>
      <w:r>
        <w:rPr>
          <w:spacing w:val="-7"/>
        </w:rPr>
        <w:t xml:space="preserve"> </w:t>
      </w:r>
      <w:r>
        <w:t>de</w:t>
      </w:r>
      <w:r>
        <w:rPr>
          <w:spacing w:val="-8"/>
        </w:rPr>
        <w:t xml:space="preserve"> </w:t>
      </w:r>
      <w:r>
        <w:t>credores, dissolução,</w:t>
      </w:r>
      <w:r w:rsidRPr="0057297E">
        <w:rPr>
          <w:spacing w:val="27"/>
        </w:rPr>
        <w:t xml:space="preserve"> </w:t>
      </w:r>
      <w:r>
        <w:t>liquidação,</w:t>
      </w:r>
      <w:r w:rsidRPr="0057297E">
        <w:rPr>
          <w:spacing w:val="28"/>
        </w:rPr>
        <w:t xml:space="preserve"> </w:t>
      </w:r>
      <w:r>
        <w:t>consórcio</w:t>
      </w:r>
      <w:r w:rsidRPr="0057297E">
        <w:rPr>
          <w:spacing w:val="28"/>
        </w:rPr>
        <w:t xml:space="preserve"> </w:t>
      </w:r>
      <w:r>
        <w:t>de</w:t>
      </w:r>
      <w:r w:rsidRPr="0057297E">
        <w:rPr>
          <w:spacing w:val="29"/>
        </w:rPr>
        <w:t xml:space="preserve"> </w:t>
      </w:r>
      <w:r>
        <w:t>empresas</w:t>
      </w:r>
      <w:r w:rsidRPr="0057297E">
        <w:rPr>
          <w:spacing w:val="27"/>
        </w:rPr>
        <w:t xml:space="preserve"> </w:t>
      </w:r>
      <w:r>
        <w:t>por</w:t>
      </w:r>
      <w:r w:rsidRPr="0057297E">
        <w:rPr>
          <w:spacing w:val="28"/>
        </w:rPr>
        <w:t xml:space="preserve"> </w:t>
      </w:r>
      <w:r>
        <w:t>se</w:t>
      </w:r>
      <w:r w:rsidRPr="0057297E">
        <w:rPr>
          <w:spacing w:val="26"/>
        </w:rPr>
        <w:t xml:space="preserve"> </w:t>
      </w:r>
      <w:r>
        <w:t>tratar</w:t>
      </w:r>
      <w:r w:rsidRPr="0057297E">
        <w:rPr>
          <w:spacing w:val="27"/>
        </w:rPr>
        <w:t xml:space="preserve"> </w:t>
      </w:r>
      <w:r>
        <w:t>de</w:t>
      </w:r>
      <w:r w:rsidRPr="0057297E">
        <w:rPr>
          <w:spacing w:val="26"/>
        </w:rPr>
        <w:t xml:space="preserve"> </w:t>
      </w:r>
      <w:r>
        <w:t>objeto</w:t>
      </w:r>
      <w:r w:rsidRPr="0057297E">
        <w:rPr>
          <w:spacing w:val="29"/>
        </w:rPr>
        <w:t xml:space="preserve"> </w:t>
      </w:r>
      <w:r>
        <w:t>comum,</w:t>
      </w:r>
      <w:r w:rsidRPr="0057297E">
        <w:rPr>
          <w:spacing w:val="28"/>
        </w:rPr>
        <w:t xml:space="preserve"> </w:t>
      </w:r>
      <w:r>
        <w:t>simples</w:t>
      </w:r>
      <w:r w:rsidRPr="0057297E">
        <w:rPr>
          <w:spacing w:val="26"/>
        </w:rPr>
        <w:t xml:space="preserve"> </w:t>
      </w:r>
      <w:r>
        <w:t>e</w:t>
      </w:r>
      <w:r w:rsidRPr="0057297E">
        <w:rPr>
          <w:spacing w:val="28"/>
        </w:rPr>
        <w:t xml:space="preserve"> </w:t>
      </w:r>
      <w:r>
        <w:t>de</w:t>
      </w:r>
      <w:r w:rsidRPr="0057297E">
        <w:rPr>
          <w:spacing w:val="29"/>
        </w:rPr>
        <w:t xml:space="preserve"> </w:t>
      </w:r>
      <w:r>
        <w:t>pequena monta</w:t>
      </w:r>
      <w:r w:rsidRPr="0057297E">
        <w:rPr>
          <w:spacing w:val="-2"/>
        </w:rPr>
        <w:t xml:space="preserve"> </w:t>
      </w:r>
      <w:r>
        <w:t>assegurando</w:t>
      </w:r>
      <w:r w:rsidRPr="0057297E">
        <w:rPr>
          <w:spacing w:val="-1"/>
        </w:rPr>
        <w:t xml:space="preserve"> </w:t>
      </w:r>
      <w:r>
        <w:t>ampla</w:t>
      </w:r>
      <w:r w:rsidRPr="0057297E">
        <w:rPr>
          <w:spacing w:val="-4"/>
        </w:rPr>
        <w:t xml:space="preserve"> </w:t>
      </w:r>
      <w:r>
        <w:t>competitividade,</w:t>
      </w:r>
      <w:r w:rsidRPr="0057297E">
        <w:rPr>
          <w:spacing w:val="-4"/>
        </w:rPr>
        <w:t xml:space="preserve"> </w:t>
      </w:r>
      <w:r>
        <w:t>controladoras,</w:t>
      </w:r>
      <w:r w:rsidRPr="0057297E">
        <w:rPr>
          <w:spacing w:val="-3"/>
        </w:rPr>
        <w:t xml:space="preserve"> </w:t>
      </w:r>
      <w:r>
        <w:t>e</w:t>
      </w:r>
      <w:r w:rsidRPr="0057297E">
        <w:rPr>
          <w:spacing w:val="-1"/>
        </w:rPr>
        <w:t xml:space="preserve"> </w:t>
      </w:r>
      <w:r>
        <w:t>coligadas</w:t>
      </w:r>
      <w:r w:rsidRPr="0057297E">
        <w:rPr>
          <w:spacing w:val="-3"/>
        </w:rPr>
        <w:t xml:space="preserve"> </w:t>
      </w:r>
      <w:r>
        <w:t>ou</w:t>
      </w:r>
      <w:r w:rsidRPr="0057297E">
        <w:rPr>
          <w:spacing w:val="-3"/>
        </w:rPr>
        <w:t xml:space="preserve"> </w:t>
      </w:r>
      <w:r>
        <w:t>subsidiárias</w:t>
      </w:r>
      <w:r w:rsidRPr="0057297E">
        <w:rPr>
          <w:spacing w:val="-2"/>
        </w:rPr>
        <w:t xml:space="preserve"> </w:t>
      </w:r>
      <w:r>
        <w:t>entre</w:t>
      </w:r>
      <w:r w:rsidRPr="0057297E">
        <w:rPr>
          <w:spacing w:val="-4"/>
        </w:rPr>
        <w:t xml:space="preserve"> </w:t>
      </w:r>
      <w:r>
        <w:t>si;</w:t>
      </w:r>
    </w:p>
    <w:p w14:paraId="493E0F3B" w14:textId="55B9611E" w:rsidR="00E80924" w:rsidRDefault="00E80924" w:rsidP="0056329B">
      <w:pPr>
        <w:pStyle w:val="PargrafodaLista"/>
        <w:numPr>
          <w:ilvl w:val="0"/>
          <w:numId w:val="4"/>
        </w:numPr>
        <w:tabs>
          <w:tab w:val="left" w:pos="1701"/>
        </w:tabs>
        <w:ind w:left="1134" w:firstLine="0"/>
      </w:pPr>
      <w:r>
        <w:t>Empresa declarada inidônea por qualquer Órgão da Administração Pública direta ou indireta, Federal,</w:t>
      </w:r>
      <w:r>
        <w:rPr>
          <w:spacing w:val="1"/>
        </w:rPr>
        <w:t xml:space="preserve"> </w:t>
      </w:r>
      <w:r>
        <w:t>Estadual, Municipal ou do Distrito Federal, bem como as que estejam punidas com suspensão do direito</w:t>
      </w:r>
      <w:r w:rsidR="009B410B">
        <w:t xml:space="preserve"> de contratar</w:t>
      </w:r>
      <w:r>
        <w:rPr>
          <w:spacing w:val="-6"/>
        </w:rPr>
        <w:t xml:space="preserve"> </w:t>
      </w:r>
      <w:r>
        <w:t>ou</w:t>
      </w:r>
      <w:r>
        <w:rPr>
          <w:spacing w:val="-5"/>
        </w:rPr>
        <w:t xml:space="preserve"> </w:t>
      </w:r>
      <w:r>
        <w:t>licitar</w:t>
      </w:r>
      <w:r>
        <w:rPr>
          <w:spacing w:val="-3"/>
        </w:rPr>
        <w:t xml:space="preserve"> </w:t>
      </w:r>
      <w:r>
        <w:t>com</w:t>
      </w:r>
      <w:r>
        <w:rPr>
          <w:spacing w:val="-1"/>
        </w:rPr>
        <w:t xml:space="preserve"> </w:t>
      </w:r>
      <w:r>
        <w:t>a Administração</w:t>
      </w:r>
      <w:r>
        <w:rPr>
          <w:spacing w:val="-5"/>
        </w:rPr>
        <w:t xml:space="preserve"> </w:t>
      </w:r>
      <w:r>
        <w:t>Pública</w:t>
      </w:r>
      <w:r>
        <w:rPr>
          <w:spacing w:val="1"/>
        </w:rPr>
        <w:t xml:space="preserve"> </w:t>
      </w:r>
      <w:r>
        <w:t>no</w:t>
      </w:r>
      <w:r>
        <w:rPr>
          <w:spacing w:val="-4"/>
        </w:rPr>
        <w:t xml:space="preserve"> </w:t>
      </w:r>
      <w:r>
        <w:t>âmbito</w:t>
      </w:r>
      <w:r>
        <w:rPr>
          <w:spacing w:val="1"/>
        </w:rPr>
        <w:t xml:space="preserve"> </w:t>
      </w:r>
      <w:r>
        <w:t>do</w:t>
      </w:r>
      <w:r>
        <w:rPr>
          <w:spacing w:val="-2"/>
        </w:rPr>
        <w:t xml:space="preserve"> </w:t>
      </w:r>
      <w:r>
        <w:t>Estado de</w:t>
      </w:r>
      <w:r>
        <w:rPr>
          <w:spacing w:val="-1"/>
        </w:rPr>
        <w:t xml:space="preserve"> </w:t>
      </w:r>
      <w:r>
        <w:t>Santa</w:t>
      </w:r>
      <w:r>
        <w:rPr>
          <w:spacing w:val="-8"/>
        </w:rPr>
        <w:t xml:space="preserve"> </w:t>
      </w:r>
      <w:r>
        <w:t>Catarina;</w:t>
      </w:r>
    </w:p>
    <w:p w14:paraId="1A3C717C" w14:textId="35A04A7F" w:rsidR="0057297E" w:rsidRPr="00E80924" w:rsidRDefault="00E80924" w:rsidP="0056329B">
      <w:pPr>
        <w:pStyle w:val="Corpodetexto"/>
        <w:numPr>
          <w:ilvl w:val="0"/>
          <w:numId w:val="4"/>
        </w:numPr>
        <w:tabs>
          <w:tab w:val="left" w:pos="1701"/>
        </w:tabs>
        <w:ind w:left="1134" w:firstLine="0"/>
      </w:pPr>
      <w:r>
        <w:rPr>
          <w:spacing w:val="-1"/>
        </w:rPr>
        <w:t>Servidor</w:t>
      </w:r>
      <w:r>
        <w:rPr>
          <w:spacing w:val="-9"/>
        </w:rPr>
        <w:t xml:space="preserve"> </w:t>
      </w:r>
      <w:r>
        <w:rPr>
          <w:spacing w:val="-1"/>
        </w:rPr>
        <w:t>de</w:t>
      </w:r>
      <w:r>
        <w:rPr>
          <w:spacing w:val="-9"/>
        </w:rPr>
        <w:t xml:space="preserve"> </w:t>
      </w:r>
      <w:r>
        <w:rPr>
          <w:spacing w:val="-1"/>
        </w:rPr>
        <w:t>qualquer</w:t>
      </w:r>
      <w:r>
        <w:rPr>
          <w:spacing w:val="-11"/>
        </w:rPr>
        <w:t xml:space="preserve"> </w:t>
      </w:r>
      <w:r>
        <w:rPr>
          <w:spacing w:val="-1"/>
        </w:rPr>
        <w:t>órgão</w:t>
      </w:r>
      <w:r>
        <w:rPr>
          <w:spacing w:val="-10"/>
        </w:rPr>
        <w:t xml:space="preserve"> </w:t>
      </w:r>
      <w:r>
        <w:t>ou</w:t>
      </w:r>
      <w:r>
        <w:rPr>
          <w:spacing w:val="-10"/>
        </w:rPr>
        <w:t xml:space="preserve"> </w:t>
      </w:r>
      <w:r>
        <w:t>Entidade</w:t>
      </w:r>
      <w:r>
        <w:rPr>
          <w:spacing w:val="-11"/>
        </w:rPr>
        <w:t xml:space="preserve"> </w:t>
      </w:r>
      <w:r>
        <w:t>vinculada</w:t>
      </w:r>
      <w:r>
        <w:rPr>
          <w:spacing w:val="-10"/>
        </w:rPr>
        <w:t xml:space="preserve"> </w:t>
      </w:r>
      <w:r>
        <w:t>ao</w:t>
      </w:r>
      <w:r>
        <w:rPr>
          <w:spacing w:val="-13"/>
        </w:rPr>
        <w:t xml:space="preserve"> </w:t>
      </w:r>
      <w:r>
        <w:t>órgão</w:t>
      </w:r>
      <w:r>
        <w:rPr>
          <w:spacing w:val="-10"/>
        </w:rPr>
        <w:t xml:space="preserve"> </w:t>
      </w:r>
      <w:r>
        <w:t>promotor</w:t>
      </w:r>
      <w:r>
        <w:rPr>
          <w:spacing w:val="-9"/>
        </w:rPr>
        <w:t xml:space="preserve"> </w:t>
      </w:r>
      <w:r>
        <w:t>da</w:t>
      </w:r>
      <w:r>
        <w:rPr>
          <w:spacing w:val="-12"/>
        </w:rPr>
        <w:t xml:space="preserve"> </w:t>
      </w:r>
      <w:r>
        <w:t>licitação,</w:t>
      </w:r>
      <w:r>
        <w:rPr>
          <w:spacing w:val="-9"/>
        </w:rPr>
        <w:t xml:space="preserve"> </w:t>
      </w:r>
      <w:r>
        <w:t>bem</w:t>
      </w:r>
      <w:r>
        <w:rPr>
          <w:spacing w:val="-10"/>
        </w:rPr>
        <w:t xml:space="preserve"> </w:t>
      </w:r>
      <w:r>
        <w:t>assim</w:t>
      </w:r>
      <w:r>
        <w:rPr>
          <w:spacing w:val="-9"/>
        </w:rPr>
        <w:t xml:space="preserve"> </w:t>
      </w:r>
      <w:r>
        <w:t>a</w:t>
      </w:r>
      <w:r>
        <w:rPr>
          <w:spacing w:val="-10"/>
        </w:rPr>
        <w:t xml:space="preserve"> </w:t>
      </w:r>
      <w:r>
        <w:t>empresa</w:t>
      </w:r>
      <w:r>
        <w:rPr>
          <w:spacing w:val="-47"/>
        </w:rPr>
        <w:t xml:space="preserve"> </w:t>
      </w:r>
      <w:r>
        <w:t>da</w:t>
      </w:r>
      <w:r>
        <w:rPr>
          <w:spacing w:val="-1"/>
        </w:rPr>
        <w:t xml:space="preserve"> </w:t>
      </w:r>
      <w:r>
        <w:t>qual tal</w:t>
      </w:r>
      <w:r>
        <w:rPr>
          <w:spacing w:val="-2"/>
        </w:rPr>
        <w:t xml:space="preserve"> </w:t>
      </w:r>
      <w:r>
        <w:t>servidor</w:t>
      </w:r>
      <w:r>
        <w:rPr>
          <w:spacing w:val="-2"/>
        </w:rPr>
        <w:t xml:space="preserve"> </w:t>
      </w:r>
      <w:r>
        <w:t>seja</w:t>
      </w:r>
      <w:r>
        <w:rPr>
          <w:spacing w:val="-2"/>
        </w:rPr>
        <w:t xml:space="preserve"> </w:t>
      </w:r>
      <w:r>
        <w:t>sócio, dirigente ou</w:t>
      </w:r>
      <w:r>
        <w:rPr>
          <w:spacing w:val="-8"/>
        </w:rPr>
        <w:t xml:space="preserve"> </w:t>
      </w:r>
      <w:r>
        <w:t>responsável</w:t>
      </w:r>
      <w:r>
        <w:rPr>
          <w:spacing w:val="-18"/>
        </w:rPr>
        <w:t xml:space="preserve"> </w:t>
      </w:r>
      <w:r>
        <w:t>técnico.</w:t>
      </w:r>
    </w:p>
    <w:p w14:paraId="6C752593" w14:textId="6156B3CA"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3"/>
          <w:sz w:val="24"/>
          <w:szCs w:val="24"/>
        </w:rPr>
        <w:t xml:space="preserve"> </w:t>
      </w:r>
      <w:r w:rsidRPr="00D60109">
        <w:rPr>
          <w:sz w:val="24"/>
          <w:szCs w:val="24"/>
        </w:rPr>
        <w:t>V</w:t>
      </w:r>
      <w:r w:rsidRPr="00D60109">
        <w:rPr>
          <w:spacing w:val="-6"/>
          <w:sz w:val="24"/>
          <w:szCs w:val="24"/>
        </w:rPr>
        <w:t xml:space="preserve"> </w:t>
      </w:r>
      <w:r w:rsidRPr="00D60109">
        <w:rPr>
          <w:sz w:val="24"/>
          <w:szCs w:val="24"/>
        </w:rPr>
        <w:t>–</w:t>
      </w:r>
      <w:r w:rsidRPr="00D60109">
        <w:rPr>
          <w:spacing w:val="-3"/>
          <w:sz w:val="24"/>
          <w:szCs w:val="24"/>
        </w:rPr>
        <w:t xml:space="preserve"> </w:t>
      </w:r>
      <w:r w:rsidRPr="00D60109">
        <w:rPr>
          <w:sz w:val="24"/>
          <w:szCs w:val="24"/>
        </w:rPr>
        <w:t>DA PROPOSTA</w:t>
      </w:r>
    </w:p>
    <w:p w14:paraId="40973B26" w14:textId="3F15A14D" w:rsidR="00E21D9C" w:rsidRDefault="00E21D9C" w:rsidP="0056329B">
      <w:pPr>
        <w:pStyle w:val="PargrafodaLista"/>
        <w:numPr>
          <w:ilvl w:val="0"/>
          <w:numId w:val="11"/>
        </w:numPr>
        <w:tabs>
          <w:tab w:val="left" w:pos="1134"/>
        </w:tabs>
        <w:ind w:left="284" w:firstLine="0"/>
      </w:pPr>
      <w:r>
        <w:t xml:space="preserve">A </w:t>
      </w:r>
      <w:r w:rsidR="009918D3">
        <w:t>Licitante</w:t>
      </w:r>
      <w:r>
        <w:t xml:space="preserve"> deverá encaminhar proposta, exclusivamente por meio do sistema eletrônico, através</w:t>
      </w:r>
      <w:r w:rsidRPr="007943E8">
        <w:t xml:space="preserve"> </w:t>
      </w:r>
      <w:r>
        <w:t>da digitação da senha privativa e subsequente encaminhamento da proposta de preços, a partir da data</w:t>
      </w:r>
      <w:r w:rsidRPr="007943E8">
        <w:t xml:space="preserve"> </w:t>
      </w:r>
      <w:r>
        <w:t>da</w:t>
      </w:r>
      <w:r w:rsidRPr="007943E8">
        <w:t xml:space="preserve"> </w:t>
      </w:r>
      <w:r>
        <w:t>liberação</w:t>
      </w:r>
      <w:r w:rsidRPr="007943E8">
        <w:t xml:space="preserve"> </w:t>
      </w:r>
      <w:r>
        <w:t>do</w:t>
      </w:r>
      <w:r w:rsidRPr="007943E8">
        <w:t xml:space="preserve"> </w:t>
      </w:r>
      <w:r>
        <w:t>Edital</w:t>
      </w:r>
      <w:r w:rsidRPr="007943E8">
        <w:t xml:space="preserve"> </w:t>
      </w:r>
      <w:r>
        <w:t>no</w:t>
      </w:r>
      <w:r w:rsidRPr="007943E8">
        <w:t xml:space="preserve"> </w:t>
      </w:r>
      <w:r>
        <w:t>site &lt;</w:t>
      </w:r>
      <w:hyperlink r:id="rId17">
        <w:r w:rsidR="00301193">
          <w:t>C</w:t>
        </w:r>
        <w:r>
          <w:t>ompras</w:t>
        </w:r>
        <w:r w:rsidR="00301193">
          <w:t>BR</w:t>
        </w:r>
        <w:r>
          <w:t>.com.br</w:t>
        </w:r>
        <w:r w:rsidR="000034E4">
          <w:t>&gt;</w:t>
        </w:r>
        <w:r w:rsidRPr="007943E8">
          <w:t xml:space="preserve"> </w:t>
        </w:r>
      </w:hyperlink>
      <w:r>
        <w:t>até</w:t>
      </w:r>
      <w:r w:rsidRPr="007943E8">
        <w:t xml:space="preserve"> </w:t>
      </w:r>
      <w:r>
        <w:t>a</w:t>
      </w:r>
      <w:r w:rsidRPr="007943E8">
        <w:t xml:space="preserve"> </w:t>
      </w:r>
      <w:r>
        <w:t>data</w:t>
      </w:r>
      <w:r w:rsidRPr="007943E8">
        <w:t xml:space="preserve"> </w:t>
      </w:r>
      <w:r>
        <w:t>e</w:t>
      </w:r>
      <w:r w:rsidRPr="007943E8">
        <w:t xml:space="preserve"> </w:t>
      </w:r>
      <w:r>
        <w:t>horário</w:t>
      </w:r>
      <w:r w:rsidRPr="007943E8">
        <w:t xml:space="preserve"> </w:t>
      </w:r>
      <w:r>
        <w:t>marcados</w:t>
      </w:r>
      <w:r w:rsidRPr="007943E8">
        <w:t xml:space="preserve"> </w:t>
      </w:r>
      <w:r>
        <w:t>para</w:t>
      </w:r>
      <w:r w:rsidRPr="007943E8">
        <w:t xml:space="preserve"> </w:t>
      </w:r>
      <w:r>
        <w:t>abertura</w:t>
      </w:r>
      <w:r w:rsidRPr="007943E8">
        <w:t xml:space="preserve"> </w:t>
      </w:r>
      <w:r>
        <w:t>da</w:t>
      </w:r>
      <w:r w:rsidRPr="007943E8">
        <w:t xml:space="preserve"> </w:t>
      </w:r>
      <w:r w:rsidR="00AE4D3B">
        <w:t>S</w:t>
      </w:r>
      <w:r>
        <w:t>essão</w:t>
      </w:r>
      <w:r w:rsidR="00AE4D3B">
        <w:t xml:space="preserve"> Eletrônica</w:t>
      </w:r>
      <w:r>
        <w:t>, quando</w:t>
      </w:r>
      <w:r w:rsidRPr="007943E8">
        <w:t xml:space="preserve"> </w:t>
      </w:r>
      <w:r>
        <w:t>então</w:t>
      </w:r>
      <w:r w:rsidRPr="007943E8">
        <w:t xml:space="preserve"> </w:t>
      </w:r>
      <w:r>
        <w:t>encerrar-se-á</w:t>
      </w:r>
      <w:r w:rsidRPr="007943E8">
        <w:t xml:space="preserve"> </w:t>
      </w:r>
      <w:r>
        <w:t>automaticamente</w:t>
      </w:r>
      <w:r w:rsidRPr="007943E8">
        <w:t xml:space="preserve"> </w:t>
      </w:r>
      <w:r>
        <w:t>a fase</w:t>
      </w:r>
      <w:r w:rsidRPr="007943E8">
        <w:t xml:space="preserve"> </w:t>
      </w:r>
      <w:r>
        <w:t>de recebimento de</w:t>
      </w:r>
      <w:r w:rsidRPr="007943E8">
        <w:t xml:space="preserve"> </w:t>
      </w:r>
      <w:r>
        <w:t>propostas.</w:t>
      </w:r>
    </w:p>
    <w:p w14:paraId="04C4E9F0" w14:textId="796E0C90" w:rsidR="00E21D9C" w:rsidRPr="00507665" w:rsidRDefault="00E21D9C" w:rsidP="0056329B">
      <w:pPr>
        <w:pStyle w:val="PargrafodaLista"/>
        <w:numPr>
          <w:ilvl w:val="0"/>
          <w:numId w:val="11"/>
        </w:numPr>
        <w:tabs>
          <w:tab w:val="left" w:pos="1134"/>
        </w:tabs>
        <w:ind w:left="284" w:firstLine="0"/>
      </w:pPr>
      <w:r w:rsidRPr="00507665">
        <w:t xml:space="preserve">A </w:t>
      </w:r>
      <w:r w:rsidR="009918D3" w:rsidRPr="00507665">
        <w:t>Licitante</w:t>
      </w:r>
      <w:r w:rsidRPr="00507665">
        <w:t xml:space="preserve"> deverá indicar, sem se identificar, a especificação do objeto e a marca dos produtos cotados, contudo, só será motivo para desclassificação a ausência da identificação do produto na proposta readequada.</w:t>
      </w:r>
    </w:p>
    <w:p w14:paraId="0DE4D9E4" w14:textId="674CDD61" w:rsidR="00507665" w:rsidRPr="00507665" w:rsidRDefault="00507665" w:rsidP="0056329B">
      <w:pPr>
        <w:pStyle w:val="PargrafodaLista"/>
        <w:numPr>
          <w:ilvl w:val="0"/>
          <w:numId w:val="11"/>
        </w:numPr>
        <w:tabs>
          <w:tab w:val="left" w:pos="1134"/>
        </w:tabs>
        <w:ind w:left="284" w:firstLine="0"/>
      </w:pPr>
      <w:r w:rsidRPr="00507665">
        <w:rPr>
          <w:rFonts w:cstheme="minorHAnsi"/>
        </w:rPr>
        <w:t xml:space="preserve">O licitante deverá </w:t>
      </w:r>
      <w:r w:rsidR="00A528AC">
        <w:rPr>
          <w:rFonts w:cstheme="minorHAnsi"/>
        </w:rPr>
        <w:t>informar</w:t>
      </w:r>
      <w:r w:rsidRPr="00507665">
        <w:rPr>
          <w:rFonts w:cstheme="minorHAnsi"/>
        </w:rPr>
        <w:t>, de forma expressa no sistema eletrônico, o valor total ofertado para o lote, em reais (R$), com até quatro casas decimais, já considerados e inclusos todos os tributos, descontos, fretes, tarifas e demais despesas decorrentes da execução do objeto.</w:t>
      </w:r>
    </w:p>
    <w:p w14:paraId="2C4DEBCF" w14:textId="77777777" w:rsidR="00E21D9C" w:rsidRDefault="00E21D9C" w:rsidP="0056329B">
      <w:pPr>
        <w:pStyle w:val="PargrafodaLista"/>
        <w:numPr>
          <w:ilvl w:val="0"/>
          <w:numId w:val="11"/>
        </w:numPr>
        <w:tabs>
          <w:tab w:val="left" w:pos="1134"/>
        </w:tabs>
        <w:ind w:left="284" w:firstLine="0"/>
      </w:pPr>
      <w:r>
        <w:t>As empresas deverão</w:t>
      </w:r>
      <w:r w:rsidRPr="007943E8">
        <w:t xml:space="preserve"> </w:t>
      </w:r>
      <w:r w:rsidRPr="006055A5">
        <w:rPr>
          <w:b/>
          <w:bCs/>
        </w:rPr>
        <w:t>declarar</w:t>
      </w:r>
      <w:r w:rsidRPr="007943E8">
        <w:t xml:space="preserve"> </w:t>
      </w:r>
      <w:r>
        <w:t>que atendem aos requisitos do art. 3º da Lei Complementar Federal nº 123/2006, no ato de</w:t>
      </w:r>
      <w:r w:rsidRPr="007943E8">
        <w:t xml:space="preserve"> </w:t>
      </w:r>
      <w:r>
        <w:t>envio</w:t>
      </w:r>
      <w:r w:rsidRPr="007943E8">
        <w:t xml:space="preserve"> </w:t>
      </w:r>
      <w:r>
        <w:t>de</w:t>
      </w:r>
      <w:r w:rsidRPr="007943E8">
        <w:t xml:space="preserve"> </w:t>
      </w:r>
      <w:r>
        <w:t>sua</w:t>
      </w:r>
      <w:r w:rsidRPr="007943E8">
        <w:t xml:space="preserve"> </w:t>
      </w:r>
      <w:r>
        <w:t>proposta,</w:t>
      </w:r>
      <w:r w:rsidRPr="007943E8">
        <w:t xml:space="preserve"> </w:t>
      </w:r>
      <w:r>
        <w:t>em</w:t>
      </w:r>
      <w:r w:rsidRPr="007943E8">
        <w:t xml:space="preserve"> </w:t>
      </w:r>
      <w:r>
        <w:t>campo</w:t>
      </w:r>
      <w:r w:rsidRPr="007943E8">
        <w:t xml:space="preserve"> </w:t>
      </w:r>
      <w:r>
        <w:t>próprio</w:t>
      </w:r>
      <w:r w:rsidRPr="007943E8">
        <w:t xml:space="preserve"> </w:t>
      </w:r>
      <w:r>
        <w:t>do</w:t>
      </w:r>
      <w:r w:rsidRPr="007943E8">
        <w:t xml:space="preserve"> </w:t>
      </w:r>
      <w:r>
        <w:t>sistema.</w:t>
      </w:r>
    </w:p>
    <w:p w14:paraId="445C2B9B" w14:textId="23CC08C0" w:rsidR="00E21D9C" w:rsidRDefault="00E21D9C" w:rsidP="0056329B">
      <w:pPr>
        <w:pStyle w:val="PargrafodaLista"/>
        <w:numPr>
          <w:ilvl w:val="0"/>
          <w:numId w:val="11"/>
        </w:numPr>
        <w:tabs>
          <w:tab w:val="left" w:pos="1134"/>
        </w:tabs>
        <w:ind w:left="284" w:firstLine="0"/>
      </w:pPr>
      <w:r>
        <w:t>A declaração falsa relativa ao cumprimento dos requisitos de habilitação, à conformidade da</w:t>
      </w:r>
      <w:r w:rsidRPr="007943E8">
        <w:t xml:space="preserve"> </w:t>
      </w:r>
      <w:r>
        <w:t xml:space="preserve">proposta ou ao enquadramento como microempresa ou empresa de pequeno porte sujeitará a </w:t>
      </w:r>
      <w:r w:rsidR="009918D3">
        <w:t>Licitante</w:t>
      </w:r>
      <w:r w:rsidRPr="007943E8">
        <w:t xml:space="preserve"> </w:t>
      </w:r>
      <w:r>
        <w:t>às</w:t>
      </w:r>
      <w:r w:rsidRPr="007943E8">
        <w:t xml:space="preserve"> </w:t>
      </w:r>
      <w:r>
        <w:t>sanções</w:t>
      </w:r>
      <w:r w:rsidRPr="007943E8">
        <w:t xml:space="preserve"> </w:t>
      </w:r>
      <w:r>
        <w:t>previstas neste</w:t>
      </w:r>
      <w:r w:rsidRPr="007943E8">
        <w:t xml:space="preserve"> </w:t>
      </w:r>
      <w:r>
        <w:t>Edital.</w:t>
      </w:r>
    </w:p>
    <w:p w14:paraId="1F01B71F" w14:textId="77777777" w:rsidR="00E21D9C" w:rsidRPr="007943E8" w:rsidRDefault="00E21D9C" w:rsidP="0056329B">
      <w:pPr>
        <w:pStyle w:val="PargrafodaLista"/>
        <w:numPr>
          <w:ilvl w:val="0"/>
          <w:numId w:val="11"/>
        </w:numPr>
        <w:tabs>
          <w:tab w:val="left" w:pos="1134"/>
        </w:tabs>
        <w:ind w:left="284" w:firstLine="0"/>
      </w:pPr>
      <w:r>
        <w:t>As</w:t>
      </w:r>
      <w:r w:rsidRPr="007943E8">
        <w:t xml:space="preserve"> </w:t>
      </w:r>
      <w:r>
        <w:t>propostas</w:t>
      </w:r>
      <w:r w:rsidRPr="007943E8">
        <w:t xml:space="preserve"> </w:t>
      </w:r>
      <w:r>
        <w:t>ficarão</w:t>
      </w:r>
      <w:r w:rsidRPr="007943E8">
        <w:t xml:space="preserve"> </w:t>
      </w:r>
      <w:r>
        <w:t>disponíveis</w:t>
      </w:r>
      <w:r w:rsidRPr="007943E8">
        <w:t xml:space="preserve"> </w:t>
      </w:r>
      <w:r>
        <w:t>no</w:t>
      </w:r>
      <w:r w:rsidRPr="007943E8">
        <w:t xml:space="preserve"> </w:t>
      </w:r>
      <w:r>
        <w:t>sistema</w:t>
      </w:r>
      <w:r w:rsidRPr="007943E8">
        <w:t xml:space="preserve"> </w:t>
      </w:r>
      <w:r>
        <w:t>eletrônico.</w:t>
      </w:r>
    </w:p>
    <w:p w14:paraId="1FDAE3A0" w14:textId="599518F1" w:rsidR="00E21D9C" w:rsidRDefault="00E21D9C" w:rsidP="0056329B">
      <w:pPr>
        <w:pStyle w:val="PargrafodaLista"/>
        <w:numPr>
          <w:ilvl w:val="0"/>
          <w:numId w:val="11"/>
        </w:numPr>
        <w:tabs>
          <w:tab w:val="left" w:pos="1134"/>
        </w:tabs>
        <w:ind w:left="284" w:firstLine="0"/>
      </w:pPr>
      <w:r>
        <w:lastRenderedPageBreak/>
        <w:t xml:space="preserve">Qualquer elemento que possa identificar a </w:t>
      </w:r>
      <w:r w:rsidR="009918D3">
        <w:t>Licitante</w:t>
      </w:r>
      <w:r>
        <w:t xml:space="preserve"> importa na desclassificação da proposta, sem</w:t>
      </w:r>
      <w:r w:rsidRPr="006055A5">
        <w:rPr>
          <w:spacing w:val="1"/>
        </w:rPr>
        <w:t xml:space="preserve"> </w:t>
      </w:r>
      <w:r>
        <w:t>prejuízo das sanções previstas neste</w:t>
      </w:r>
      <w:r w:rsidRPr="006055A5">
        <w:rPr>
          <w:spacing w:val="-3"/>
        </w:rPr>
        <w:t xml:space="preserve"> </w:t>
      </w:r>
      <w:r>
        <w:t>Edital.</w:t>
      </w:r>
    </w:p>
    <w:p w14:paraId="2B5B2FEB" w14:textId="15B86E91" w:rsidR="00E21D9C" w:rsidRDefault="00E21D9C" w:rsidP="0056329B">
      <w:pPr>
        <w:pStyle w:val="PargrafodaLista"/>
        <w:numPr>
          <w:ilvl w:val="0"/>
          <w:numId w:val="11"/>
        </w:numPr>
        <w:tabs>
          <w:tab w:val="left" w:pos="1134"/>
        </w:tabs>
        <w:spacing w:before="115"/>
        <w:ind w:left="284" w:firstLine="0"/>
      </w:pPr>
      <w:r>
        <w:t>Até</w:t>
      </w:r>
      <w:r w:rsidRPr="006055A5">
        <w:rPr>
          <w:spacing w:val="1"/>
        </w:rPr>
        <w:t xml:space="preserve"> </w:t>
      </w:r>
      <w:r>
        <w:t>a</w:t>
      </w:r>
      <w:r w:rsidRPr="006055A5">
        <w:rPr>
          <w:spacing w:val="1"/>
        </w:rPr>
        <w:t xml:space="preserve"> </w:t>
      </w:r>
      <w:r>
        <w:t>abertura</w:t>
      </w:r>
      <w:r w:rsidRPr="006055A5">
        <w:rPr>
          <w:spacing w:val="1"/>
        </w:rPr>
        <w:t xml:space="preserve"> </w:t>
      </w:r>
      <w:r>
        <w:t>da</w:t>
      </w:r>
      <w:r w:rsidRPr="006055A5">
        <w:rPr>
          <w:spacing w:val="1"/>
        </w:rPr>
        <w:t xml:space="preserve"> </w:t>
      </w:r>
      <w:r w:rsidR="00AE4D3B">
        <w:t>S</w:t>
      </w:r>
      <w:r>
        <w:t>essão</w:t>
      </w:r>
      <w:r w:rsidR="00AE4D3B">
        <w:t xml:space="preserve"> Eletrônica</w:t>
      </w:r>
      <w:r>
        <w:t>,</w:t>
      </w:r>
      <w:r w:rsidRPr="006055A5">
        <w:rPr>
          <w:spacing w:val="1"/>
        </w:rPr>
        <w:t xml:space="preserve"> </w:t>
      </w:r>
      <w:r>
        <w:t>a</w:t>
      </w:r>
      <w:r w:rsidRPr="006055A5">
        <w:rPr>
          <w:spacing w:val="1"/>
        </w:rPr>
        <w:t xml:space="preserve"> </w:t>
      </w:r>
      <w:r w:rsidR="009918D3">
        <w:t>Licitante</w:t>
      </w:r>
      <w:r w:rsidRPr="006055A5">
        <w:rPr>
          <w:spacing w:val="1"/>
        </w:rPr>
        <w:t xml:space="preserve"> </w:t>
      </w:r>
      <w:r>
        <w:t>poderá</w:t>
      </w:r>
      <w:r w:rsidRPr="006055A5">
        <w:rPr>
          <w:spacing w:val="1"/>
        </w:rPr>
        <w:t xml:space="preserve"> </w:t>
      </w:r>
      <w:r>
        <w:t>retirar</w:t>
      </w:r>
      <w:r w:rsidRPr="006055A5">
        <w:rPr>
          <w:spacing w:val="1"/>
        </w:rPr>
        <w:t xml:space="preserve"> </w:t>
      </w:r>
      <w:r>
        <w:t>ou</w:t>
      </w:r>
      <w:r w:rsidRPr="006055A5">
        <w:rPr>
          <w:spacing w:val="1"/>
        </w:rPr>
        <w:t xml:space="preserve"> </w:t>
      </w:r>
      <w:r>
        <w:t>substituir</w:t>
      </w:r>
      <w:r w:rsidRPr="006055A5">
        <w:rPr>
          <w:spacing w:val="1"/>
        </w:rPr>
        <w:t xml:space="preserve"> </w:t>
      </w:r>
      <w:r>
        <w:t>a</w:t>
      </w:r>
      <w:r w:rsidRPr="006055A5">
        <w:rPr>
          <w:spacing w:val="1"/>
        </w:rPr>
        <w:t xml:space="preserve"> </w:t>
      </w:r>
      <w:r>
        <w:t>proposta</w:t>
      </w:r>
      <w:r w:rsidRPr="006055A5">
        <w:rPr>
          <w:spacing w:val="1"/>
        </w:rPr>
        <w:t xml:space="preserve"> </w:t>
      </w:r>
      <w:r>
        <w:t>anteriormente</w:t>
      </w:r>
      <w:r w:rsidRPr="006055A5">
        <w:rPr>
          <w:spacing w:val="1"/>
        </w:rPr>
        <w:t xml:space="preserve"> </w:t>
      </w:r>
      <w:r>
        <w:t>encaminhada.</w:t>
      </w:r>
    </w:p>
    <w:p w14:paraId="644A0616" w14:textId="77777777" w:rsidR="00E21D9C" w:rsidRDefault="00E21D9C" w:rsidP="0056329B">
      <w:pPr>
        <w:pStyle w:val="PargrafodaLista"/>
        <w:numPr>
          <w:ilvl w:val="0"/>
          <w:numId w:val="11"/>
        </w:numPr>
        <w:tabs>
          <w:tab w:val="left" w:pos="1134"/>
        </w:tabs>
        <w:ind w:left="284" w:firstLine="0"/>
      </w:pPr>
      <w:r>
        <w:t>A proposta</w:t>
      </w:r>
      <w:r w:rsidRPr="006055A5">
        <w:rPr>
          <w:spacing w:val="1"/>
        </w:rPr>
        <w:t xml:space="preserve"> </w:t>
      </w:r>
      <w:r>
        <w:t>de</w:t>
      </w:r>
      <w:r w:rsidRPr="006055A5">
        <w:rPr>
          <w:spacing w:val="1"/>
        </w:rPr>
        <w:t xml:space="preserve"> </w:t>
      </w:r>
      <w:r>
        <w:t>preços</w:t>
      </w:r>
      <w:r w:rsidRPr="006055A5">
        <w:rPr>
          <w:spacing w:val="1"/>
        </w:rPr>
        <w:t xml:space="preserve"> </w:t>
      </w:r>
      <w:r>
        <w:t>a</w:t>
      </w:r>
      <w:r w:rsidRPr="006055A5">
        <w:rPr>
          <w:spacing w:val="1"/>
        </w:rPr>
        <w:t xml:space="preserve"> </w:t>
      </w:r>
      <w:r>
        <w:t>ser</w:t>
      </w:r>
      <w:r w:rsidRPr="006055A5">
        <w:rPr>
          <w:spacing w:val="1"/>
        </w:rPr>
        <w:t xml:space="preserve"> </w:t>
      </w:r>
      <w:r>
        <w:t>encaminhada</w:t>
      </w:r>
      <w:r w:rsidRPr="006055A5">
        <w:rPr>
          <w:spacing w:val="1"/>
        </w:rPr>
        <w:t xml:space="preserve"> </w:t>
      </w:r>
      <w:r>
        <w:t>após</w:t>
      </w:r>
      <w:r w:rsidRPr="006055A5">
        <w:rPr>
          <w:spacing w:val="1"/>
        </w:rPr>
        <w:t xml:space="preserve"> </w:t>
      </w:r>
      <w:r>
        <w:t>o</w:t>
      </w:r>
      <w:r w:rsidRPr="006055A5">
        <w:rPr>
          <w:spacing w:val="1"/>
        </w:rPr>
        <w:t xml:space="preserve"> </w:t>
      </w:r>
      <w:r>
        <w:t>encerramento</w:t>
      </w:r>
      <w:r w:rsidRPr="006055A5">
        <w:rPr>
          <w:spacing w:val="1"/>
        </w:rPr>
        <w:t xml:space="preserve"> </w:t>
      </w:r>
      <w:r>
        <w:t>da</w:t>
      </w:r>
      <w:r w:rsidRPr="006055A5">
        <w:rPr>
          <w:spacing w:val="1"/>
        </w:rPr>
        <w:t xml:space="preserve"> </w:t>
      </w:r>
      <w:r>
        <w:t>fase</w:t>
      </w:r>
      <w:r w:rsidRPr="006055A5">
        <w:rPr>
          <w:spacing w:val="1"/>
        </w:rPr>
        <w:t xml:space="preserve"> </w:t>
      </w:r>
      <w:r>
        <w:t>de</w:t>
      </w:r>
      <w:r w:rsidRPr="006055A5">
        <w:rPr>
          <w:spacing w:val="1"/>
        </w:rPr>
        <w:t xml:space="preserve"> </w:t>
      </w:r>
      <w:r>
        <w:t>lances</w:t>
      </w:r>
      <w:r w:rsidRPr="006055A5">
        <w:rPr>
          <w:spacing w:val="1"/>
        </w:rPr>
        <w:t xml:space="preserve"> </w:t>
      </w:r>
      <w:r>
        <w:t>deverá</w:t>
      </w:r>
      <w:r w:rsidRPr="006055A5">
        <w:rPr>
          <w:spacing w:val="1"/>
        </w:rPr>
        <w:t xml:space="preserve"> </w:t>
      </w:r>
      <w:r>
        <w:t>obrigatoriamente</w:t>
      </w:r>
      <w:r w:rsidRPr="006055A5">
        <w:rPr>
          <w:spacing w:val="-5"/>
        </w:rPr>
        <w:t xml:space="preserve"> </w:t>
      </w:r>
      <w:r>
        <w:t>conter</w:t>
      </w:r>
      <w:r w:rsidRPr="006055A5">
        <w:rPr>
          <w:spacing w:val="-1"/>
        </w:rPr>
        <w:t xml:space="preserve"> </w:t>
      </w:r>
      <w:r>
        <w:t>as</w:t>
      </w:r>
      <w:r w:rsidRPr="006055A5">
        <w:rPr>
          <w:spacing w:val="-7"/>
        </w:rPr>
        <w:t xml:space="preserve"> </w:t>
      </w:r>
      <w:r>
        <w:t>seguintes</w:t>
      </w:r>
      <w:r w:rsidRPr="006055A5">
        <w:rPr>
          <w:spacing w:val="-7"/>
        </w:rPr>
        <w:t xml:space="preserve"> </w:t>
      </w:r>
      <w:r>
        <w:t>informações:</w:t>
      </w:r>
    </w:p>
    <w:p w14:paraId="06D87148" w14:textId="5C76F7A1" w:rsidR="00E21D9C" w:rsidRPr="00D91F67" w:rsidRDefault="00E21D9C" w:rsidP="0056329B">
      <w:pPr>
        <w:pStyle w:val="PargrafodaLista"/>
        <w:numPr>
          <w:ilvl w:val="0"/>
          <w:numId w:val="12"/>
        </w:numPr>
        <w:tabs>
          <w:tab w:val="left" w:pos="1134"/>
        </w:tabs>
        <w:spacing w:before="74"/>
        <w:ind w:left="284" w:firstLine="0"/>
      </w:pPr>
      <w:r w:rsidRPr="006055A5">
        <w:rPr>
          <w:spacing w:val="-1"/>
        </w:rPr>
        <w:t>Razão</w:t>
      </w:r>
      <w:r w:rsidRPr="006055A5">
        <w:rPr>
          <w:spacing w:val="-15"/>
        </w:rPr>
        <w:t xml:space="preserve"> </w:t>
      </w:r>
      <w:r w:rsidRPr="006055A5">
        <w:rPr>
          <w:spacing w:val="-1"/>
        </w:rPr>
        <w:t>social</w:t>
      </w:r>
      <w:r w:rsidRPr="006055A5">
        <w:rPr>
          <w:spacing w:val="-17"/>
        </w:rPr>
        <w:t xml:space="preserve"> </w:t>
      </w:r>
      <w:r w:rsidRPr="006055A5">
        <w:rPr>
          <w:spacing w:val="-1"/>
        </w:rPr>
        <w:t>e</w:t>
      </w:r>
      <w:r w:rsidRPr="006055A5">
        <w:rPr>
          <w:spacing w:val="-18"/>
        </w:rPr>
        <w:t xml:space="preserve"> </w:t>
      </w:r>
      <w:r w:rsidRPr="006055A5">
        <w:rPr>
          <w:spacing w:val="-1"/>
        </w:rPr>
        <w:t>CNPJ</w:t>
      </w:r>
      <w:r w:rsidRPr="006055A5">
        <w:rPr>
          <w:spacing w:val="-14"/>
        </w:rPr>
        <w:t xml:space="preserve"> </w:t>
      </w:r>
      <w:r w:rsidRPr="006055A5">
        <w:rPr>
          <w:spacing w:val="-1"/>
        </w:rPr>
        <w:t>da</w:t>
      </w:r>
      <w:r w:rsidRPr="006055A5">
        <w:rPr>
          <w:spacing w:val="-13"/>
        </w:rPr>
        <w:t xml:space="preserve"> </w:t>
      </w:r>
      <w:r w:rsidRPr="006055A5">
        <w:rPr>
          <w:spacing w:val="-1"/>
        </w:rPr>
        <w:t>empresa</w:t>
      </w:r>
      <w:r w:rsidRPr="006055A5">
        <w:rPr>
          <w:spacing w:val="-14"/>
        </w:rPr>
        <w:t xml:space="preserve"> </w:t>
      </w:r>
      <w:r w:rsidR="009918D3">
        <w:t>Licitante</w:t>
      </w:r>
      <w:r>
        <w:t>,</w:t>
      </w:r>
      <w:r w:rsidRPr="006055A5">
        <w:rPr>
          <w:spacing w:val="-16"/>
        </w:rPr>
        <w:t xml:space="preserve"> </w:t>
      </w:r>
      <w:r>
        <w:t>endereço</w:t>
      </w:r>
      <w:r w:rsidRPr="006055A5">
        <w:rPr>
          <w:spacing w:val="-15"/>
        </w:rPr>
        <w:t xml:space="preserve"> </w:t>
      </w:r>
      <w:r>
        <w:t>completo,</w:t>
      </w:r>
      <w:r w:rsidRPr="006055A5">
        <w:rPr>
          <w:spacing w:val="-18"/>
        </w:rPr>
        <w:t xml:space="preserve"> </w:t>
      </w:r>
      <w:r>
        <w:t>telefone,</w:t>
      </w:r>
      <w:r w:rsidRPr="006055A5">
        <w:rPr>
          <w:spacing w:val="-13"/>
        </w:rPr>
        <w:t xml:space="preserve"> </w:t>
      </w:r>
      <w:r>
        <w:t>e/ou</w:t>
      </w:r>
      <w:r w:rsidRPr="006055A5">
        <w:rPr>
          <w:spacing w:val="-19"/>
        </w:rPr>
        <w:t xml:space="preserve"> </w:t>
      </w:r>
      <w:r>
        <w:t>endereço</w:t>
      </w:r>
      <w:r w:rsidRPr="006055A5">
        <w:rPr>
          <w:spacing w:val="-18"/>
        </w:rPr>
        <w:t xml:space="preserve"> </w:t>
      </w:r>
      <w:r>
        <w:t>eletrônico</w:t>
      </w:r>
      <w:r w:rsidRPr="006055A5">
        <w:rPr>
          <w:spacing w:val="-13"/>
        </w:rPr>
        <w:t xml:space="preserve"> </w:t>
      </w:r>
      <w:r>
        <w:t>(e-</w:t>
      </w:r>
      <w:r w:rsidRPr="006055A5">
        <w:rPr>
          <w:spacing w:val="-48"/>
        </w:rPr>
        <w:t xml:space="preserve"> </w:t>
      </w:r>
      <w:r>
        <w:t>mail) para contato, bem como o nome do proponente ou de seu representante legal, CPF, RG e cargo na</w:t>
      </w:r>
      <w:r w:rsidRPr="006055A5">
        <w:rPr>
          <w:spacing w:val="-47"/>
        </w:rPr>
        <w:t xml:space="preserve"> </w:t>
      </w:r>
      <w:r>
        <w:t xml:space="preserve">empresa, banco, agência, número da conta corrente e praça de pagamento, </w:t>
      </w:r>
      <w:r w:rsidRPr="006055A5">
        <w:rPr>
          <w:b/>
        </w:rPr>
        <w:t xml:space="preserve">declaração </w:t>
      </w:r>
      <w:r>
        <w:t>de que atende</w:t>
      </w:r>
      <w:r w:rsidRPr="006055A5">
        <w:rPr>
          <w:spacing w:val="1"/>
        </w:rPr>
        <w:t xml:space="preserve"> </w:t>
      </w:r>
      <w:r>
        <w:t>aos requisitos do art. 3º da Lei Complementar Federal nº 123/2006, a especificação do objeto, a marca</w:t>
      </w:r>
      <w:r w:rsidRPr="006055A5">
        <w:rPr>
          <w:spacing w:val="1"/>
        </w:rPr>
        <w:t xml:space="preserve"> </w:t>
      </w:r>
      <w:r>
        <w:t>e/ou</w:t>
      </w:r>
      <w:r w:rsidRPr="006055A5">
        <w:rPr>
          <w:spacing w:val="-6"/>
        </w:rPr>
        <w:t xml:space="preserve"> </w:t>
      </w:r>
      <w:r>
        <w:t>modelo do</w:t>
      </w:r>
      <w:r w:rsidRPr="006055A5">
        <w:rPr>
          <w:spacing w:val="1"/>
        </w:rPr>
        <w:t xml:space="preserve"> </w:t>
      </w:r>
      <w:r>
        <w:t>produto</w:t>
      </w:r>
      <w:r w:rsidRPr="006055A5">
        <w:rPr>
          <w:spacing w:val="-3"/>
        </w:rPr>
        <w:t xml:space="preserve"> </w:t>
      </w:r>
      <w:r>
        <w:t xml:space="preserve">cotado, bem </w:t>
      </w:r>
      <w:r w:rsidRPr="00D91F67">
        <w:t>como o</w:t>
      </w:r>
      <w:r w:rsidRPr="00D91F67">
        <w:rPr>
          <w:spacing w:val="-2"/>
        </w:rPr>
        <w:t xml:space="preserve"> </w:t>
      </w:r>
      <w:r w:rsidRPr="00D91F67">
        <w:t>valor</w:t>
      </w:r>
      <w:r w:rsidRPr="00D91F67">
        <w:rPr>
          <w:spacing w:val="-5"/>
        </w:rPr>
        <w:t xml:space="preserve"> </w:t>
      </w:r>
      <w:r w:rsidRPr="00D91F67">
        <w:t>total do lote</w:t>
      </w:r>
      <w:r w:rsidRPr="00D91F67">
        <w:rPr>
          <w:spacing w:val="-4"/>
        </w:rPr>
        <w:t xml:space="preserve"> </w:t>
      </w:r>
      <w:r w:rsidRPr="00D91F67">
        <w:t>e</w:t>
      </w:r>
      <w:r w:rsidRPr="00D91F67">
        <w:rPr>
          <w:spacing w:val="-4"/>
        </w:rPr>
        <w:t xml:space="preserve"> </w:t>
      </w:r>
      <w:r w:rsidRPr="00D91F67">
        <w:t>o</w:t>
      </w:r>
      <w:r w:rsidRPr="00D91F67">
        <w:rPr>
          <w:spacing w:val="-2"/>
        </w:rPr>
        <w:t xml:space="preserve"> </w:t>
      </w:r>
      <w:r w:rsidRPr="00D91F67">
        <w:t>valor</w:t>
      </w:r>
      <w:r w:rsidRPr="00D91F67">
        <w:rPr>
          <w:spacing w:val="-2"/>
        </w:rPr>
        <w:t xml:space="preserve"> </w:t>
      </w:r>
      <w:r w:rsidRPr="00D91F67">
        <w:t>unitário de</w:t>
      </w:r>
      <w:r w:rsidRPr="00D91F67">
        <w:rPr>
          <w:spacing w:val="-2"/>
        </w:rPr>
        <w:t xml:space="preserve"> </w:t>
      </w:r>
      <w:r w:rsidRPr="00D91F67">
        <w:t>cada</w:t>
      </w:r>
      <w:r w:rsidRPr="00D91F67">
        <w:rPr>
          <w:spacing w:val="-8"/>
        </w:rPr>
        <w:t xml:space="preserve"> </w:t>
      </w:r>
      <w:r w:rsidRPr="00D91F67">
        <w:t>item.</w:t>
      </w:r>
    </w:p>
    <w:p w14:paraId="387E913A" w14:textId="688587A4" w:rsidR="00E21D9C" w:rsidRPr="00C424A5" w:rsidRDefault="00E21D9C" w:rsidP="0056329B">
      <w:pPr>
        <w:pStyle w:val="PargrafodaLista"/>
        <w:numPr>
          <w:ilvl w:val="0"/>
          <w:numId w:val="12"/>
        </w:numPr>
        <w:tabs>
          <w:tab w:val="left" w:pos="1134"/>
        </w:tabs>
        <w:spacing w:before="2"/>
        <w:ind w:left="284" w:firstLine="0"/>
      </w:pPr>
      <w:r w:rsidRPr="00C424A5">
        <w:t>Os produtos deverão ser entregues conforme descrito no termo de referência, em dias úteis</w:t>
      </w:r>
      <w:r w:rsidRPr="00C424A5">
        <w:rPr>
          <w:spacing w:val="-1"/>
        </w:rPr>
        <w:t>,</w:t>
      </w:r>
      <w:r w:rsidRPr="00C424A5">
        <w:rPr>
          <w:spacing w:val="-10"/>
        </w:rPr>
        <w:t xml:space="preserve"> </w:t>
      </w:r>
      <w:r w:rsidRPr="00C424A5">
        <w:rPr>
          <w:spacing w:val="-1"/>
        </w:rPr>
        <w:t>no</w:t>
      </w:r>
      <w:r w:rsidRPr="00C424A5">
        <w:rPr>
          <w:spacing w:val="-6"/>
        </w:rPr>
        <w:t xml:space="preserve"> </w:t>
      </w:r>
      <w:r w:rsidRPr="00C424A5">
        <w:rPr>
          <w:spacing w:val="-1"/>
        </w:rPr>
        <w:t>prazo</w:t>
      </w:r>
      <w:r w:rsidRPr="00C424A5">
        <w:rPr>
          <w:spacing w:val="-5"/>
        </w:rPr>
        <w:t xml:space="preserve"> </w:t>
      </w:r>
      <w:r w:rsidRPr="00C424A5">
        <w:rPr>
          <w:spacing w:val="-1"/>
        </w:rPr>
        <w:t>determinado,</w:t>
      </w:r>
      <w:r w:rsidRPr="00C424A5">
        <w:rPr>
          <w:spacing w:val="-8"/>
        </w:rPr>
        <w:t xml:space="preserve"> </w:t>
      </w:r>
      <w:r w:rsidRPr="00C424A5">
        <w:rPr>
          <w:spacing w:val="-1"/>
        </w:rPr>
        <w:t>a</w:t>
      </w:r>
      <w:r w:rsidRPr="00C424A5">
        <w:rPr>
          <w:spacing w:val="-10"/>
        </w:rPr>
        <w:t xml:space="preserve"> </w:t>
      </w:r>
      <w:r w:rsidRPr="00C424A5">
        <w:rPr>
          <w:spacing w:val="-1"/>
        </w:rPr>
        <w:t>contar</w:t>
      </w:r>
      <w:r w:rsidRPr="00C424A5">
        <w:rPr>
          <w:spacing w:val="-8"/>
        </w:rPr>
        <w:t xml:space="preserve"> </w:t>
      </w:r>
      <w:r w:rsidRPr="00C424A5">
        <w:t>do</w:t>
      </w:r>
      <w:r w:rsidRPr="00C424A5">
        <w:rPr>
          <w:spacing w:val="-8"/>
        </w:rPr>
        <w:t xml:space="preserve"> </w:t>
      </w:r>
      <w:r w:rsidRPr="00C424A5">
        <w:t>recebimento</w:t>
      </w:r>
      <w:r w:rsidRPr="00C424A5">
        <w:rPr>
          <w:spacing w:val="-5"/>
        </w:rPr>
        <w:t xml:space="preserve"> </w:t>
      </w:r>
      <w:r w:rsidRPr="00C424A5">
        <w:t>da</w:t>
      </w:r>
      <w:r w:rsidRPr="00C424A5">
        <w:rPr>
          <w:spacing w:val="-12"/>
        </w:rPr>
        <w:t xml:space="preserve"> </w:t>
      </w:r>
      <w:r w:rsidRPr="00C424A5">
        <w:t xml:space="preserve">Solicitação de </w:t>
      </w:r>
      <w:r w:rsidR="00A14CAE" w:rsidRPr="00C424A5">
        <w:t>Compras</w:t>
      </w:r>
      <w:r w:rsidRPr="00C424A5">
        <w:t>.</w:t>
      </w:r>
    </w:p>
    <w:p w14:paraId="6A962F24" w14:textId="302FB219" w:rsidR="00E21D9C" w:rsidRDefault="00E21D9C" w:rsidP="0056329B">
      <w:pPr>
        <w:pStyle w:val="PargrafodaLista"/>
        <w:numPr>
          <w:ilvl w:val="0"/>
          <w:numId w:val="13"/>
        </w:numPr>
        <w:tabs>
          <w:tab w:val="left" w:pos="1134"/>
        </w:tabs>
        <w:spacing w:before="121"/>
        <w:ind w:left="284" w:firstLine="0"/>
      </w:pPr>
      <w:r>
        <w:t xml:space="preserve">A proposta de preços enviada implicará em plena aceitação, por parte da </w:t>
      </w:r>
      <w:r w:rsidR="009918D3">
        <w:t>Licitante</w:t>
      </w:r>
      <w:r>
        <w:t>, das condições</w:t>
      </w:r>
      <w:r w:rsidRPr="006055A5">
        <w:rPr>
          <w:spacing w:val="1"/>
        </w:rPr>
        <w:t xml:space="preserve"> </w:t>
      </w:r>
      <w:r>
        <w:t>estabelecidas</w:t>
      </w:r>
      <w:r w:rsidRPr="006055A5">
        <w:rPr>
          <w:spacing w:val="-1"/>
        </w:rPr>
        <w:t xml:space="preserve"> </w:t>
      </w:r>
      <w:r>
        <w:t>neste</w:t>
      </w:r>
      <w:r w:rsidRPr="006055A5">
        <w:rPr>
          <w:spacing w:val="-4"/>
        </w:rPr>
        <w:t xml:space="preserve"> </w:t>
      </w:r>
      <w:r>
        <w:t>Edital</w:t>
      </w:r>
      <w:r w:rsidRPr="006055A5">
        <w:rPr>
          <w:spacing w:val="-4"/>
        </w:rPr>
        <w:t xml:space="preserve"> </w:t>
      </w:r>
      <w:r>
        <w:t>e</w:t>
      </w:r>
      <w:r w:rsidRPr="006055A5">
        <w:rPr>
          <w:spacing w:val="1"/>
        </w:rPr>
        <w:t xml:space="preserve"> </w:t>
      </w:r>
      <w:r>
        <w:t>seus</w:t>
      </w:r>
      <w:r w:rsidRPr="006055A5">
        <w:rPr>
          <w:spacing w:val="-2"/>
        </w:rPr>
        <w:t xml:space="preserve"> </w:t>
      </w:r>
      <w:r>
        <w:t>Anexos;</w:t>
      </w:r>
    </w:p>
    <w:p w14:paraId="1E9B6673" w14:textId="64A7735C" w:rsidR="00E21D9C" w:rsidRDefault="00E21D9C" w:rsidP="0056329B">
      <w:pPr>
        <w:pStyle w:val="PargrafodaLista"/>
        <w:numPr>
          <w:ilvl w:val="0"/>
          <w:numId w:val="13"/>
        </w:numPr>
        <w:tabs>
          <w:tab w:val="left" w:pos="1134"/>
        </w:tabs>
        <w:spacing w:before="121"/>
        <w:ind w:left="284" w:firstLine="0"/>
      </w:pPr>
      <w:r>
        <w:t xml:space="preserve">As propostas terão validade de 90 (noventa) dias, contados da data de abertura da </w:t>
      </w:r>
      <w:r w:rsidR="00AE4D3B">
        <w:t>S</w:t>
      </w:r>
      <w:r>
        <w:t xml:space="preserve">essão </w:t>
      </w:r>
      <w:r w:rsidR="00AE4D3B">
        <w:t>P</w:t>
      </w:r>
      <w:r>
        <w:t>ública</w:t>
      </w:r>
      <w:r w:rsidRPr="006055A5">
        <w:rPr>
          <w:spacing w:val="1"/>
        </w:rPr>
        <w:t xml:space="preserve"> </w:t>
      </w:r>
      <w:r>
        <w:t>estabelecida</w:t>
      </w:r>
      <w:r w:rsidRPr="006055A5">
        <w:rPr>
          <w:spacing w:val="-1"/>
        </w:rPr>
        <w:t xml:space="preserve"> </w:t>
      </w:r>
      <w:r>
        <w:t>no</w:t>
      </w:r>
      <w:r w:rsidRPr="006055A5">
        <w:rPr>
          <w:spacing w:val="-1"/>
        </w:rPr>
        <w:t xml:space="preserve"> </w:t>
      </w:r>
      <w:r>
        <w:t>preâmbulo</w:t>
      </w:r>
      <w:r w:rsidRPr="006055A5">
        <w:rPr>
          <w:spacing w:val="-3"/>
        </w:rPr>
        <w:t xml:space="preserve"> </w:t>
      </w:r>
      <w:r>
        <w:t>deste</w:t>
      </w:r>
      <w:r w:rsidRPr="006055A5">
        <w:rPr>
          <w:spacing w:val="-2"/>
        </w:rPr>
        <w:t xml:space="preserve"> </w:t>
      </w:r>
      <w:r>
        <w:t>Edital.</w:t>
      </w:r>
    </w:p>
    <w:p w14:paraId="75488F5D" w14:textId="438855E2"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3"/>
          <w:sz w:val="24"/>
          <w:szCs w:val="24"/>
        </w:rPr>
        <w:t xml:space="preserve"> </w:t>
      </w:r>
      <w:r w:rsidRPr="00D60109">
        <w:rPr>
          <w:sz w:val="24"/>
          <w:szCs w:val="24"/>
        </w:rPr>
        <w:t>VI</w:t>
      </w:r>
      <w:r w:rsidRPr="00D60109">
        <w:rPr>
          <w:spacing w:val="-1"/>
          <w:sz w:val="24"/>
          <w:szCs w:val="24"/>
        </w:rPr>
        <w:t xml:space="preserve"> </w:t>
      </w:r>
      <w:r w:rsidRPr="00D60109">
        <w:rPr>
          <w:sz w:val="24"/>
          <w:szCs w:val="24"/>
        </w:rPr>
        <w:t>–</w:t>
      </w:r>
      <w:r w:rsidRPr="00D60109">
        <w:rPr>
          <w:spacing w:val="-4"/>
          <w:sz w:val="24"/>
          <w:szCs w:val="24"/>
        </w:rPr>
        <w:t xml:space="preserve"> </w:t>
      </w:r>
      <w:r w:rsidRPr="00D60109">
        <w:rPr>
          <w:sz w:val="24"/>
          <w:szCs w:val="24"/>
        </w:rPr>
        <w:t>DA</w:t>
      </w:r>
      <w:r w:rsidRPr="00D60109">
        <w:rPr>
          <w:spacing w:val="-7"/>
          <w:sz w:val="24"/>
          <w:szCs w:val="24"/>
        </w:rPr>
        <w:t xml:space="preserve"> </w:t>
      </w:r>
      <w:r w:rsidRPr="00D60109">
        <w:rPr>
          <w:sz w:val="24"/>
          <w:szCs w:val="24"/>
        </w:rPr>
        <w:t>ABERTURA</w:t>
      </w:r>
      <w:r w:rsidRPr="00D60109">
        <w:rPr>
          <w:spacing w:val="-5"/>
          <w:sz w:val="24"/>
          <w:szCs w:val="24"/>
        </w:rPr>
        <w:t xml:space="preserve"> </w:t>
      </w:r>
      <w:r w:rsidRPr="00D60109">
        <w:rPr>
          <w:sz w:val="24"/>
          <w:szCs w:val="24"/>
        </w:rPr>
        <w:t>DA</w:t>
      </w:r>
      <w:r w:rsidRPr="00D60109">
        <w:rPr>
          <w:spacing w:val="-4"/>
          <w:sz w:val="24"/>
          <w:szCs w:val="24"/>
        </w:rPr>
        <w:t xml:space="preserve"> </w:t>
      </w:r>
      <w:r w:rsidRPr="00D60109">
        <w:rPr>
          <w:sz w:val="24"/>
          <w:szCs w:val="24"/>
        </w:rPr>
        <w:t>SESSÃO</w:t>
      </w:r>
      <w:r w:rsidRPr="00D60109">
        <w:rPr>
          <w:spacing w:val="-2"/>
          <w:sz w:val="24"/>
          <w:szCs w:val="24"/>
        </w:rPr>
        <w:t xml:space="preserve"> </w:t>
      </w:r>
      <w:r w:rsidRPr="00D60109">
        <w:rPr>
          <w:sz w:val="24"/>
          <w:szCs w:val="24"/>
        </w:rPr>
        <w:t>PÚBLICA</w:t>
      </w:r>
    </w:p>
    <w:p w14:paraId="496CFE3E" w14:textId="31055810" w:rsidR="00CC35B8" w:rsidRDefault="00CC35B8" w:rsidP="0056329B">
      <w:pPr>
        <w:pStyle w:val="PargrafodaLista"/>
        <w:numPr>
          <w:ilvl w:val="0"/>
          <w:numId w:val="14"/>
        </w:numPr>
        <w:tabs>
          <w:tab w:val="left" w:pos="1134"/>
        </w:tabs>
        <w:ind w:left="284" w:firstLine="0"/>
      </w:pPr>
      <w:r>
        <w:t xml:space="preserve">A abertura da </w:t>
      </w:r>
      <w:r w:rsidR="00AE4D3B">
        <w:t>S</w:t>
      </w:r>
      <w:r>
        <w:t xml:space="preserve">essão </w:t>
      </w:r>
      <w:r w:rsidR="00AE4D3B">
        <w:t>P</w:t>
      </w:r>
      <w:r>
        <w:t>ública deste Pregão, conduzida pelo Pregoeiro, ocorrerá na data e na hora</w:t>
      </w:r>
      <w:r w:rsidRPr="002346A4">
        <w:rPr>
          <w:spacing w:val="1"/>
        </w:rPr>
        <w:t xml:space="preserve"> </w:t>
      </w:r>
      <w:r>
        <w:t>indicadas</w:t>
      </w:r>
      <w:r w:rsidRPr="002346A4">
        <w:rPr>
          <w:spacing w:val="-2"/>
        </w:rPr>
        <w:t xml:space="preserve"> </w:t>
      </w:r>
      <w:r>
        <w:t>no</w:t>
      </w:r>
      <w:r w:rsidRPr="002346A4">
        <w:rPr>
          <w:spacing w:val="1"/>
        </w:rPr>
        <w:t xml:space="preserve"> </w:t>
      </w:r>
      <w:r>
        <w:t>preâmbulo</w:t>
      </w:r>
      <w:r w:rsidRPr="002346A4">
        <w:rPr>
          <w:spacing w:val="-1"/>
        </w:rPr>
        <w:t xml:space="preserve"> </w:t>
      </w:r>
      <w:r>
        <w:t>deste Edital, no</w:t>
      </w:r>
      <w:r w:rsidRPr="002346A4">
        <w:rPr>
          <w:spacing w:val="-4"/>
        </w:rPr>
        <w:t xml:space="preserve"> </w:t>
      </w:r>
      <w:r>
        <w:t>sítio</w:t>
      </w:r>
      <w:r w:rsidRPr="002346A4">
        <w:rPr>
          <w:spacing w:val="4"/>
        </w:rPr>
        <w:t xml:space="preserve"> </w:t>
      </w:r>
      <w:r w:rsidR="00A14CAE">
        <w:rPr>
          <w:spacing w:val="4"/>
        </w:rPr>
        <w:t>&lt;</w:t>
      </w:r>
      <w:hyperlink r:id="rId18">
        <w:r w:rsidR="00A14CAE">
          <w:t>C</w:t>
        </w:r>
        <w:r>
          <w:t>ompras</w:t>
        </w:r>
        <w:r w:rsidR="00A14CAE">
          <w:t>BR</w:t>
        </w:r>
        <w:r>
          <w:t>.com.br</w:t>
        </w:r>
        <w:r w:rsidR="000034E4">
          <w:t>&gt;</w:t>
        </w:r>
        <w:r>
          <w:t>.</w:t>
        </w:r>
      </w:hyperlink>
    </w:p>
    <w:p w14:paraId="756268DC" w14:textId="1CFED9EB" w:rsidR="00CC35B8" w:rsidRDefault="00CC35B8" w:rsidP="0056329B">
      <w:pPr>
        <w:pStyle w:val="PargrafodaLista"/>
        <w:numPr>
          <w:ilvl w:val="0"/>
          <w:numId w:val="14"/>
        </w:numPr>
        <w:tabs>
          <w:tab w:val="left" w:pos="1134"/>
        </w:tabs>
        <w:spacing w:before="140"/>
        <w:ind w:left="284" w:firstLine="0"/>
      </w:pPr>
      <w:r>
        <w:t xml:space="preserve">Durante a </w:t>
      </w:r>
      <w:r w:rsidR="00AE4D3B">
        <w:t>S</w:t>
      </w:r>
      <w:r>
        <w:t xml:space="preserve">essão </w:t>
      </w:r>
      <w:r w:rsidR="00AE4D3B">
        <w:t>P</w:t>
      </w:r>
      <w:r>
        <w:t xml:space="preserve">ública, a comunicação entre o Pregoeiro e as </w:t>
      </w:r>
      <w:r w:rsidR="009918D3">
        <w:t>Licitante</w:t>
      </w:r>
      <w:r>
        <w:t>s ocorrerá mediante troca</w:t>
      </w:r>
      <w:r w:rsidRPr="002346A4">
        <w:rPr>
          <w:spacing w:val="1"/>
        </w:rPr>
        <w:t xml:space="preserve"> </w:t>
      </w:r>
      <w:r>
        <w:t>de mensagens,</w:t>
      </w:r>
      <w:r w:rsidRPr="002346A4">
        <w:rPr>
          <w:spacing w:val="-5"/>
        </w:rPr>
        <w:t xml:space="preserve"> </w:t>
      </w:r>
      <w:r>
        <w:t>em</w:t>
      </w:r>
      <w:r w:rsidRPr="002346A4">
        <w:rPr>
          <w:spacing w:val="-1"/>
        </w:rPr>
        <w:t xml:space="preserve"> </w:t>
      </w:r>
      <w:r>
        <w:t>campo</w:t>
      </w:r>
      <w:r w:rsidRPr="002346A4">
        <w:rPr>
          <w:spacing w:val="-3"/>
        </w:rPr>
        <w:t xml:space="preserve"> </w:t>
      </w:r>
      <w:r>
        <w:t>próprio</w:t>
      </w:r>
      <w:r w:rsidRPr="002346A4">
        <w:rPr>
          <w:spacing w:val="1"/>
        </w:rPr>
        <w:t xml:space="preserve"> </w:t>
      </w:r>
      <w:r>
        <w:t>do</w:t>
      </w:r>
      <w:r w:rsidRPr="002346A4">
        <w:rPr>
          <w:spacing w:val="1"/>
        </w:rPr>
        <w:t xml:space="preserve"> </w:t>
      </w:r>
      <w:r>
        <w:t>sistema</w:t>
      </w:r>
      <w:r w:rsidRPr="002346A4">
        <w:rPr>
          <w:spacing w:val="-4"/>
        </w:rPr>
        <w:t xml:space="preserve"> </w:t>
      </w:r>
      <w:r>
        <w:t>eletrônico.</w:t>
      </w:r>
    </w:p>
    <w:p w14:paraId="2B3E5B2D" w14:textId="6987BA89" w:rsidR="00A81FC5" w:rsidRDefault="00CC35B8" w:rsidP="0056329B">
      <w:pPr>
        <w:pStyle w:val="PargrafodaLista"/>
        <w:numPr>
          <w:ilvl w:val="0"/>
          <w:numId w:val="14"/>
        </w:numPr>
        <w:tabs>
          <w:tab w:val="left" w:pos="1134"/>
        </w:tabs>
        <w:spacing w:before="124"/>
        <w:ind w:left="284" w:firstLine="0"/>
      </w:pPr>
      <w:r w:rsidRPr="002346A4">
        <w:rPr>
          <w:spacing w:val="-1"/>
        </w:rPr>
        <w:t>Cabe</w:t>
      </w:r>
      <w:r w:rsidRPr="002346A4">
        <w:rPr>
          <w:spacing w:val="-9"/>
        </w:rPr>
        <w:t xml:space="preserve"> </w:t>
      </w:r>
      <w:r w:rsidRPr="002346A4">
        <w:rPr>
          <w:spacing w:val="-1"/>
        </w:rPr>
        <w:t>à</w:t>
      </w:r>
      <w:r w:rsidRPr="002346A4">
        <w:rPr>
          <w:spacing w:val="-11"/>
        </w:rPr>
        <w:t xml:space="preserve"> </w:t>
      </w:r>
      <w:r w:rsidR="009918D3">
        <w:rPr>
          <w:spacing w:val="-1"/>
        </w:rPr>
        <w:t>Licitante</w:t>
      </w:r>
      <w:r w:rsidRPr="002346A4">
        <w:rPr>
          <w:spacing w:val="-8"/>
        </w:rPr>
        <w:t xml:space="preserve"> </w:t>
      </w:r>
      <w:r w:rsidRPr="002346A4">
        <w:rPr>
          <w:spacing w:val="-1"/>
        </w:rPr>
        <w:t>acompanhar</w:t>
      </w:r>
      <w:r w:rsidRPr="002346A4">
        <w:rPr>
          <w:spacing w:val="-8"/>
        </w:rPr>
        <w:t xml:space="preserve"> </w:t>
      </w:r>
      <w:r>
        <w:t>as</w:t>
      </w:r>
      <w:r w:rsidRPr="002346A4">
        <w:rPr>
          <w:spacing w:val="-9"/>
        </w:rPr>
        <w:t xml:space="preserve"> </w:t>
      </w:r>
      <w:r>
        <w:t>operações</w:t>
      </w:r>
      <w:r w:rsidRPr="002346A4">
        <w:rPr>
          <w:spacing w:val="-8"/>
        </w:rPr>
        <w:t xml:space="preserve"> </w:t>
      </w:r>
      <w:r>
        <w:t>no</w:t>
      </w:r>
      <w:r w:rsidRPr="002346A4">
        <w:rPr>
          <w:spacing w:val="-6"/>
        </w:rPr>
        <w:t xml:space="preserve"> </w:t>
      </w:r>
      <w:r>
        <w:t>sistema</w:t>
      </w:r>
      <w:r w:rsidRPr="002346A4">
        <w:rPr>
          <w:spacing w:val="-11"/>
        </w:rPr>
        <w:t xml:space="preserve"> </w:t>
      </w:r>
      <w:r>
        <w:t>eletrônico</w:t>
      </w:r>
      <w:r w:rsidRPr="002346A4">
        <w:rPr>
          <w:spacing w:val="-5"/>
        </w:rPr>
        <w:t xml:space="preserve"> </w:t>
      </w:r>
      <w:r>
        <w:t>durante</w:t>
      </w:r>
      <w:r w:rsidRPr="002346A4">
        <w:rPr>
          <w:spacing w:val="-11"/>
        </w:rPr>
        <w:t xml:space="preserve"> </w:t>
      </w:r>
      <w:r>
        <w:t>a</w:t>
      </w:r>
      <w:r w:rsidRPr="002346A4">
        <w:rPr>
          <w:spacing w:val="-8"/>
        </w:rPr>
        <w:t xml:space="preserve"> </w:t>
      </w:r>
      <w:r w:rsidR="00AE4D3B">
        <w:t>S</w:t>
      </w:r>
      <w:r>
        <w:t>essão</w:t>
      </w:r>
      <w:r w:rsidRPr="002346A4">
        <w:rPr>
          <w:spacing w:val="-11"/>
        </w:rPr>
        <w:t xml:space="preserve"> </w:t>
      </w:r>
      <w:r w:rsidR="00AE4D3B">
        <w:t>P</w:t>
      </w:r>
      <w:r>
        <w:t>ública</w:t>
      </w:r>
      <w:r w:rsidRPr="002346A4">
        <w:rPr>
          <w:spacing w:val="-9"/>
        </w:rPr>
        <w:t xml:space="preserve"> </w:t>
      </w:r>
      <w:r>
        <w:t>do</w:t>
      </w:r>
      <w:r w:rsidRPr="002346A4">
        <w:rPr>
          <w:spacing w:val="-5"/>
        </w:rPr>
        <w:t xml:space="preserve"> </w:t>
      </w:r>
      <w:r>
        <w:t>Pregão,</w:t>
      </w:r>
      <w:r w:rsidRPr="002346A4">
        <w:rPr>
          <w:spacing w:val="-47"/>
        </w:rPr>
        <w:t xml:space="preserve"> </w:t>
      </w:r>
      <w:r>
        <w:t>ficando responsável pelo ônus decorrente da perda de negócios diante da inobservância de qualquer</w:t>
      </w:r>
      <w:r w:rsidRPr="002346A4">
        <w:rPr>
          <w:spacing w:val="1"/>
        </w:rPr>
        <w:t xml:space="preserve"> </w:t>
      </w:r>
      <w:r>
        <w:t>mensagem</w:t>
      </w:r>
      <w:r w:rsidRPr="002346A4">
        <w:rPr>
          <w:spacing w:val="-5"/>
        </w:rPr>
        <w:t xml:space="preserve"> </w:t>
      </w:r>
      <w:r>
        <w:t>emitida pelo</w:t>
      </w:r>
      <w:r w:rsidRPr="002346A4">
        <w:rPr>
          <w:spacing w:val="2"/>
        </w:rPr>
        <w:t xml:space="preserve"> </w:t>
      </w:r>
      <w:r>
        <w:t>sistema ou</w:t>
      </w:r>
      <w:r w:rsidRPr="002346A4">
        <w:rPr>
          <w:spacing w:val="-5"/>
        </w:rPr>
        <w:t xml:space="preserve"> </w:t>
      </w:r>
      <w:r>
        <w:t>de</w:t>
      </w:r>
      <w:r w:rsidRPr="002346A4">
        <w:rPr>
          <w:spacing w:val="-2"/>
        </w:rPr>
        <w:t xml:space="preserve"> </w:t>
      </w:r>
      <w:r>
        <w:t>sua</w:t>
      </w:r>
      <w:r w:rsidRPr="002346A4">
        <w:rPr>
          <w:spacing w:val="-5"/>
        </w:rPr>
        <w:t xml:space="preserve"> </w:t>
      </w:r>
      <w:r>
        <w:t>desconexão.</w:t>
      </w:r>
    </w:p>
    <w:p w14:paraId="07EBFF4B" w14:textId="08B88E79"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5"/>
          <w:sz w:val="24"/>
          <w:szCs w:val="24"/>
        </w:rPr>
        <w:t xml:space="preserve"> </w:t>
      </w:r>
      <w:r w:rsidRPr="00D60109">
        <w:rPr>
          <w:sz w:val="24"/>
          <w:szCs w:val="24"/>
        </w:rPr>
        <w:t>VII</w:t>
      </w:r>
      <w:r w:rsidRPr="00D60109">
        <w:rPr>
          <w:spacing w:val="-6"/>
          <w:sz w:val="24"/>
          <w:szCs w:val="24"/>
        </w:rPr>
        <w:t xml:space="preserve"> </w:t>
      </w:r>
      <w:r w:rsidRPr="00D60109">
        <w:rPr>
          <w:sz w:val="24"/>
          <w:szCs w:val="24"/>
        </w:rPr>
        <w:t>–</w:t>
      </w:r>
      <w:r w:rsidRPr="00D60109">
        <w:rPr>
          <w:spacing w:val="-1"/>
          <w:sz w:val="24"/>
          <w:szCs w:val="24"/>
        </w:rPr>
        <w:t xml:space="preserve"> </w:t>
      </w:r>
      <w:r w:rsidRPr="00D60109">
        <w:rPr>
          <w:sz w:val="24"/>
          <w:szCs w:val="24"/>
        </w:rPr>
        <w:t>DA</w:t>
      </w:r>
      <w:r w:rsidRPr="00D60109">
        <w:rPr>
          <w:spacing w:val="-4"/>
          <w:sz w:val="24"/>
          <w:szCs w:val="24"/>
        </w:rPr>
        <w:t xml:space="preserve"> </w:t>
      </w:r>
      <w:r w:rsidRPr="00D60109">
        <w:rPr>
          <w:sz w:val="24"/>
          <w:szCs w:val="24"/>
        </w:rPr>
        <w:t>CLASSIFICAÇÃO</w:t>
      </w:r>
      <w:r w:rsidRPr="00D60109">
        <w:rPr>
          <w:spacing w:val="-5"/>
          <w:sz w:val="24"/>
          <w:szCs w:val="24"/>
        </w:rPr>
        <w:t xml:space="preserve"> </w:t>
      </w:r>
      <w:r w:rsidRPr="00D60109">
        <w:rPr>
          <w:sz w:val="24"/>
          <w:szCs w:val="24"/>
        </w:rPr>
        <w:t>DAS</w:t>
      </w:r>
      <w:r w:rsidRPr="00D60109">
        <w:rPr>
          <w:spacing w:val="-2"/>
          <w:sz w:val="24"/>
          <w:szCs w:val="24"/>
        </w:rPr>
        <w:t xml:space="preserve"> </w:t>
      </w:r>
      <w:r w:rsidRPr="00D60109">
        <w:rPr>
          <w:sz w:val="24"/>
          <w:szCs w:val="24"/>
        </w:rPr>
        <w:t>PROPOSTAS</w:t>
      </w:r>
    </w:p>
    <w:p w14:paraId="23E951AD" w14:textId="77777777" w:rsidR="0028517D" w:rsidRDefault="0028517D" w:rsidP="0056329B">
      <w:pPr>
        <w:pStyle w:val="PargrafodaLista"/>
        <w:numPr>
          <w:ilvl w:val="0"/>
          <w:numId w:val="15"/>
        </w:numPr>
        <w:tabs>
          <w:tab w:val="left" w:pos="1134"/>
        </w:tabs>
        <w:ind w:left="284" w:firstLine="0"/>
      </w:pPr>
      <w:r>
        <w:lastRenderedPageBreak/>
        <w:t xml:space="preserve">O </w:t>
      </w:r>
      <w:r w:rsidRPr="002346A4">
        <w:rPr>
          <w:b/>
        </w:rPr>
        <w:t xml:space="preserve">Pregoeiro </w:t>
      </w:r>
      <w:r>
        <w:t>verificará as propostas apresentadas e desclassificará, motivadamente, aquelas que</w:t>
      </w:r>
      <w:r w:rsidRPr="002346A4">
        <w:rPr>
          <w:spacing w:val="1"/>
        </w:rPr>
        <w:t xml:space="preserve"> </w:t>
      </w:r>
      <w:r>
        <w:t>não estejam em</w:t>
      </w:r>
      <w:r w:rsidRPr="002346A4">
        <w:rPr>
          <w:spacing w:val="-1"/>
        </w:rPr>
        <w:t xml:space="preserve"> </w:t>
      </w:r>
      <w:r>
        <w:t>conformidade</w:t>
      </w:r>
      <w:r w:rsidRPr="002346A4">
        <w:rPr>
          <w:spacing w:val="2"/>
        </w:rPr>
        <w:t xml:space="preserve"> </w:t>
      </w:r>
      <w:r>
        <w:t>com</w:t>
      </w:r>
      <w:r w:rsidRPr="002346A4">
        <w:rPr>
          <w:spacing w:val="-5"/>
        </w:rPr>
        <w:t xml:space="preserve"> </w:t>
      </w:r>
      <w:r>
        <w:t>os</w:t>
      </w:r>
      <w:r w:rsidRPr="002346A4">
        <w:rPr>
          <w:spacing w:val="-5"/>
        </w:rPr>
        <w:t xml:space="preserve"> </w:t>
      </w:r>
      <w:r>
        <w:t>requisitos</w:t>
      </w:r>
      <w:r w:rsidRPr="002346A4">
        <w:rPr>
          <w:spacing w:val="-2"/>
        </w:rPr>
        <w:t xml:space="preserve"> </w:t>
      </w:r>
      <w:r>
        <w:t>estabelecidos</w:t>
      </w:r>
      <w:r w:rsidRPr="002346A4">
        <w:rPr>
          <w:spacing w:val="-4"/>
        </w:rPr>
        <w:t xml:space="preserve"> </w:t>
      </w:r>
      <w:r>
        <w:t>neste</w:t>
      </w:r>
      <w:r w:rsidRPr="002346A4">
        <w:rPr>
          <w:spacing w:val="-12"/>
        </w:rPr>
        <w:t xml:space="preserve"> </w:t>
      </w:r>
      <w:r>
        <w:t>Edital.</w:t>
      </w:r>
    </w:p>
    <w:p w14:paraId="48EF2A8C" w14:textId="4572C0F5" w:rsidR="0028517D" w:rsidRDefault="0028517D" w:rsidP="0056329B">
      <w:pPr>
        <w:pStyle w:val="PargrafodaLista"/>
        <w:numPr>
          <w:ilvl w:val="0"/>
          <w:numId w:val="15"/>
        </w:numPr>
        <w:tabs>
          <w:tab w:val="left" w:pos="1134"/>
        </w:tabs>
        <w:ind w:left="284" w:firstLine="0"/>
      </w:pPr>
      <w:r>
        <w:t>Somente</w:t>
      </w:r>
      <w:r w:rsidRPr="002346A4">
        <w:rPr>
          <w:spacing w:val="-6"/>
        </w:rPr>
        <w:t xml:space="preserve"> </w:t>
      </w:r>
      <w:r w:rsidR="004A5D5A">
        <w:t>os</w:t>
      </w:r>
      <w:r w:rsidRPr="002346A4">
        <w:rPr>
          <w:spacing w:val="-3"/>
        </w:rPr>
        <w:t xml:space="preserve"> </w:t>
      </w:r>
      <w:r w:rsidR="009918D3">
        <w:rPr>
          <w:b/>
        </w:rPr>
        <w:t>Licitante</w:t>
      </w:r>
      <w:r w:rsidRPr="002346A4">
        <w:rPr>
          <w:b/>
        </w:rPr>
        <w:t>s</w:t>
      </w:r>
      <w:r w:rsidRPr="002346A4">
        <w:rPr>
          <w:b/>
          <w:spacing w:val="-2"/>
        </w:rPr>
        <w:t xml:space="preserve"> </w:t>
      </w:r>
      <w:r>
        <w:t>com</w:t>
      </w:r>
      <w:r w:rsidRPr="002346A4">
        <w:rPr>
          <w:spacing w:val="-7"/>
        </w:rPr>
        <w:t xml:space="preserve"> </w:t>
      </w:r>
      <w:r>
        <w:t>propostas</w:t>
      </w:r>
      <w:r w:rsidRPr="002346A4">
        <w:rPr>
          <w:spacing w:val="-3"/>
        </w:rPr>
        <w:t xml:space="preserve"> </w:t>
      </w:r>
      <w:r>
        <w:t>classificadas</w:t>
      </w:r>
      <w:r w:rsidRPr="002346A4">
        <w:rPr>
          <w:spacing w:val="-3"/>
        </w:rPr>
        <w:t xml:space="preserve"> </w:t>
      </w:r>
      <w:r>
        <w:t>participarão da</w:t>
      </w:r>
      <w:r w:rsidRPr="002346A4">
        <w:rPr>
          <w:spacing w:val="-6"/>
        </w:rPr>
        <w:t xml:space="preserve"> </w:t>
      </w:r>
      <w:r>
        <w:t>fase</w:t>
      </w:r>
      <w:r w:rsidRPr="002346A4">
        <w:rPr>
          <w:spacing w:val="-2"/>
        </w:rPr>
        <w:t xml:space="preserve"> </w:t>
      </w:r>
      <w:r>
        <w:t>de</w:t>
      </w:r>
      <w:r w:rsidRPr="002346A4">
        <w:rPr>
          <w:spacing w:val="-12"/>
        </w:rPr>
        <w:t xml:space="preserve"> </w:t>
      </w:r>
      <w:r>
        <w:t>lances.</w:t>
      </w:r>
    </w:p>
    <w:p w14:paraId="78AA5ED7" w14:textId="20B946EF" w:rsidR="00955422" w:rsidRDefault="0028517D" w:rsidP="0056329B">
      <w:pPr>
        <w:pStyle w:val="PargrafodaLista"/>
        <w:numPr>
          <w:ilvl w:val="0"/>
          <w:numId w:val="15"/>
        </w:numPr>
        <w:tabs>
          <w:tab w:val="left" w:pos="1134"/>
        </w:tabs>
        <w:ind w:left="284" w:firstLine="0"/>
      </w:pPr>
      <w:r>
        <w:t>A desclassificação poderá ocorrer também após a fase de lances, quando for analisada a proposta</w:t>
      </w:r>
      <w:r w:rsidRPr="002346A4">
        <w:rPr>
          <w:spacing w:val="1"/>
        </w:rPr>
        <w:t xml:space="preserve"> </w:t>
      </w:r>
      <w:r w:rsidRPr="002346A4">
        <w:rPr>
          <w:spacing w:val="-1"/>
        </w:rPr>
        <w:t>readequada</w:t>
      </w:r>
      <w:r w:rsidRPr="002346A4">
        <w:rPr>
          <w:spacing w:val="-3"/>
        </w:rPr>
        <w:t xml:space="preserve"> </w:t>
      </w:r>
      <w:r w:rsidRPr="002346A4">
        <w:rPr>
          <w:spacing w:val="-1"/>
        </w:rPr>
        <w:t>e</w:t>
      </w:r>
      <w:r w:rsidRPr="002346A4">
        <w:rPr>
          <w:spacing w:val="1"/>
        </w:rPr>
        <w:t xml:space="preserve"> </w:t>
      </w:r>
      <w:r w:rsidRPr="002346A4">
        <w:rPr>
          <w:spacing w:val="-1"/>
        </w:rPr>
        <w:t>for</w:t>
      </w:r>
      <w:r w:rsidRPr="002346A4">
        <w:rPr>
          <w:spacing w:val="-2"/>
        </w:rPr>
        <w:t xml:space="preserve"> </w:t>
      </w:r>
      <w:r w:rsidRPr="002346A4">
        <w:rPr>
          <w:spacing w:val="-1"/>
        </w:rPr>
        <w:t>constatado</w:t>
      </w:r>
      <w:r w:rsidRPr="002346A4">
        <w:rPr>
          <w:spacing w:val="2"/>
        </w:rPr>
        <w:t xml:space="preserve"> </w:t>
      </w:r>
      <w:r w:rsidRPr="002346A4">
        <w:rPr>
          <w:spacing w:val="-1"/>
        </w:rPr>
        <w:t>que</w:t>
      </w:r>
      <w:r w:rsidRPr="002346A4">
        <w:rPr>
          <w:spacing w:val="1"/>
        </w:rPr>
        <w:t xml:space="preserve"> </w:t>
      </w:r>
      <w:r w:rsidRPr="002346A4">
        <w:rPr>
          <w:spacing w:val="-1"/>
        </w:rPr>
        <w:t>a</w:t>
      </w:r>
      <w:r>
        <w:t xml:space="preserve"> </w:t>
      </w:r>
      <w:r w:rsidRPr="002346A4">
        <w:rPr>
          <w:spacing w:val="-1"/>
        </w:rPr>
        <w:t>proposta</w:t>
      </w:r>
      <w:r w:rsidRPr="002346A4">
        <w:rPr>
          <w:spacing w:val="-2"/>
        </w:rPr>
        <w:t xml:space="preserve"> </w:t>
      </w:r>
      <w:r>
        <w:t>apresentada não</w:t>
      </w:r>
      <w:r w:rsidRPr="002346A4">
        <w:rPr>
          <w:spacing w:val="-1"/>
        </w:rPr>
        <w:t xml:space="preserve"> </w:t>
      </w:r>
      <w:r>
        <w:t>atende</w:t>
      </w:r>
      <w:r w:rsidRPr="002346A4">
        <w:rPr>
          <w:spacing w:val="-2"/>
        </w:rPr>
        <w:t xml:space="preserve"> </w:t>
      </w:r>
      <w:r>
        <w:t>ao</w:t>
      </w:r>
      <w:r w:rsidRPr="002346A4">
        <w:rPr>
          <w:spacing w:val="-20"/>
        </w:rPr>
        <w:t xml:space="preserve"> </w:t>
      </w:r>
      <w:r>
        <w:t>edital.</w:t>
      </w:r>
    </w:p>
    <w:p w14:paraId="6E9BFA62" w14:textId="7EA3DF6F"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3"/>
          <w:sz w:val="24"/>
          <w:szCs w:val="24"/>
        </w:rPr>
        <w:t xml:space="preserve"> </w:t>
      </w:r>
      <w:r w:rsidRPr="00D60109">
        <w:rPr>
          <w:sz w:val="24"/>
          <w:szCs w:val="24"/>
        </w:rPr>
        <w:t>VIII</w:t>
      </w:r>
      <w:r w:rsidRPr="00D60109">
        <w:rPr>
          <w:spacing w:val="-2"/>
          <w:sz w:val="24"/>
          <w:szCs w:val="24"/>
        </w:rPr>
        <w:t xml:space="preserve"> </w:t>
      </w:r>
      <w:r w:rsidRPr="00D60109">
        <w:rPr>
          <w:sz w:val="24"/>
          <w:szCs w:val="24"/>
        </w:rPr>
        <w:t>–</w:t>
      </w:r>
      <w:r w:rsidRPr="00D60109">
        <w:rPr>
          <w:spacing w:val="-3"/>
          <w:sz w:val="24"/>
          <w:szCs w:val="24"/>
        </w:rPr>
        <w:t xml:space="preserve"> </w:t>
      </w:r>
      <w:r w:rsidRPr="00D60109">
        <w:rPr>
          <w:sz w:val="24"/>
          <w:szCs w:val="24"/>
        </w:rPr>
        <w:t>DA</w:t>
      </w:r>
      <w:r w:rsidRPr="00D60109">
        <w:rPr>
          <w:spacing w:val="-3"/>
          <w:sz w:val="24"/>
          <w:szCs w:val="24"/>
        </w:rPr>
        <w:t xml:space="preserve"> </w:t>
      </w:r>
      <w:r w:rsidRPr="00D60109">
        <w:rPr>
          <w:sz w:val="24"/>
          <w:szCs w:val="24"/>
        </w:rPr>
        <w:t>FORMULAÇÃO</w:t>
      </w:r>
      <w:r w:rsidRPr="00D60109">
        <w:rPr>
          <w:spacing w:val="-2"/>
          <w:sz w:val="24"/>
          <w:szCs w:val="24"/>
        </w:rPr>
        <w:t xml:space="preserve"> </w:t>
      </w:r>
      <w:r w:rsidRPr="00D60109">
        <w:rPr>
          <w:sz w:val="24"/>
          <w:szCs w:val="24"/>
        </w:rPr>
        <w:t>DE</w:t>
      </w:r>
      <w:r w:rsidRPr="00D60109">
        <w:rPr>
          <w:spacing w:val="-2"/>
          <w:sz w:val="24"/>
          <w:szCs w:val="24"/>
        </w:rPr>
        <w:t xml:space="preserve"> </w:t>
      </w:r>
      <w:r w:rsidRPr="00D60109">
        <w:rPr>
          <w:sz w:val="24"/>
          <w:szCs w:val="24"/>
        </w:rPr>
        <w:t>LANCES</w:t>
      </w:r>
      <w:r w:rsidRPr="00D60109">
        <w:rPr>
          <w:spacing w:val="3"/>
          <w:sz w:val="24"/>
          <w:szCs w:val="24"/>
        </w:rPr>
        <w:t xml:space="preserve"> </w:t>
      </w:r>
      <w:r w:rsidRPr="00D60109">
        <w:rPr>
          <w:sz w:val="24"/>
          <w:szCs w:val="24"/>
        </w:rPr>
        <w:t>–</w:t>
      </w:r>
      <w:r w:rsidRPr="00D60109">
        <w:rPr>
          <w:spacing w:val="-5"/>
          <w:sz w:val="24"/>
          <w:szCs w:val="24"/>
        </w:rPr>
        <w:t xml:space="preserve"> </w:t>
      </w:r>
      <w:r w:rsidRPr="00D60109">
        <w:rPr>
          <w:sz w:val="24"/>
          <w:szCs w:val="24"/>
        </w:rPr>
        <w:t>MODO</w:t>
      </w:r>
      <w:r w:rsidRPr="00D60109">
        <w:rPr>
          <w:spacing w:val="-9"/>
          <w:sz w:val="24"/>
          <w:szCs w:val="24"/>
        </w:rPr>
        <w:t xml:space="preserve"> </w:t>
      </w:r>
      <w:r w:rsidRPr="00D60109">
        <w:rPr>
          <w:sz w:val="24"/>
          <w:szCs w:val="24"/>
        </w:rPr>
        <w:t>ABERTO</w:t>
      </w:r>
    </w:p>
    <w:p w14:paraId="134FAD15" w14:textId="5747760D" w:rsidR="0028517D" w:rsidRPr="00CD0630" w:rsidRDefault="0028517D" w:rsidP="0056329B">
      <w:pPr>
        <w:pStyle w:val="PargrafodaLista"/>
        <w:numPr>
          <w:ilvl w:val="0"/>
          <w:numId w:val="3"/>
        </w:numPr>
        <w:tabs>
          <w:tab w:val="left" w:pos="1134"/>
        </w:tabs>
        <w:ind w:left="284" w:firstLine="0"/>
      </w:pPr>
      <w:r>
        <w:t xml:space="preserve">Aberta a etapa competitiva, as </w:t>
      </w:r>
      <w:r w:rsidR="009918D3">
        <w:rPr>
          <w:b/>
        </w:rPr>
        <w:t>Licitante</w:t>
      </w:r>
      <w:r w:rsidRPr="00E43CCF">
        <w:rPr>
          <w:b/>
        </w:rPr>
        <w:t xml:space="preserve">s </w:t>
      </w:r>
      <w:r>
        <w:t>classificadas poderão encaminhar lances sucessivos,</w:t>
      </w:r>
      <w:r w:rsidRPr="00E43CCF">
        <w:rPr>
          <w:spacing w:val="1"/>
        </w:rPr>
        <w:t xml:space="preserve"> </w:t>
      </w:r>
      <w:r>
        <w:t>exclusivamente por meio do sistema eletrônico, sendo imediatamente informados do horário e valor</w:t>
      </w:r>
      <w:r w:rsidRPr="00E43CCF">
        <w:rPr>
          <w:spacing w:val="1"/>
        </w:rPr>
        <w:t xml:space="preserve"> </w:t>
      </w:r>
      <w:r>
        <w:t>consignados</w:t>
      </w:r>
      <w:r w:rsidRPr="00E43CCF">
        <w:rPr>
          <w:spacing w:val="-6"/>
        </w:rPr>
        <w:t xml:space="preserve"> </w:t>
      </w:r>
      <w:r>
        <w:t>no</w:t>
      </w:r>
      <w:r w:rsidRPr="00E43CCF">
        <w:rPr>
          <w:spacing w:val="1"/>
        </w:rPr>
        <w:t xml:space="preserve"> </w:t>
      </w:r>
      <w:r>
        <w:t>reg</w:t>
      </w:r>
      <w:r w:rsidRPr="00CD0630">
        <w:t>istro</w:t>
      </w:r>
      <w:r w:rsidRPr="00CD0630">
        <w:rPr>
          <w:spacing w:val="2"/>
        </w:rPr>
        <w:t xml:space="preserve"> </w:t>
      </w:r>
      <w:r w:rsidRPr="00CD0630">
        <w:t>de</w:t>
      </w:r>
      <w:r w:rsidRPr="00CD0630">
        <w:rPr>
          <w:spacing w:val="-6"/>
        </w:rPr>
        <w:t xml:space="preserve"> </w:t>
      </w:r>
      <w:r w:rsidRPr="00CD0630">
        <w:t>cada</w:t>
      </w:r>
      <w:r w:rsidRPr="00CD0630">
        <w:rPr>
          <w:spacing w:val="-7"/>
        </w:rPr>
        <w:t xml:space="preserve"> </w:t>
      </w:r>
      <w:r w:rsidRPr="00CD0630">
        <w:t>lance.</w:t>
      </w:r>
    </w:p>
    <w:p w14:paraId="72AFB5D9" w14:textId="56E85C53" w:rsidR="0028517D" w:rsidRPr="00CD0630" w:rsidRDefault="0028517D" w:rsidP="0056329B">
      <w:pPr>
        <w:pStyle w:val="PargrafodaLista"/>
        <w:numPr>
          <w:ilvl w:val="0"/>
          <w:numId w:val="3"/>
        </w:numPr>
        <w:tabs>
          <w:tab w:val="left" w:pos="1134"/>
        </w:tabs>
        <w:ind w:left="284" w:firstLine="0"/>
      </w:pPr>
      <w:r w:rsidRPr="00CD0630">
        <w:t xml:space="preserve">A </w:t>
      </w:r>
      <w:r w:rsidR="009918D3" w:rsidRPr="00CD0630">
        <w:t>Licitante</w:t>
      </w:r>
      <w:r w:rsidRPr="00CD0630">
        <w:t xml:space="preserve"> somente poderá oferecer lance inferior ao último por ela ofertado no percentual de 0,</w:t>
      </w:r>
      <w:r w:rsidR="00A14CAE" w:rsidRPr="00CD0630">
        <w:t>0</w:t>
      </w:r>
      <w:r w:rsidRPr="00CD0630">
        <w:t xml:space="preserve">1 </w:t>
      </w:r>
      <w:r w:rsidR="00D91F67" w:rsidRPr="00CD0630">
        <w:t>%</w:t>
      </w:r>
      <w:r w:rsidR="00B35756" w:rsidRPr="00CD0630">
        <w:t xml:space="preserve"> e registrado </w:t>
      </w:r>
      <w:r w:rsidRPr="00CD0630">
        <w:t>no</w:t>
      </w:r>
      <w:r w:rsidRPr="00CD0630">
        <w:rPr>
          <w:spacing w:val="-1"/>
        </w:rPr>
        <w:t xml:space="preserve"> </w:t>
      </w:r>
      <w:r w:rsidRPr="00CD0630">
        <w:t>sistema.</w:t>
      </w:r>
    </w:p>
    <w:p w14:paraId="007436ED" w14:textId="16E88C44" w:rsidR="00A10866" w:rsidRPr="00A10866" w:rsidRDefault="00A10866" w:rsidP="0056329B">
      <w:pPr>
        <w:pStyle w:val="PargrafodaLista"/>
        <w:numPr>
          <w:ilvl w:val="0"/>
          <w:numId w:val="3"/>
        </w:numPr>
        <w:tabs>
          <w:tab w:val="left" w:pos="1134"/>
        </w:tabs>
        <w:ind w:left="284" w:firstLine="0"/>
      </w:pPr>
      <w:r w:rsidRPr="00A10866">
        <w:t>Durante o transcurso da sessão, os licitantes serão informados, em tempo real, do valor do menor lance registrado, mantendo-se em sigilo a identificação da ofertante.</w:t>
      </w:r>
    </w:p>
    <w:p w14:paraId="59E04103" w14:textId="77777777" w:rsidR="0028517D" w:rsidRDefault="0028517D" w:rsidP="0056329B">
      <w:pPr>
        <w:pStyle w:val="PargrafodaLista"/>
        <w:numPr>
          <w:ilvl w:val="0"/>
          <w:numId w:val="3"/>
        </w:numPr>
        <w:tabs>
          <w:tab w:val="left" w:pos="1134"/>
        </w:tabs>
        <w:ind w:left="284" w:firstLine="0"/>
      </w:pPr>
      <w:r>
        <w:t>Em</w:t>
      </w:r>
      <w:r w:rsidRPr="00E43CCF">
        <w:rPr>
          <w:spacing w:val="-3"/>
        </w:rPr>
        <w:t xml:space="preserve"> </w:t>
      </w:r>
      <w:r>
        <w:t>caso</w:t>
      </w:r>
      <w:r w:rsidRPr="00E43CCF">
        <w:rPr>
          <w:spacing w:val="-3"/>
        </w:rPr>
        <w:t xml:space="preserve"> </w:t>
      </w:r>
      <w:r>
        <w:t>de</w:t>
      </w:r>
      <w:r w:rsidRPr="00E43CCF">
        <w:rPr>
          <w:spacing w:val="-3"/>
        </w:rPr>
        <w:t xml:space="preserve"> </w:t>
      </w:r>
      <w:r>
        <w:t>empate,</w:t>
      </w:r>
      <w:r w:rsidRPr="00E43CCF">
        <w:rPr>
          <w:spacing w:val="-1"/>
        </w:rPr>
        <w:t xml:space="preserve"> </w:t>
      </w:r>
      <w:r>
        <w:t>prevalecerá</w:t>
      </w:r>
      <w:r w:rsidRPr="00E43CCF">
        <w:rPr>
          <w:spacing w:val="-7"/>
        </w:rPr>
        <w:t xml:space="preserve"> </w:t>
      </w:r>
      <w:r>
        <w:t>o</w:t>
      </w:r>
      <w:r w:rsidRPr="00E43CCF">
        <w:rPr>
          <w:spacing w:val="-1"/>
        </w:rPr>
        <w:t xml:space="preserve"> </w:t>
      </w:r>
      <w:r>
        <w:t>lance</w:t>
      </w:r>
      <w:r w:rsidRPr="00E43CCF">
        <w:rPr>
          <w:spacing w:val="-1"/>
        </w:rPr>
        <w:t xml:space="preserve"> </w:t>
      </w:r>
      <w:r>
        <w:t>recebido</w:t>
      </w:r>
      <w:r w:rsidRPr="00E43CCF">
        <w:rPr>
          <w:spacing w:val="-4"/>
        </w:rPr>
        <w:t xml:space="preserve"> </w:t>
      </w:r>
      <w:r>
        <w:t>e</w:t>
      </w:r>
      <w:r w:rsidRPr="00E43CCF">
        <w:rPr>
          <w:spacing w:val="1"/>
        </w:rPr>
        <w:t xml:space="preserve"> </w:t>
      </w:r>
      <w:r>
        <w:t>registrado</w:t>
      </w:r>
      <w:r w:rsidRPr="00E43CCF">
        <w:rPr>
          <w:spacing w:val="-5"/>
        </w:rPr>
        <w:t xml:space="preserve"> </w:t>
      </w:r>
      <w:r>
        <w:t>primeiro.</w:t>
      </w:r>
    </w:p>
    <w:p w14:paraId="0B2B019C" w14:textId="0ED08F7F" w:rsidR="0028517D" w:rsidRDefault="0028517D" w:rsidP="0056329B">
      <w:pPr>
        <w:pStyle w:val="PargrafodaLista"/>
        <w:numPr>
          <w:ilvl w:val="0"/>
          <w:numId w:val="3"/>
        </w:numPr>
        <w:tabs>
          <w:tab w:val="left" w:pos="1134"/>
        </w:tabs>
        <w:ind w:left="284" w:firstLine="0"/>
      </w:pPr>
      <w:r>
        <w:t xml:space="preserve">Os lances apresentados e levados em consideração para efeito de julgamento serão de exclusiva </w:t>
      </w:r>
      <w:r w:rsidR="0044086F">
        <w:t xml:space="preserve">e </w:t>
      </w:r>
      <w:r>
        <w:t>total</w:t>
      </w:r>
      <w:r w:rsidRPr="00E43CCF">
        <w:rPr>
          <w:spacing w:val="-6"/>
        </w:rPr>
        <w:t xml:space="preserve"> </w:t>
      </w:r>
      <w:r>
        <w:t>responsabilidade da</w:t>
      </w:r>
      <w:r w:rsidRPr="00E43CCF">
        <w:rPr>
          <w:spacing w:val="1"/>
        </w:rPr>
        <w:t xml:space="preserve"> </w:t>
      </w:r>
      <w:r w:rsidR="009918D3">
        <w:t>Licitante</w:t>
      </w:r>
      <w:r>
        <w:t>, não</w:t>
      </w:r>
      <w:r w:rsidRPr="00E43CCF">
        <w:rPr>
          <w:spacing w:val="1"/>
        </w:rPr>
        <w:t xml:space="preserve"> </w:t>
      </w:r>
      <w:r>
        <w:t>lhe</w:t>
      </w:r>
      <w:r w:rsidRPr="00E43CCF">
        <w:rPr>
          <w:spacing w:val="-2"/>
        </w:rPr>
        <w:t xml:space="preserve"> </w:t>
      </w:r>
      <w:r>
        <w:t>cabendo</w:t>
      </w:r>
      <w:r w:rsidRPr="00E43CCF">
        <w:rPr>
          <w:spacing w:val="-5"/>
        </w:rPr>
        <w:t xml:space="preserve"> </w:t>
      </w:r>
      <w:r>
        <w:t>o</w:t>
      </w:r>
      <w:r w:rsidRPr="00E43CCF">
        <w:rPr>
          <w:spacing w:val="-3"/>
        </w:rPr>
        <w:t xml:space="preserve"> </w:t>
      </w:r>
      <w:r>
        <w:t>direito</w:t>
      </w:r>
      <w:r w:rsidRPr="00E43CCF">
        <w:rPr>
          <w:spacing w:val="1"/>
        </w:rPr>
        <w:t xml:space="preserve"> </w:t>
      </w:r>
      <w:r>
        <w:t>de</w:t>
      </w:r>
      <w:r w:rsidRPr="00E43CCF">
        <w:rPr>
          <w:spacing w:val="1"/>
        </w:rPr>
        <w:t xml:space="preserve"> </w:t>
      </w:r>
      <w:r>
        <w:t>pleitear</w:t>
      </w:r>
      <w:r w:rsidRPr="00E43CCF">
        <w:rPr>
          <w:spacing w:val="-2"/>
        </w:rPr>
        <w:t xml:space="preserve"> </w:t>
      </w:r>
      <w:r>
        <w:t>qualquer</w:t>
      </w:r>
      <w:r w:rsidRPr="00E43CCF">
        <w:rPr>
          <w:spacing w:val="-1"/>
        </w:rPr>
        <w:t xml:space="preserve"> </w:t>
      </w:r>
      <w:r>
        <w:t>alteração.</w:t>
      </w:r>
    </w:p>
    <w:p w14:paraId="0BE97845" w14:textId="77777777" w:rsidR="0028517D" w:rsidRDefault="0028517D" w:rsidP="0056329B">
      <w:pPr>
        <w:pStyle w:val="PargrafodaLista"/>
        <w:numPr>
          <w:ilvl w:val="0"/>
          <w:numId w:val="3"/>
        </w:numPr>
        <w:tabs>
          <w:tab w:val="left" w:pos="1134"/>
        </w:tabs>
        <w:ind w:left="284" w:firstLine="0"/>
      </w:pPr>
      <w:r>
        <w:t>Durante a fase de lances, o Pregoeiro poderá excluir, justificadamente, lance cujo valor seja</w:t>
      </w:r>
      <w:r w:rsidRPr="00E43CCF">
        <w:rPr>
          <w:spacing w:val="1"/>
        </w:rPr>
        <w:t xml:space="preserve"> </w:t>
      </w:r>
      <w:r>
        <w:t>manifestamente</w:t>
      </w:r>
      <w:r w:rsidRPr="00E43CCF">
        <w:rPr>
          <w:spacing w:val="-5"/>
        </w:rPr>
        <w:t xml:space="preserve"> </w:t>
      </w:r>
      <w:r>
        <w:t>inexequível.</w:t>
      </w:r>
    </w:p>
    <w:p w14:paraId="16B7A432" w14:textId="7784316B" w:rsidR="0028517D" w:rsidRDefault="0028517D" w:rsidP="0056329B">
      <w:pPr>
        <w:pStyle w:val="PargrafodaLista"/>
        <w:numPr>
          <w:ilvl w:val="0"/>
          <w:numId w:val="3"/>
        </w:numPr>
        <w:tabs>
          <w:tab w:val="left" w:pos="1134"/>
        </w:tabs>
        <w:ind w:left="284" w:firstLine="0"/>
      </w:pPr>
      <w:r>
        <w:t>Se ocorrer a desconexão do Pregoeiro no decorrer da etapa de lances, e o sistema eletrônico</w:t>
      </w:r>
      <w:r w:rsidRPr="00E43CCF">
        <w:rPr>
          <w:spacing w:val="1"/>
        </w:rPr>
        <w:t xml:space="preserve"> </w:t>
      </w:r>
      <w:r>
        <w:t>permanecer</w:t>
      </w:r>
      <w:r w:rsidRPr="00E43CCF">
        <w:rPr>
          <w:spacing w:val="1"/>
        </w:rPr>
        <w:t xml:space="preserve"> </w:t>
      </w:r>
      <w:r>
        <w:t>acessível</w:t>
      </w:r>
      <w:r w:rsidRPr="00E43CCF">
        <w:rPr>
          <w:spacing w:val="1"/>
        </w:rPr>
        <w:t xml:space="preserve"> </w:t>
      </w:r>
      <w:r>
        <w:t>às</w:t>
      </w:r>
      <w:r w:rsidRPr="00E43CCF">
        <w:rPr>
          <w:spacing w:val="1"/>
        </w:rPr>
        <w:t xml:space="preserve"> </w:t>
      </w:r>
      <w:r w:rsidR="009918D3">
        <w:t>Licitante</w:t>
      </w:r>
      <w:r>
        <w:t>s,</w:t>
      </w:r>
      <w:r w:rsidRPr="00E43CCF">
        <w:rPr>
          <w:spacing w:val="1"/>
        </w:rPr>
        <w:t xml:space="preserve"> </w:t>
      </w:r>
      <w:r>
        <w:t>os</w:t>
      </w:r>
      <w:r w:rsidRPr="00E43CCF">
        <w:rPr>
          <w:spacing w:val="1"/>
        </w:rPr>
        <w:t xml:space="preserve"> </w:t>
      </w:r>
      <w:r>
        <w:t>lances</w:t>
      </w:r>
      <w:r w:rsidRPr="00E43CCF">
        <w:rPr>
          <w:spacing w:val="1"/>
        </w:rPr>
        <w:t xml:space="preserve"> </w:t>
      </w:r>
      <w:r>
        <w:t>continuarão</w:t>
      </w:r>
      <w:r w:rsidRPr="00E43CCF">
        <w:rPr>
          <w:spacing w:val="1"/>
        </w:rPr>
        <w:t xml:space="preserve"> </w:t>
      </w:r>
      <w:r>
        <w:t>sendo</w:t>
      </w:r>
      <w:r w:rsidRPr="00E43CCF">
        <w:rPr>
          <w:spacing w:val="1"/>
        </w:rPr>
        <w:t xml:space="preserve"> </w:t>
      </w:r>
      <w:r>
        <w:t>recebidos,</w:t>
      </w:r>
      <w:r w:rsidRPr="00E43CCF">
        <w:rPr>
          <w:spacing w:val="1"/>
        </w:rPr>
        <w:t xml:space="preserve"> </w:t>
      </w:r>
      <w:r>
        <w:t>sem</w:t>
      </w:r>
      <w:r w:rsidRPr="00E43CCF">
        <w:rPr>
          <w:spacing w:val="1"/>
        </w:rPr>
        <w:t xml:space="preserve"> </w:t>
      </w:r>
      <w:r>
        <w:t>prejuízo</w:t>
      </w:r>
      <w:r w:rsidRPr="00E43CCF">
        <w:rPr>
          <w:spacing w:val="1"/>
        </w:rPr>
        <w:t xml:space="preserve"> </w:t>
      </w:r>
      <w:r>
        <w:t>dos</w:t>
      </w:r>
      <w:r w:rsidRPr="00E43CCF">
        <w:rPr>
          <w:spacing w:val="1"/>
        </w:rPr>
        <w:t xml:space="preserve"> </w:t>
      </w:r>
      <w:r>
        <w:t>atos</w:t>
      </w:r>
      <w:r w:rsidRPr="00E43CCF">
        <w:rPr>
          <w:spacing w:val="1"/>
        </w:rPr>
        <w:t xml:space="preserve"> </w:t>
      </w:r>
      <w:r>
        <w:t>realizados.</w:t>
      </w:r>
    </w:p>
    <w:p w14:paraId="004AB8E4" w14:textId="486DA7C6" w:rsidR="00955422" w:rsidRPr="008C2F7C" w:rsidRDefault="0028517D" w:rsidP="0056329B">
      <w:pPr>
        <w:pStyle w:val="PargrafodaLista"/>
        <w:numPr>
          <w:ilvl w:val="0"/>
          <w:numId w:val="3"/>
        </w:numPr>
        <w:tabs>
          <w:tab w:val="left" w:pos="1134"/>
        </w:tabs>
        <w:ind w:left="284" w:firstLine="0"/>
      </w:pPr>
      <w:r>
        <w:t>No</w:t>
      </w:r>
      <w:r w:rsidRPr="00E43CCF">
        <w:rPr>
          <w:spacing w:val="-4"/>
        </w:rPr>
        <w:t xml:space="preserve"> </w:t>
      </w:r>
      <w:r>
        <w:t>caso</w:t>
      </w:r>
      <w:r w:rsidRPr="00E43CCF">
        <w:rPr>
          <w:spacing w:val="-6"/>
        </w:rPr>
        <w:t xml:space="preserve"> </w:t>
      </w:r>
      <w:r>
        <w:t>de</w:t>
      </w:r>
      <w:r w:rsidRPr="00E43CCF">
        <w:rPr>
          <w:spacing w:val="-5"/>
        </w:rPr>
        <w:t xml:space="preserve"> </w:t>
      </w:r>
      <w:r>
        <w:t>a</w:t>
      </w:r>
      <w:r w:rsidRPr="00E43CCF">
        <w:rPr>
          <w:spacing w:val="-7"/>
        </w:rPr>
        <w:t xml:space="preserve"> </w:t>
      </w:r>
      <w:r>
        <w:t>desconexão</w:t>
      </w:r>
      <w:r w:rsidRPr="00E43CCF">
        <w:rPr>
          <w:spacing w:val="-2"/>
        </w:rPr>
        <w:t xml:space="preserve"> </w:t>
      </w:r>
      <w:r>
        <w:t>do</w:t>
      </w:r>
      <w:r w:rsidRPr="00E43CCF">
        <w:rPr>
          <w:spacing w:val="-8"/>
        </w:rPr>
        <w:t xml:space="preserve"> </w:t>
      </w:r>
      <w:r>
        <w:t>Pregoeiro</w:t>
      </w:r>
      <w:r w:rsidRPr="00E43CCF">
        <w:rPr>
          <w:spacing w:val="-3"/>
        </w:rPr>
        <w:t xml:space="preserve"> </w:t>
      </w:r>
      <w:r>
        <w:t>persistir</w:t>
      </w:r>
      <w:r w:rsidRPr="00E43CCF">
        <w:rPr>
          <w:spacing w:val="-12"/>
        </w:rPr>
        <w:t xml:space="preserve"> </w:t>
      </w:r>
      <w:r>
        <w:t>por</w:t>
      </w:r>
      <w:r w:rsidRPr="00E43CCF">
        <w:rPr>
          <w:spacing w:val="-9"/>
        </w:rPr>
        <w:t xml:space="preserve"> </w:t>
      </w:r>
      <w:r>
        <w:t>tempo</w:t>
      </w:r>
      <w:r w:rsidRPr="00E43CCF">
        <w:rPr>
          <w:spacing w:val="-8"/>
        </w:rPr>
        <w:t xml:space="preserve"> </w:t>
      </w:r>
      <w:r>
        <w:t>superior</w:t>
      </w:r>
      <w:r w:rsidRPr="00E43CCF">
        <w:rPr>
          <w:spacing w:val="-7"/>
        </w:rPr>
        <w:t xml:space="preserve"> </w:t>
      </w:r>
      <w:r>
        <w:t>a</w:t>
      </w:r>
      <w:r w:rsidRPr="00E43CCF">
        <w:rPr>
          <w:spacing w:val="-9"/>
        </w:rPr>
        <w:t xml:space="preserve"> </w:t>
      </w:r>
      <w:r>
        <w:t>10</w:t>
      </w:r>
      <w:r w:rsidRPr="00E43CCF">
        <w:rPr>
          <w:spacing w:val="-5"/>
        </w:rPr>
        <w:t xml:space="preserve"> </w:t>
      </w:r>
      <w:r>
        <w:t>(dez)</w:t>
      </w:r>
      <w:r w:rsidRPr="00E43CCF">
        <w:rPr>
          <w:spacing w:val="-8"/>
        </w:rPr>
        <w:t xml:space="preserve"> </w:t>
      </w:r>
      <w:r>
        <w:t>minutos,</w:t>
      </w:r>
      <w:r w:rsidRPr="00E43CCF">
        <w:rPr>
          <w:spacing w:val="-9"/>
        </w:rPr>
        <w:t xml:space="preserve"> </w:t>
      </w:r>
      <w:r>
        <w:t>a</w:t>
      </w:r>
      <w:r w:rsidRPr="00E43CCF">
        <w:rPr>
          <w:spacing w:val="-7"/>
        </w:rPr>
        <w:t xml:space="preserve"> </w:t>
      </w:r>
      <w:r w:rsidR="00AE4D3B">
        <w:t>S</w:t>
      </w:r>
      <w:r>
        <w:t>essão</w:t>
      </w:r>
      <w:r w:rsidRPr="00E43CCF">
        <w:rPr>
          <w:spacing w:val="-3"/>
        </w:rPr>
        <w:t xml:space="preserve"> </w:t>
      </w:r>
      <w:r>
        <w:t>do</w:t>
      </w:r>
      <w:r w:rsidRPr="00E43CCF">
        <w:rPr>
          <w:spacing w:val="-47"/>
        </w:rPr>
        <w:t xml:space="preserve"> </w:t>
      </w:r>
      <w:r>
        <w:t>Pregão</w:t>
      </w:r>
      <w:r w:rsidRPr="00E43CCF">
        <w:rPr>
          <w:spacing w:val="1"/>
        </w:rPr>
        <w:t xml:space="preserve"> </w:t>
      </w:r>
      <w:r>
        <w:t>será</w:t>
      </w:r>
      <w:r w:rsidRPr="00E43CCF">
        <w:rPr>
          <w:spacing w:val="1"/>
        </w:rPr>
        <w:t xml:space="preserve"> </w:t>
      </w:r>
      <w:r>
        <w:t>suspensa</w:t>
      </w:r>
      <w:r w:rsidRPr="00E43CCF">
        <w:rPr>
          <w:spacing w:val="1"/>
        </w:rPr>
        <w:t xml:space="preserve"> </w:t>
      </w:r>
      <w:r>
        <w:t>automaticamente</w:t>
      </w:r>
      <w:r w:rsidRPr="00E43CCF">
        <w:rPr>
          <w:spacing w:val="1"/>
        </w:rPr>
        <w:t xml:space="preserve"> </w:t>
      </w:r>
      <w:r>
        <w:t>e</w:t>
      </w:r>
      <w:r w:rsidRPr="00E43CCF">
        <w:rPr>
          <w:spacing w:val="1"/>
        </w:rPr>
        <w:t xml:space="preserve"> </w:t>
      </w:r>
      <w:r>
        <w:t>terá</w:t>
      </w:r>
      <w:r w:rsidRPr="00E43CCF">
        <w:rPr>
          <w:spacing w:val="1"/>
        </w:rPr>
        <w:t xml:space="preserve"> </w:t>
      </w:r>
      <w:r>
        <w:t>reinício</w:t>
      </w:r>
      <w:r w:rsidRPr="00E43CCF">
        <w:rPr>
          <w:spacing w:val="1"/>
        </w:rPr>
        <w:t xml:space="preserve"> </w:t>
      </w:r>
      <w:r>
        <w:t>somente</w:t>
      </w:r>
      <w:r w:rsidRPr="00E43CCF">
        <w:rPr>
          <w:spacing w:val="1"/>
        </w:rPr>
        <w:t xml:space="preserve"> </w:t>
      </w:r>
      <w:r>
        <w:t>após</w:t>
      </w:r>
      <w:r w:rsidRPr="00E43CCF">
        <w:rPr>
          <w:spacing w:val="1"/>
        </w:rPr>
        <w:t xml:space="preserve"> </w:t>
      </w:r>
      <w:r>
        <w:t>comunicação</w:t>
      </w:r>
      <w:r w:rsidRPr="00E43CCF">
        <w:rPr>
          <w:spacing w:val="1"/>
        </w:rPr>
        <w:t xml:space="preserve"> </w:t>
      </w:r>
      <w:r>
        <w:t>expressa</w:t>
      </w:r>
      <w:r w:rsidRPr="00E43CCF">
        <w:rPr>
          <w:spacing w:val="1"/>
        </w:rPr>
        <w:t xml:space="preserve"> </w:t>
      </w:r>
      <w:r>
        <w:t>aos</w:t>
      </w:r>
      <w:r w:rsidRPr="00E43CCF">
        <w:rPr>
          <w:spacing w:val="1"/>
        </w:rPr>
        <w:t xml:space="preserve"> </w:t>
      </w:r>
      <w:r>
        <w:t>participantes</w:t>
      </w:r>
      <w:r w:rsidRPr="00E43CCF">
        <w:rPr>
          <w:spacing w:val="-3"/>
        </w:rPr>
        <w:t xml:space="preserve"> </w:t>
      </w:r>
      <w:r>
        <w:t>no</w:t>
      </w:r>
      <w:r w:rsidRPr="00E43CCF">
        <w:rPr>
          <w:spacing w:val="1"/>
        </w:rPr>
        <w:t xml:space="preserve"> </w:t>
      </w:r>
      <w:r>
        <w:t>sítio</w:t>
      </w:r>
      <w:r w:rsidRPr="00E43CCF">
        <w:rPr>
          <w:spacing w:val="-13"/>
        </w:rPr>
        <w:t xml:space="preserve"> </w:t>
      </w:r>
      <w:r w:rsidR="0044086F">
        <w:rPr>
          <w:spacing w:val="-13"/>
        </w:rPr>
        <w:t>&lt;</w:t>
      </w:r>
      <w:hyperlink r:id="rId19">
        <w:r w:rsidR="0044086F">
          <w:t>C</w:t>
        </w:r>
        <w:r w:rsidRPr="0044086F">
          <w:t>ompras</w:t>
        </w:r>
        <w:r w:rsidR="0044086F">
          <w:t>BR</w:t>
        </w:r>
        <w:r w:rsidRPr="0044086F">
          <w:t>.com.br</w:t>
        </w:r>
        <w:r w:rsidR="000034E4">
          <w:t>&gt;</w:t>
        </w:r>
        <w:r w:rsidRPr="0044086F">
          <w:t>.</w:t>
        </w:r>
      </w:hyperlink>
    </w:p>
    <w:p w14:paraId="1FC6148C" w14:textId="4EAC7CB8"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IX -</w:t>
      </w:r>
      <w:r w:rsidRPr="00D60109">
        <w:rPr>
          <w:spacing w:val="-6"/>
          <w:sz w:val="24"/>
          <w:szCs w:val="24"/>
        </w:rPr>
        <w:t xml:space="preserve"> </w:t>
      </w:r>
      <w:r w:rsidRPr="00D60109">
        <w:rPr>
          <w:sz w:val="24"/>
          <w:szCs w:val="24"/>
        </w:rPr>
        <w:t>DO</w:t>
      </w:r>
      <w:r w:rsidRPr="00D60109">
        <w:rPr>
          <w:spacing w:val="-6"/>
          <w:sz w:val="24"/>
          <w:szCs w:val="24"/>
        </w:rPr>
        <w:t xml:space="preserve"> </w:t>
      </w:r>
      <w:r w:rsidRPr="00D60109">
        <w:rPr>
          <w:sz w:val="24"/>
          <w:szCs w:val="24"/>
        </w:rPr>
        <w:t>ENCERRAMENTO DA</w:t>
      </w:r>
      <w:r w:rsidRPr="00D60109">
        <w:rPr>
          <w:spacing w:val="-5"/>
          <w:sz w:val="24"/>
          <w:szCs w:val="24"/>
        </w:rPr>
        <w:t xml:space="preserve"> </w:t>
      </w:r>
      <w:r w:rsidRPr="00D60109">
        <w:rPr>
          <w:sz w:val="24"/>
          <w:szCs w:val="24"/>
        </w:rPr>
        <w:t>ETAPA</w:t>
      </w:r>
      <w:r w:rsidRPr="00D60109">
        <w:rPr>
          <w:spacing w:val="-3"/>
          <w:sz w:val="24"/>
          <w:szCs w:val="24"/>
        </w:rPr>
        <w:t xml:space="preserve"> </w:t>
      </w:r>
      <w:r w:rsidRPr="00D60109">
        <w:rPr>
          <w:sz w:val="24"/>
          <w:szCs w:val="24"/>
        </w:rPr>
        <w:t>DOS LANCES</w:t>
      </w:r>
      <w:r w:rsidRPr="00D60109">
        <w:rPr>
          <w:spacing w:val="-1"/>
          <w:sz w:val="24"/>
          <w:szCs w:val="24"/>
        </w:rPr>
        <w:t xml:space="preserve"> </w:t>
      </w:r>
      <w:r w:rsidRPr="00D60109">
        <w:rPr>
          <w:sz w:val="24"/>
          <w:szCs w:val="24"/>
        </w:rPr>
        <w:t>VIA</w:t>
      </w:r>
      <w:r w:rsidRPr="00D60109">
        <w:rPr>
          <w:spacing w:val="-3"/>
          <w:sz w:val="24"/>
          <w:szCs w:val="24"/>
        </w:rPr>
        <w:t xml:space="preserve"> </w:t>
      </w:r>
      <w:r w:rsidRPr="00D60109">
        <w:rPr>
          <w:sz w:val="24"/>
          <w:szCs w:val="24"/>
        </w:rPr>
        <w:t>MEIO</w:t>
      </w:r>
      <w:r w:rsidRPr="00D60109">
        <w:rPr>
          <w:spacing w:val="-3"/>
          <w:sz w:val="24"/>
          <w:szCs w:val="24"/>
        </w:rPr>
        <w:t xml:space="preserve"> </w:t>
      </w:r>
      <w:r w:rsidRPr="00D60109">
        <w:rPr>
          <w:sz w:val="24"/>
          <w:szCs w:val="24"/>
        </w:rPr>
        <w:t>ELETRÔNICO</w:t>
      </w:r>
    </w:p>
    <w:p w14:paraId="7E240A95" w14:textId="4353985B" w:rsidR="00955422" w:rsidRDefault="00907BC7" w:rsidP="0056329B">
      <w:pPr>
        <w:pStyle w:val="PargrafodaLista"/>
        <w:numPr>
          <w:ilvl w:val="0"/>
          <w:numId w:val="16"/>
        </w:numPr>
        <w:tabs>
          <w:tab w:val="left" w:pos="1134"/>
        </w:tabs>
        <w:ind w:left="284" w:firstLine="0"/>
      </w:pPr>
      <w:r>
        <w:t xml:space="preserve">A etapa de lances da </w:t>
      </w:r>
      <w:r w:rsidR="00AE4D3B">
        <w:t>S</w:t>
      </w:r>
      <w:r>
        <w:t xml:space="preserve">essão </w:t>
      </w:r>
      <w:r w:rsidR="00AE4D3B">
        <w:t>P</w:t>
      </w:r>
      <w:r>
        <w:t>ública será encerrada mediante aviso de fechamento iminente de</w:t>
      </w:r>
      <w:r w:rsidRPr="00BD7FAE">
        <w:rPr>
          <w:spacing w:val="1"/>
        </w:rPr>
        <w:t xml:space="preserve"> </w:t>
      </w:r>
      <w:r>
        <w:t>lances,</w:t>
      </w:r>
      <w:r w:rsidRPr="00BD7FAE">
        <w:rPr>
          <w:spacing w:val="-7"/>
        </w:rPr>
        <w:t xml:space="preserve"> </w:t>
      </w:r>
      <w:r>
        <w:t>emitido</w:t>
      </w:r>
      <w:r w:rsidRPr="00BD7FAE">
        <w:rPr>
          <w:spacing w:val="-4"/>
        </w:rPr>
        <w:t xml:space="preserve"> </w:t>
      </w:r>
      <w:r>
        <w:t>pelo</w:t>
      </w:r>
      <w:r w:rsidRPr="00BD7FAE">
        <w:rPr>
          <w:spacing w:val="-2"/>
        </w:rPr>
        <w:t xml:space="preserve"> </w:t>
      </w:r>
      <w:r>
        <w:t>sistema</w:t>
      </w:r>
      <w:r w:rsidRPr="00BD7FAE">
        <w:rPr>
          <w:spacing w:val="-7"/>
        </w:rPr>
        <w:t xml:space="preserve"> </w:t>
      </w:r>
      <w:r>
        <w:t>eletrônico</w:t>
      </w:r>
      <w:r w:rsidRPr="00BD7FAE">
        <w:rPr>
          <w:spacing w:val="-4"/>
        </w:rPr>
        <w:t xml:space="preserve"> </w:t>
      </w:r>
      <w:r>
        <w:t>aos</w:t>
      </w:r>
      <w:r w:rsidRPr="00BD7FAE">
        <w:rPr>
          <w:spacing w:val="-8"/>
        </w:rPr>
        <w:t xml:space="preserve"> </w:t>
      </w:r>
      <w:r w:rsidR="009918D3">
        <w:t>Licitante</w:t>
      </w:r>
      <w:r>
        <w:t>s,</w:t>
      </w:r>
      <w:r w:rsidRPr="00BD7FAE">
        <w:rPr>
          <w:spacing w:val="-10"/>
        </w:rPr>
        <w:t xml:space="preserve"> </w:t>
      </w:r>
      <w:r>
        <w:t>após</w:t>
      </w:r>
      <w:r w:rsidRPr="00BD7FAE">
        <w:rPr>
          <w:spacing w:val="-9"/>
        </w:rPr>
        <w:t xml:space="preserve"> </w:t>
      </w:r>
      <w:r>
        <w:t>o</w:t>
      </w:r>
      <w:r w:rsidRPr="00BD7FAE">
        <w:rPr>
          <w:spacing w:val="-4"/>
        </w:rPr>
        <w:t xml:space="preserve"> </w:t>
      </w:r>
      <w:r>
        <w:t>transcorrer</w:t>
      </w:r>
      <w:r w:rsidRPr="00BD7FAE">
        <w:rPr>
          <w:spacing w:val="-8"/>
        </w:rPr>
        <w:t xml:space="preserve"> </w:t>
      </w:r>
      <w:r>
        <w:t>o</w:t>
      </w:r>
      <w:r w:rsidRPr="00BD7FAE">
        <w:rPr>
          <w:spacing w:val="-2"/>
        </w:rPr>
        <w:t xml:space="preserve"> </w:t>
      </w:r>
      <w:r>
        <w:t>período</w:t>
      </w:r>
      <w:r w:rsidRPr="00BD7FAE">
        <w:rPr>
          <w:spacing w:val="-2"/>
        </w:rPr>
        <w:t xml:space="preserve"> </w:t>
      </w:r>
      <w:r>
        <w:t>de</w:t>
      </w:r>
      <w:r w:rsidRPr="00BD7FAE">
        <w:rPr>
          <w:spacing w:val="-5"/>
        </w:rPr>
        <w:t xml:space="preserve"> </w:t>
      </w:r>
      <w:r>
        <w:t>tempo</w:t>
      </w:r>
      <w:r w:rsidRPr="00BD7FAE">
        <w:rPr>
          <w:spacing w:val="-3"/>
        </w:rPr>
        <w:t xml:space="preserve"> </w:t>
      </w:r>
      <w:r>
        <w:t>de</w:t>
      </w:r>
      <w:r w:rsidRPr="00BD7FAE">
        <w:rPr>
          <w:spacing w:val="-7"/>
        </w:rPr>
        <w:t xml:space="preserve"> </w:t>
      </w:r>
      <w:r>
        <w:t>10</w:t>
      </w:r>
      <w:r w:rsidRPr="00BD7FAE">
        <w:rPr>
          <w:spacing w:val="-5"/>
        </w:rPr>
        <w:t xml:space="preserve"> </w:t>
      </w:r>
      <w:r>
        <w:t>(dez)</w:t>
      </w:r>
      <w:r w:rsidRPr="00BD7FAE">
        <w:rPr>
          <w:spacing w:val="-47"/>
        </w:rPr>
        <w:t xml:space="preserve"> </w:t>
      </w:r>
      <w:r>
        <w:t>minutos,</w:t>
      </w:r>
      <w:r w:rsidRPr="00BD7FAE">
        <w:rPr>
          <w:spacing w:val="-2"/>
        </w:rPr>
        <w:t xml:space="preserve"> </w:t>
      </w:r>
      <w:r>
        <w:t>no</w:t>
      </w:r>
      <w:r w:rsidRPr="00BD7FAE">
        <w:rPr>
          <w:spacing w:val="-3"/>
        </w:rPr>
        <w:t xml:space="preserve"> </w:t>
      </w:r>
      <w:r>
        <w:t>modo</w:t>
      </w:r>
      <w:r w:rsidRPr="00BD7FAE">
        <w:rPr>
          <w:spacing w:val="-3"/>
        </w:rPr>
        <w:t xml:space="preserve"> </w:t>
      </w:r>
      <w:r>
        <w:t>de</w:t>
      </w:r>
      <w:r w:rsidRPr="00BD7FAE">
        <w:rPr>
          <w:spacing w:val="-1"/>
        </w:rPr>
        <w:t xml:space="preserve"> </w:t>
      </w:r>
      <w:r>
        <w:t>disputa</w:t>
      </w:r>
      <w:r w:rsidRPr="00BD7FAE">
        <w:rPr>
          <w:spacing w:val="-1"/>
        </w:rPr>
        <w:t xml:space="preserve"> </w:t>
      </w:r>
      <w:r>
        <w:t>Aberto,</w:t>
      </w:r>
      <w:r w:rsidRPr="00BD7FAE">
        <w:rPr>
          <w:spacing w:val="-1"/>
        </w:rPr>
        <w:t xml:space="preserve"> </w:t>
      </w:r>
      <w:r>
        <w:t>após</w:t>
      </w:r>
      <w:r w:rsidRPr="00BD7FAE">
        <w:rPr>
          <w:spacing w:val="-1"/>
        </w:rPr>
        <w:t xml:space="preserve"> </w:t>
      </w:r>
      <w:r>
        <w:t>isso,</w:t>
      </w:r>
      <w:r w:rsidRPr="00BD7FAE">
        <w:rPr>
          <w:spacing w:val="-1"/>
        </w:rPr>
        <w:t xml:space="preserve"> </w:t>
      </w:r>
      <w:r>
        <w:t>será</w:t>
      </w:r>
      <w:r w:rsidRPr="00BD7FAE">
        <w:rPr>
          <w:spacing w:val="-2"/>
        </w:rPr>
        <w:t xml:space="preserve"> </w:t>
      </w:r>
      <w:r>
        <w:t>prorrogada</w:t>
      </w:r>
      <w:r w:rsidRPr="00BD7FAE">
        <w:rPr>
          <w:spacing w:val="-3"/>
        </w:rPr>
        <w:t xml:space="preserve"> </w:t>
      </w:r>
      <w:r>
        <w:t>automaticamente pelo</w:t>
      </w:r>
      <w:r w:rsidRPr="00BD7FAE">
        <w:rPr>
          <w:spacing w:val="-2"/>
        </w:rPr>
        <w:t xml:space="preserve"> </w:t>
      </w:r>
      <w:r>
        <w:t>sistema</w:t>
      </w:r>
      <w:r w:rsidRPr="00BD7FAE">
        <w:rPr>
          <w:spacing w:val="-4"/>
        </w:rPr>
        <w:t xml:space="preserve"> </w:t>
      </w:r>
      <w:r>
        <w:t>quando</w:t>
      </w:r>
      <w:r w:rsidR="00BD7FAE">
        <w:t xml:space="preserve"> </w:t>
      </w:r>
      <w:r>
        <w:t>houver</w:t>
      </w:r>
      <w:r w:rsidRPr="00BD7FAE">
        <w:rPr>
          <w:spacing w:val="-5"/>
        </w:rPr>
        <w:t xml:space="preserve"> </w:t>
      </w:r>
      <w:r>
        <w:t>lance</w:t>
      </w:r>
      <w:r w:rsidRPr="00BD7FAE">
        <w:rPr>
          <w:spacing w:val="-5"/>
        </w:rPr>
        <w:t xml:space="preserve"> </w:t>
      </w:r>
      <w:r>
        <w:t>ofertado</w:t>
      </w:r>
      <w:r w:rsidRPr="00BD7FAE">
        <w:rPr>
          <w:spacing w:val="-5"/>
        </w:rPr>
        <w:t xml:space="preserve"> </w:t>
      </w:r>
      <w:r>
        <w:t>nos</w:t>
      </w:r>
      <w:r w:rsidRPr="00BD7FAE">
        <w:rPr>
          <w:spacing w:val="-9"/>
        </w:rPr>
        <w:t xml:space="preserve"> </w:t>
      </w:r>
      <w:r>
        <w:t>últimos</w:t>
      </w:r>
      <w:r w:rsidRPr="00BD7FAE">
        <w:rPr>
          <w:spacing w:val="-1"/>
        </w:rPr>
        <w:t xml:space="preserve"> </w:t>
      </w:r>
      <w:r>
        <w:t>dois</w:t>
      </w:r>
      <w:r w:rsidRPr="00BD7FAE">
        <w:rPr>
          <w:spacing w:val="-8"/>
        </w:rPr>
        <w:t xml:space="preserve"> </w:t>
      </w:r>
      <w:r>
        <w:t>minutos</w:t>
      </w:r>
      <w:r w:rsidRPr="00BD7FAE">
        <w:rPr>
          <w:spacing w:val="-2"/>
        </w:rPr>
        <w:t xml:space="preserve"> </w:t>
      </w:r>
      <w:r>
        <w:t>do período de</w:t>
      </w:r>
      <w:r w:rsidRPr="00BD7FAE">
        <w:rPr>
          <w:spacing w:val="1"/>
        </w:rPr>
        <w:t xml:space="preserve"> </w:t>
      </w:r>
      <w:r>
        <w:t>duração da</w:t>
      </w:r>
      <w:r w:rsidRPr="00BD7FAE">
        <w:rPr>
          <w:spacing w:val="-1"/>
        </w:rPr>
        <w:t xml:space="preserve"> </w:t>
      </w:r>
      <w:r w:rsidR="00AE4D3B">
        <w:t>S</w:t>
      </w:r>
      <w:r>
        <w:t>essão</w:t>
      </w:r>
      <w:r w:rsidRPr="00BD7FAE">
        <w:rPr>
          <w:spacing w:val="-9"/>
        </w:rPr>
        <w:t xml:space="preserve"> </w:t>
      </w:r>
      <w:r w:rsidR="00AE4D3B">
        <w:t>P</w:t>
      </w:r>
      <w:r>
        <w:t>ública.</w:t>
      </w:r>
    </w:p>
    <w:p w14:paraId="47B6E339" w14:textId="5BF72569" w:rsidR="00955422" w:rsidRDefault="00907BC7" w:rsidP="0056329B">
      <w:pPr>
        <w:pStyle w:val="PargrafodaLista"/>
        <w:numPr>
          <w:ilvl w:val="0"/>
          <w:numId w:val="16"/>
        </w:numPr>
        <w:tabs>
          <w:tab w:val="left" w:pos="1134"/>
        </w:tabs>
        <w:ind w:left="284" w:firstLine="0"/>
      </w:pPr>
      <w:r>
        <w:lastRenderedPageBreak/>
        <w:t>Após o encerramento da etapa de lances, o Pregoeiro irá negociar o preço ofertado diretamente</w:t>
      </w:r>
      <w:r w:rsidRPr="008C2F7C">
        <w:rPr>
          <w:spacing w:val="1"/>
        </w:rPr>
        <w:t xml:space="preserve"> </w:t>
      </w:r>
      <w:r>
        <w:t>com</w:t>
      </w:r>
      <w:r w:rsidRPr="008C2F7C">
        <w:rPr>
          <w:spacing w:val="1"/>
        </w:rPr>
        <w:t xml:space="preserve"> </w:t>
      </w:r>
      <w:r>
        <w:t>a</w:t>
      </w:r>
      <w:r w:rsidRPr="008C2F7C">
        <w:rPr>
          <w:spacing w:val="1"/>
        </w:rPr>
        <w:t xml:space="preserve"> </w:t>
      </w:r>
      <w:r w:rsidR="009918D3">
        <w:t>Licitante</w:t>
      </w:r>
      <w:r w:rsidRPr="008C2F7C">
        <w:rPr>
          <w:spacing w:val="1"/>
        </w:rPr>
        <w:t xml:space="preserve"> </w:t>
      </w:r>
      <w:r>
        <w:t>que</w:t>
      </w:r>
      <w:r w:rsidRPr="008C2F7C">
        <w:rPr>
          <w:spacing w:val="1"/>
        </w:rPr>
        <w:t xml:space="preserve"> </w:t>
      </w:r>
      <w:r>
        <w:t>tenha</w:t>
      </w:r>
      <w:r w:rsidRPr="008C2F7C">
        <w:rPr>
          <w:spacing w:val="1"/>
        </w:rPr>
        <w:t xml:space="preserve"> </w:t>
      </w:r>
      <w:r>
        <w:t>apresentado</w:t>
      </w:r>
      <w:r w:rsidRPr="008C2F7C">
        <w:rPr>
          <w:spacing w:val="1"/>
        </w:rPr>
        <w:t xml:space="preserve"> </w:t>
      </w:r>
      <w:r>
        <w:t>o</w:t>
      </w:r>
      <w:r w:rsidRPr="008C2F7C">
        <w:rPr>
          <w:spacing w:val="1"/>
        </w:rPr>
        <w:t xml:space="preserve"> </w:t>
      </w:r>
      <w:r>
        <w:t>lance</w:t>
      </w:r>
      <w:r w:rsidRPr="008C2F7C">
        <w:rPr>
          <w:spacing w:val="1"/>
        </w:rPr>
        <w:t xml:space="preserve"> </w:t>
      </w:r>
      <w:r>
        <w:t>de</w:t>
      </w:r>
      <w:r w:rsidRPr="008C2F7C">
        <w:rPr>
          <w:spacing w:val="1"/>
        </w:rPr>
        <w:t xml:space="preserve"> </w:t>
      </w:r>
      <w:r>
        <w:t>menor</w:t>
      </w:r>
      <w:r w:rsidRPr="008C2F7C">
        <w:rPr>
          <w:spacing w:val="1"/>
        </w:rPr>
        <w:t xml:space="preserve"> </w:t>
      </w:r>
      <w:r>
        <w:t>valor,</w:t>
      </w:r>
      <w:r w:rsidRPr="008C2F7C">
        <w:rPr>
          <w:spacing w:val="1"/>
        </w:rPr>
        <w:t xml:space="preserve"> </w:t>
      </w:r>
      <w:r>
        <w:t>visando</w:t>
      </w:r>
      <w:r w:rsidRPr="008C2F7C">
        <w:rPr>
          <w:spacing w:val="1"/>
        </w:rPr>
        <w:t xml:space="preserve"> </w:t>
      </w:r>
      <w:r>
        <w:t>a</w:t>
      </w:r>
      <w:r w:rsidRPr="008C2F7C">
        <w:rPr>
          <w:spacing w:val="1"/>
        </w:rPr>
        <w:t xml:space="preserve"> </w:t>
      </w:r>
      <w:r>
        <w:t>sua</w:t>
      </w:r>
      <w:r w:rsidRPr="008C2F7C">
        <w:rPr>
          <w:spacing w:val="1"/>
        </w:rPr>
        <w:t xml:space="preserve"> </w:t>
      </w:r>
      <w:r>
        <w:t>redução</w:t>
      </w:r>
      <w:r w:rsidRPr="008C2F7C">
        <w:rPr>
          <w:spacing w:val="1"/>
        </w:rPr>
        <w:t xml:space="preserve"> </w:t>
      </w:r>
      <w:r>
        <w:t>para</w:t>
      </w:r>
      <w:r w:rsidRPr="008C2F7C">
        <w:rPr>
          <w:spacing w:val="1"/>
        </w:rPr>
        <w:t xml:space="preserve"> </w:t>
      </w:r>
      <w:r>
        <w:t>compatibilização</w:t>
      </w:r>
      <w:r w:rsidRPr="008C2F7C">
        <w:rPr>
          <w:spacing w:val="-5"/>
        </w:rPr>
        <w:t xml:space="preserve"> </w:t>
      </w:r>
      <w:r>
        <w:t>com</w:t>
      </w:r>
      <w:r w:rsidRPr="008C2F7C">
        <w:rPr>
          <w:spacing w:val="-1"/>
        </w:rPr>
        <w:t xml:space="preserve"> </w:t>
      </w:r>
      <w:r>
        <w:t>o</w:t>
      </w:r>
      <w:r w:rsidRPr="008C2F7C">
        <w:rPr>
          <w:spacing w:val="-3"/>
        </w:rPr>
        <w:t xml:space="preserve"> </w:t>
      </w:r>
      <w:r>
        <w:t>orçamento</w:t>
      </w:r>
      <w:r w:rsidRPr="008C2F7C">
        <w:rPr>
          <w:spacing w:val="1"/>
        </w:rPr>
        <w:t xml:space="preserve"> </w:t>
      </w:r>
      <w:r>
        <w:t>da</w:t>
      </w:r>
      <w:r w:rsidRPr="008C2F7C">
        <w:rPr>
          <w:spacing w:val="-7"/>
        </w:rPr>
        <w:t xml:space="preserve"> </w:t>
      </w:r>
      <w:r>
        <w:t>Administração.</w:t>
      </w:r>
    </w:p>
    <w:p w14:paraId="4E37ED87" w14:textId="19E9A068" w:rsidR="00955422" w:rsidRPr="0026121E" w:rsidRDefault="00907BC7" w:rsidP="0056329B">
      <w:pPr>
        <w:pStyle w:val="PargrafodaLista"/>
        <w:numPr>
          <w:ilvl w:val="0"/>
          <w:numId w:val="16"/>
        </w:numPr>
        <w:tabs>
          <w:tab w:val="left" w:pos="1134"/>
        </w:tabs>
        <w:ind w:left="284" w:firstLine="0"/>
        <w:rPr>
          <w:b/>
        </w:rPr>
      </w:pPr>
      <w:r w:rsidRPr="0026121E">
        <w:t>Encerrada</w:t>
      </w:r>
      <w:r w:rsidRPr="0026121E">
        <w:rPr>
          <w:spacing w:val="-6"/>
        </w:rPr>
        <w:t xml:space="preserve"> </w:t>
      </w:r>
      <w:r w:rsidRPr="0026121E">
        <w:t>a</w:t>
      </w:r>
      <w:r w:rsidRPr="0026121E">
        <w:rPr>
          <w:spacing w:val="-6"/>
        </w:rPr>
        <w:t xml:space="preserve"> </w:t>
      </w:r>
      <w:r w:rsidRPr="0026121E">
        <w:t>etapa</w:t>
      </w:r>
      <w:r w:rsidRPr="0026121E">
        <w:rPr>
          <w:spacing w:val="-5"/>
        </w:rPr>
        <w:t xml:space="preserve"> </w:t>
      </w:r>
      <w:r w:rsidRPr="0026121E">
        <w:t>de</w:t>
      </w:r>
      <w:r w:rsidRPr="0026121E">
        <w:rPr>
          <w:spacing w:val="-3"/>
        </w:rPr>
        <w:t xml:space="preserve"> </w:t>
      </w:r>
      <w:r w:rsidRPr="0026121E">
        <w:t>lances</w:t>
      </w:r>
      <w:r w:rsidRPr="0026121E">
        <w:rPr>
          <w:spacing w:val="-6"/>
        </w:rPr>
        <w:t xml:space="preserve"> </w:t>
      </w:r>
      <w:r w:rsidRPr="0026121E">
        <w:t>e</w:t>
      </w:r>
      <w:r w:rsidRPr="0026121E">
        <w:rPr>
          <w:spacing w:val="-3"/>
        </w:rPr>
        <w:t xml:space="preserve"> </w:t>
      </w:r>
      <w:r w:rsidRPr="0026121E">
        <w:t>negociação</w:t>
      </w:r>
      <w:r w:rsidRPr="0026121E">
        <w:rPr>
          <w:spacing w:val="-2"/>
        </w:rPr>
        <w:t xml:space="preserve"> </w:t>
      </w:r>
      <w:r w:rsidRPr="0026121E">
        <w:t>direta,</w:t>
      </w:r>
      <w:r w:rsidRPr="0026121E">
        <w:rPr>
          <w:spacing w:val="-5"/>
        </w:rPr>
        <w:t xml:space="preserve"> </w:t>
      </w:r>
      <w:r w:rsidRPr="0026121E">
        <w:t>o</w:t>
      </w:r>
      <w:r w:rsidRPr="0026121E">
        <w:rPr>
          <w:spacing w:val="-4"/>
        </w:rPr>
        <w:t xml:space="preserve"> </w:t>
      </w:r>
      <w:r w:rsidRPr="0026121E">
        <w:t>Pregoeiro</w:t>
      </w:r>
      <w:r w:rsidRPr="0026121E">
        <w:rPr>
          <w:spacing w:val="-2"/>
        </w:rPr>
        <w:t xml:space="preserve"> </w:t>
      </w:r>
      <w:r w:rsidRPr="0026121E">
        <w:t>examinará</w:t>
      </w:r>
      <w:r w:rsidRPr="0026121E">
        <w:rPr>
          <w:spacing w:val="-1"/>
        </w:rPr>
        <w:t xml:space="preserve"> </w:t>
      </w:r>
      <w:r w:rsidRPr="0026121E">
        <w:t>a</w:t>
      </w:r>
      <w:r w:rsidRPr="0026121E">
        <w:rPr>
          <w:spacing w:val="-6"/>
        </w:rPr>
        <w:t xml:space="preserve"> </w:t>
      </w:r>
      <w:r w:rsidRPr="0026121E">
        <w:t>aceitabilidade</w:t>
      </w:r>
      <w:r w:rsidRPr="0026121E">
        <w:rPr>
          <w:spacing w:val="-5"/>
        </w:rPr>
        <w:t xml:space="preserve"> </w:t>
      </w:r>
      <w:r w:rsidRPr="0026121E">
        <w:t>do</w:t>
      </w:r>
      <w:r w:rsidRPr="0026121E">
        <w:rPr>
          <w:spacing w:val="-2"/>
        </w:rPr>
        <w:t xml:space="preserve"> </w:t>
      </w:r>
      <w:r w:rsidRPr="0026121E">
        <w:t>meno</w:t>
      </w:r>
      <w:r w:rsidR="007F0CAA" w:rsidRPr="0026121E">
        <w:t xml:space="preserve">r </w:t>
      </w:r>
      <w:r w:rsidRPr="0026121E">
        <w:t>valor</w:t>
      </w:r>
      <w:r w:rsidRPr="0026121E">
        <w:rPr>
          <w:spacing w:val="-6"/>
        </w:rPr>
        <w:t xml:space="preserve"> </w:t>
      </w:r>
      <w:r w:rsidRPr="0026121E">
        <w:t>apresentado,</w:t>
      </w:r>
      <w:r w:rsidRPr="0026121E">
        <w:rPr>
          <w:spacing w:val="-6"/>
        </w:rPr>
        <w:t xml:space="preserve"> </w:t>
      </w:r>
      <w:r w:rsidRPr="0026121E">
        <w:t>sendo que será</w:t>
      </w:r>
      <w:r w:rsidRPr="0026121E">
        <w:rPr>
          <w:spacing w:val="-5"/>
        </w:rPr>
        <w:t xml:space="preserve"> </w:t>
      </w:r>
      <w:r w:rsidRPr="0026121E">
        <w:t>desclassificada</w:t>
      </w:r>
      <w:r w:rsidRPr="0026121E">
        <w:rPr>
          <w:spacing w:val="-2"/>
        </w:rPr>
        <w:t xml:space="preserve"> </w:t>
      </w:r>
      <w:r w:rsidRPr="0026121E">
        <w:t>a</w:t>
      </w:r>
      <w:r w:rsidRPr="0026121E">
        <w:rPr>
          <w:spacing w:val="-3"/>
        </w:rPr>
        <w:t xml:space="preserve"> </w:t>
      </w:r>
      <w:r w:rsidRPr="0026121E">
        <w:t>proposta</w:t>
      </w:r>
      <w:r w:rsidRPr="0026121E">
        <w:rPr>
          <w:spacing w:val="-1"/>
        </w:rPr>
        <w:t xml:space="preserve"> </w:t>
      </w:r>
      <w:r w:rsidRPr="0026121E">
        <w:t>que</w:t>
      </w:r>
      <w:r w:rsidRPr="0026121E">
        <w:rPr>
          <w:spacing w:val="-5"/>
        </w:rPr>
        <w:t xml:space="preserve"> </w:t>
      </w:r>
      <w:r w:rsidRPr="0026121E">
        <w:t>estiver</w:t>
      </w:r>
      <w:r w:rsidRPr="0026121E">
        <w:rPr>
          <w:spacing w:val="-6"/>
        </w:rPr>
        <w:t xml:space="preserve"> </w:t>
      </w:r>
      <w:r w:rsidRPr="0026121E">
        <w:t>com</w:t>
      </w:r>
      <w:r w:rsidRPr="0026121E">
        <w:rPr>
          <w:spacing w:val="-4"/>
        </w:rPr>
        <w:t xml:space="preserve"> </w:t>
      </w:r>
      <w:r w:rsidRPr="0026121E">
        <w:t>valor</w:t>
      </w:r>
      <w:r w:rsidRPr="0026121E">
        <w:rPr>
          <w:spacing w:val="-1"/>
        </w:rPr>
        <w:t xml:space="preserve"> </w:t>
      </w:r>
      <w:r w:rsidRPr="0026121E">
        <w:rPr>
          <w:b/>
        </w:rPr>
        <w:t>por</w:t>
      </w:r>
      <w:r w:rsidRPr="0026121E">
        <w:rPr>
          <w:b/>
          <w:spacing w:val="-4"/>
        </w:rPr>
        <w:t xml:space="preserve"> </w:t>
      </w:r>
      <w:r w:rsidRPr="0026121E">
        <w:rPr>
          <w:b/>
        </w:rPr>
        <w:t>item</w:t>
      </w:r>
      <w:r w:rsidRPr="0026121E">
        <w:rPr>
          <w:b/>
          <w:spacing w:val="-5"/>
        </w:rPr>
        <w:t xml:space="preserve"> </w:t>
      </w:r>
      <w:r w:rsidRPr="0026121E">
        <w:rPr>
          <w:b/>
        </w:rPr>
        <w:t>ou</w:t>
      </w:r>
      <w:r w:rsidRPr="0026121E">
        <w:rPr>
          <w:b/>
          <w:spacing w:val="-4"/>
        </w:rPr>
        <w:t xml:space="preserve"> </w:t>
      </w:r>
      <w:r w:rsidRPr="0026121E">
        <w:rPr>
          <w:b/>
        </w:rPr>
        <w:t>por</w:t>
      </w:r>
      <w:r w:rsidRPr="0026121E">
        <w:rPr>
          <w:b/>
          <w:spacing w:val="-1"/>
        </w:rPr>
        <w:t xml:space="preserve"> </w:t>
      </w:r>
      <w:r w:rsidR="007F0CAA" w:rsidRPr="0026121E">
        <w:rPr>
          <w:b/>
        </w:rPr>
        <w:t xml:space="preserve">lote </w:t>
      </w:r>
      <w:r w:rsidRPr="0026121E">
        <w:rPr>
          <w:b/>
        </w:rPr>
        <w:t>superior</w:t>
      </w:r>
      <w:r w:rsidRPr="0026121E">
        <w:rPr>
          <w:b/>
          <w:spacing w:val="-2"/>
        </w:rPr>
        <w:t xml:space="preserve"> </w:t>
      </w:r>
      <w:r w:rsidRPr="0026121E">
        <w:rPr>
          <w:b/>
        </w:rPr>
        <w:t>ao</w:t>
      </w:r>
      <w:r w:rsidRPr="0026121E">
        <w:rPr>
          <w:b/>
          <w:spacing w:val="-4"/>
        </w:rPr>
        <w:t xml:space="preserve"> </w:t>
      </w:r>
      <w:r w:rsidRPr="0026121E">
        <w:rPr>
          <w:b/>
        </w:rPr>
        <w:t>orçamento</w:t>
      </w:r>
      <w:r w:rsidRPr="0026121E">
        <w:rPr>
          <w:b/>
          <w:spacing w:val="-1"/>
        </w:rPr>
        <w:t xml:space="preserve"> </w:t>
      </w:r>
      <w:r w:rsidRPr="0026121E">
        <w:rPr>
          <w:b/>
        </w:rPr>
        <w:t>estimado</w:t>
      </w:r>
      <w:r w:rsidRPr="0026121E">
        <w:rPr>
          <w:b/>
          <w:spacing w:val="-3"/>
        </w:rPr>
        <w:t xml:space="preserve"> </w:t>
      </w:r>
      <w:r w:rsidRPr="0026121E">
        <w:rPr>
          <w:b/>
        </w:rPr>
        <w:t>definido</w:t>
      </w:r>
      <w:r w:rsidRPr="0026121E">
        <w:rPr>
          <w:b/>
          <w:spacing w:val="-3"/>
        </w:rPr>
        <w:t xml:space="preserve"> </w:t>
      </w:r>
      <w:r w:rsidRPr="0026121E">
        <w:rPr>
          <w:b/>
        </w:rPr>
        <w:t>no</w:t>
      </w:r>
      <w:r w:rsidRPr="0026121E">
        <w:rPr>
          <w:b/>
          <w:spacing w:val="-4"/>
        </w:rPr>
        <w:t xml:space="preserve"> </w:t>
      </w:r>
      <w:r w:rsidRPr="0026121E">
        <w:rPr>
          <w:b/>
        </w:rPr>
        <w:t>Anexo</w:t>
      </w:r>
      <w:r w:rsidRPr="0026121E">
        <w:rPr>
          <w:b/>
          <w:spacing w:val="-4"/>
        </w:rPr>
        <w:t xml:space="preserve"> </w:t>
      </w:r>
      <w:r w:rsidRPr="0026121E">
        <w:rPr>
          <w:b/>
        </w:rPr>
        <w:t>II deste edital, após</w:t>
      </w:r>
      <w:r w:rsidRPr="0026121E">
        <w:rPr>
          <w:b/>
          <w:spacing w:val="-2"/>
        </w:rPr>
        <w:t xml:space="preserve"> </w:t>
      </w:r>
      <w:r w:rsidRPr="0026121E">
        <w:rPr>
          <w:b/>
        </w:rPr>
        <w:t>a</w:t>
      </w:r>
      <w:r w:rsidRPr="0026121E">
        <w:rPr>
          <w:b/>
          <w:spacing w:val="-1"/>
        </w:rPr>
        <w:t xml:space="preserve"> </w:t>
      </w:r>
      <w:r w:rsidRPr="0026121E">
        <w:rPr>
          <w:b/>
        </w:rPr>
        <w:t>negociação.</w:t>
      </w:r>
    </w:p>
    <w:p w14:paraId="52A03C7E" w14:textId="7982BE0B" w:rsidR="00955422" w:rsidRDefault="00907BC7" w:rsidP="0056329B">
      <w:pPr>
        <w:pStyle w:val="PargrafodaLista"/>
        <w:numPr>
          <w:ilvl w:val="0"/>
          <w:numId w:val="16"/>
        </w:numPr>
        <w:tabs>
          <w:tab w:val="left" w:pos="1134"/>
        </w:tabs>
        <w:ind w:left="284" w:firstLine="0"/>
      </w:pPr>
      <w:r>
        <w:t xml:space="preserve">Cumpridas as etapas anteriores, o Pregoeiro verificará a habilitação da </w:t>
      </w:r>
      <w:r w:rsidR="009918D3">
        <w:t>Licitante</w:t>
      </w:r>
      <w:r>
        <w:t xml:space="preserve"> classificada em</w:t>
      </w:r>
      <w:r w:rsidRPr="008C2F7C">
        <w:rPr>
          <w:spacing w:val="1"/>
        </w:rPr>
        <w:t xml:space="preserve"> </w:t>
      </w:r>
      <w:r>
        <w:t>primeiro lugar, conforme</w:t>
      </w:r>
      <w:r w:rsidRPr="008C2F7C">
        <w:rPr>
          <w:spacing w:val="2"/>
        </w:rPr>
        <w:t xml:space="preserve"> </w:t>
      </w:r>
      <w:r>
        <w:t>disposições</w:t>
      </w:r>
      <w:r w:rsidRPr="008C2F7C">
        <w:rPr>
          <w:spacing w:val="-2"/>
        </w:rPr>
        <w:t xml:space="preserve"> </w:t>
      </w:r>
      <w:r>
        <w:t>contidas</w:t>
      </w:r>
      <w:r w:rsidRPr="008C2F7C">
        <w:rPr>
          <w:spacing w:val="-3"/>
        </w:rPr>
        <w:t xml:space="preserve"> </w:t>
      </w:r>
      <w:r>
        <w:t>no</w:t>
      </w:r>
      <w:r w:rsidRPr="008C2F7C">
        <w:rPr>
          <w:spacing w:val="1"/>
        </w:rPr>
        <w:t xml:space="preserve"> </w:t>
      </w:r>
      <w:r>
        <w:t>presente</w:t>
      </w:r>
      <w:r w:rsidRPr="008C2F7C">
        <w:rPr>
          <w:spacing w:val="-3"/>
        </w:rPr>
        <w:t xml:space="preserve"> </w:t>
      </w:r>
      <w:r>
        <w:t>Edital.</w:t>
      </w:r>
    </w:p>
    <w:p w14:paraId="683D8F8D" w14:textId="22B35A74" w:rsidR="00955422" w:rsidRDefault="00907BC7" w:rsidP="0056329B">
      <w:pPr>
        <w:pStyle w:val="PargrafodaLista"/>
        <w:numPr>
          <w:ilvl w:val="0"/>
          <w:numId w:val="16"/>
        </w:numPr>
        <w:tabs>
          <w:tab w:val="left" w:pos="1134"/>
        </w:tabs>
        <w:ind w:left="284" w:firstLine="0"/>
      </w:pPr>
      <w:r>
        <w:t>Se</w:t>
      </w:r>
      <w:r w:rsidRPr="008C2F7C">
        <w:rPr>
          <w:spacing w:val="-5"/>
        </w:rPr>
        <w:t xml:space="preserve"> </w:t>
      </w:r>
      <w:r>
        <w:t>a</w:t>
      </w:r>
      <w:r w:rsidRPr="008C2F7C">
        <w:rPr>
          <w:spacing w:val="-8"/>
        </w:rPr>
        <w:t xml:space="preserve"> </w:t>
      </w:r>
      <w:r>
        <w:t>proposta</w:t>
      </w:r>
      <w:r w:rsidRPr="008C2F7C">
        <w:rPr>
          <w:spacing w:val="-8"/>
        </w:rPr>
        <w:t xml:space="preserve"> </w:t>
      </w:r>
      <w:r>
        <w:t>de</w:t>
      </w:r>
      <w:r w:rsidRPr="008C2F7C">
        <w:rPr>
          <w:spacing w:val="-6"/>
        </w:rPr>
        <w:t xml:space="preserve"> </w:t>
      </w:r>
      <w:r>
        <w:t>preços</w:t>
      </w:r>
      <w:r w:rsidRPr="008C2F7C">
        <w:rPr>
          <w:spacing w:val="-10"/>
        </w:rPr>
        <w:t xml:space="preserve"> </w:t>
      </w:r>
      <w:r>
        <w:t>não</w:t>
      </w:r>
      <w:r w:rsidRPr="008C2F7C">
        <w:rPr>
          <w:spacing w:val="-4"/>
        </w:rPr>
        <w:t xml:space="preserve"> </w:t>
      </w:r>
      <w:r>
        <w:t>for</w:t>
      </w:r>
      <w:r w:rsidRPr="008C2F7C">
        <w:rPr>
          <w:spacing w:val="-8"/>
        </w:rPr>
        <w:t xml:space="preserve"> </w:t>
      </w:r>
      <w:r>
        <w:t>aceitável</w:t>
      </w:r>
      <w:r w:rsidRPr="008C2F7C">
        <w:rPr>
          <w:spacing w:val="-9"/>
        </w:rPr>
        <w:t xml:space="preserve"> </w:t>
      </w:r>
      <w:r>
        <w:t>ou</w:t>
      </w:r>
      <w:r w:rsidRPr="008C2F7C">
        <w:rPr>
          <w:spacing w:val="-11"/>
        </w:rPr>
        <w:t xml:space="preserve"> </w:t>
      </w:r>
      <w:r>
        <w:t>se</w:t>
      </w:r>
      <w:r w:rsidRPr="008C2F7C">
        <w:rPr>
          <w:spacing w:val="-10"/>
        </w:rPr>
        <w:t xml:space="preserve"> </w:t>
      </w:r>
      <w:r>
        <w:t>a</w:t>
      </w:r>
      <w:r w:rsidRPr="008C2F7C">
        <w:rPr>
          <w:spacing w:val="-7"/>
        </w:rPr>
        <w:t xml:space="preserve"> </w:t>
      </w:r>
      <w:r w:rsidR="009918D3">
        <w:t>Licitante</w:t>
      </w:r>
      <w:r w:rsidRPr="008C2F7C">
        <w:rPr>
          <w:spacing w:val="-5"/>
        </w:rPr>
        <w:t xml:space="preserve"> </w:t>
      </w:r>
      <w:r>
        <w:t>não</w:t>
      </w:r>
      <w:r w:rsidRPr="008C2F7C">
        <w:rPr>
          <w:spacing w:val="-7"/>
        </w:rPr>
        <w:t xml:space="preserve"> </w:t>
      </w:r>
      <w:r>
        <w:t>atender</w:t>
      </w:r>
      <w:r w:rsidRPr="008C2F7C">
        <w:rPr>
          <w:spacing w:val="-6"/>
        </w:rPr>
        <w:t xml:space="preserve"> </w:t>
      </w:r>
      <w:r>
        <w:t>às</w:t>
      </w:r>
      <w:r w:rsidRPr="008C2F7C">
        <w:rPr>
          <w:spacing w:val="-10"/>
        </w:rPr>
        <w:t xml:space="preserve"> </w:t>
      </w:r>
      <w:r>
        <w:t>exigências</w:t>
      </w:r>
      <w:r w:rsidRPr="008C2F7C">
        <w:rPr>
          <w:spacing w:val="-6"/>
        </w:rPr>
        <w:t xml:space="preserve"> </w:t>
      </w:r>
      <w:r>
        <w:t>de</w:t>
      </w:r>
      <w:r w:rsidRPr="008C2F7C">
        <w:rPr>
          <w:spacing w:val="-5"/>
        </w:rPr>
        <w:t xml:space="preserve"> </w:t>
      </w:r>
      <w:r>
        <w:t>habilitação,</w:t>
      </w:r>
      <w:r w:rsidRPr="008C2F7C">
        <w:rPr>
          <w:spacing w:val="-47"/>
        </w:rPr>
        <w:t xml:space="preserve"> </w:t>
      </w:r>
      <w:r>
        <w:t>o</w:t>
      </w:r>
      <w:r w:rsidRPr="008C2F7C">
        <w:rPr>
          <w:spacing w:val="1"/>
        </w:rPr>
        <w:t xml:space="preserve"> </w:t>
      </w:r>
      <w:r>
        <w:t>Pregoeiro</w:t>
      </w:r>
      <w:r w:rsidRPr="008C2F7C">
        <w:rPr>
          <w:spacing w:val="1"/>
        </w:rPr>
        <w:t xml:space="preserve"> </w:t>
      </w:r>
      <w:r>
        <w:t>examinará</w:t>
      </w:r>
      <w:r w:rsidRPr="008C2F7C">
        <w:rPr>
          <w:spacing w:val="1"/>
        </w:rPr>
        <w:t xml:space="preserve"> </w:t>
      </w:r>
      <w:r>
        <w:t>a</w:t>
      </w:r>
      <w:r w:rsidRPr="008C2F7C">
        <w:rPr>
          <w:spacing w:val="1"/>
        </w:rPr>
        <w:t xml:space="preserve"> </w:t>
      </w:r>
      <w:r>
        <w:t>proposta</w:t>
      </w:r>
      <w:r w:rsidRPr="008C2F7C">
        <w:rPr>
          <w:spacing w:val="1"/>
        </w:rPr>
        <w:t xml:space="preserve"> </w:t>
      </w:r>
      <w:r>
        <w:t>de</w:t>
      </w:r>
      <w:r w:rsidRPr="008C2F7C">
        <w:rPr>
          <w:spacing w:val="1"/>
        </w:rPr>
        <w:t xml:space="preserve"> </w:t>
      </w:r>
      <w:r>
        <w:t>preços</w:t>
      </w:r>
      <w:r w:rsidRPr="008C2F7C">
        <w:rPr>
          <w:spacing w:val="1"/>
        </w:rPr>
        <w:t xml:space="preserve"> </w:t>
      </w:r>
      <w:r>
        <w:t>subsequente</w:t>
      </w:r>
      <w:r w:rsidRPr="008C2F7C">
        <w:rPr>
          <w:spacing w:val="1"/>
        </w:rPr>
        <w:t xml:space="preserve"> </w:t>
      </w:r>
      <w:r>
        <w:t>e,</w:t>
      </w:r>
      <w:r w:rsidRPr="008C2F7C">
        <w:rPr>
          <w:spacing w:val="1"/>
        </w:rPr>
        <w:t xml:space="preserve"> </w:t>
      </w:r>
      <w:r>
        <w:t>assim</w:t>
      </w:r>
      <w:r w:rsidRPr="008C2F7C">
        <w:rPr>
          <w:spacing w:val="1"/>
        </w:rPr>
        <w:t xml:space="preserve"> </w:t>
      </w:r>
      <w:r>
        <w:t>sucessivamente,</w:t>
      </w:r>
      <w:r w:rsidRPr="008C2F7C">
        <w:rPr>
          <w:spacing w:val="1"/>
        </w:rPr>
        <w:t xml:space="preserve"> </w:t>
      </w:r>
      <w:r>
        <w:t>na</w:t>
      </w:r>
      <w:r w:rsidRPr="008C2F7C">
        <w:rPr>
          <w:spacing w:val="1"/>
        </w:rPr>
        <w:t xml:space="preserve"> </w:t>
      </w:r>
      <w:r>
        <w:t>ordem</w:t>
      </w:r>
      <w:r w:rsidRPr="008C2F7C">
        <w:rPr>
          <w:spacing w:val="1"/>
        </w:rPr>
        <w:t xml:space="preserve"> </w:t>
      </w:r>
      <w:r>
        <w:t>de</w:t>
      </w:r>
      <w:r w:rsidRPr="008C2F7C">
        <w:rPr>
          <w:spacing w:val="1"/>
        </w:rPr>
        <w:t xml:space="preserve"> </w:t>
      </w:r>
      <w:r>
        <w:t>classificação, até a apuração de uma proposta de preços que atenda ao Edital, sendo o respectivo</w:t>
      </w:r>
      <w:r w:rsidRPr="008C2F7C">
        <w:rPr>
          <w:spacing w:val="1"/>
        </w:rPr>
        <w:t xml:space="preserve"> </w:t>
      </w:r>
      <w:r w:rsidR="009918D3">
        <w:t>Licitante</w:t>
      </w:r>
      <w:r>
        <w:t xml:space="preserve"> declarado</w:t>
      </w:r>
      <w:r w:rsidRPr="008C2F7C">
        <w:rPr>
          <w:spacing w:val="-2"/>
        </w:rPr>
        <w:t xml:space="preserve"> </w:t>
      </w:r>
      <w:r>
        <w:t>vencedor pelo</w:t>
      </w:r>
      <w:r w:rsidRPr="008C2F7C">
        <w:rPr>
          <w:spacing w:val="-3"/>
        </w:rPr>
        <w:t xml:space="preserve"> </w:t>
      </w:r>
      <w:r>
        <w:t>Pregoeiro.</w:t>
      </w:r>
    </w:p>
    <w:p w14:paraId="1CB91600" w14:textId="365C4F2E" w:rsidR="00955422" w:rsidRDefault="00907BC7" w:rsidP="0056329B">
      <w:pPr>
        <w:pStyle w:val="PargrafodaLista"/>
        <w:numPr>
          <w:ilvl w:val="0"/>
          <w:numId w:val="16"/>
        </w:numPr>
        <w:tabs>
          <w:tab w:val="left" w:pos="1134"/>
        </w:tabs>
        <w:ind w:left="284" w:firstLine="0"/>
      </w:pPr>
      <w:r>
        <w:t>A indicação do lance vencedor, a classificação dos lances apresentados e demais informações</w:t>
      </w:r>
      <w:r w:rsidRPr="008C2F7C">
        <w:rPr>
          <w:spacing w:val="1"/>
        </w:rPr>
        <w:t xml:space="preserve"> </w:t>
      </w:r>
      <w:r>
        <w:t xml:space="preserve">relativas à </w:t>
      </w:r>
      <w:r w:rsidR="00AE4D3B">
        <w:t>S</w:t>
      </w:r>
      <w:r>
        <w:t xml:space="preserve">essão </w:t>
      </w:r>
      <w:r w:rsidR="00AE4D3B">
        <w:t>P</w:t>
      </w:r>
      <w:r>
        <w:t>ública do Pregão Eletrônico constarão de ata divulgada no Sistema Eletrônico, sem</w:t>
      </w:r>
      <w:r w:rsidRPr="008C2F7C">
        <w:rPr>
          <w:spacing w:val="1"/>
        </w:rPr>
        <w:t xml:space="preserve"> </w:t>
      </w:r>
      <w:r>
        <w:t>prejuízo das demais</w:t>
      </w:r>
      <w:r w:rsidRPr="008C2F7C">
        <w:rPr>
          <w:spacing w:val="-4"/>
        </w:rPr>
        <w:t xml:space="preserve"> </w:t>
      </w:r>
      <w:r>
        <w:t>formas</w:t>
      </w:r>
      <w:r w:rsidRPr="008C2F7C">
        <w:rPr>
          <w:spacing w:val="-3"/>
        </w:rPr>
        <w:t xml:space="preserve"> </w:t>
      </w:r>
      <w:r>
        <w:t>de</w:t>
      </w:r>
      <w:r w:rsidRPr="008C2F7C">
        <w:rPr>
          <w:spacing w:val="1"/>
        </w:rPr>
        <w:t xml:space="preserve"> </w:t>
      </w:r>
      <w:r>
        <w:t>publicidade</w:t>
      </w:r>
      <w:r w:rsidRPr="008C2F7C">
        <w:rPr>
          <w:spacing w:val="-1"/>
        </w:rPr>
        <w:t xml:space="preserve"> </w:t>
      </w:r>
      <w:r>
        <w:t>prevista na</w:t>
      </w:r>
      <w:r w:rsidRPr="008C2F7C">
        <w:rPr>
          <w:spacing w:val="-10"/>
        </w:rPr>
        <w:t xml:space="preserve"> </w:t>
      </w:r>
      <w:r>
        <w:t>legislação</w:t>
      </w:r>
      <w:r w:rsidRPr="008C2F7C">
        <w:rPr>
          <w:spacing w:val="-9"/>
        </w:rPr>
        <w:t xml:space="preserve"> </w:t>
      </w:r>
      <w:r>
        <w:t>pertinente.</w:t>
      </w:r>
    </w:p>
    <w:p w14:paraId="7153BF28" w14:textId="348449D3" w:rsidR="00955422" w:rsidRDefault="000053D9" w:rsidP="0056329B">
      <w:pPr>
        <w:pStyle w:val="PargrafodaLista"/>
        <w:numPr>
          <w:ilvl w:val="0"/>
          <w:numId w:val="16"/>
        </w:numPr>
        <w:tabs>
          <w:tab w:val="left" w:pos="1134"/>
        </w:tabs>
        <w:ind w:left="284" w:firstLine="0"/>
      </w:pPr>
      <w:r>
        <w:t>Para efeito da</w:t>
      </w:r>
      <w:r w:rsidR="00907BC7">
        <w:t xml:space="preserve"> proposta de preços readequada </w:t>
      </w:r>
      <w:r>
        <w:t>será considerado o úl</w:t>
      </w:r>
      <w:r w:rsidR="00907BC7">
        <w:t xml:space="preserve">timo lance </w:t>
      </w:r>
      <w:r>
        <w:t xml:space="preserve">cadastrado no sistema </w:t>
      </w:r>
      <w:r w:rsidR="00851124">
        <w:rPr>
          <w:spacing w:val="-13"/>
        </w:rPr>
        <w:t>&lt;</w:t>
      </w:r>
      <w:hyperlink r:id="rId20">
        <w:r w:rsidR="00851124">
          <w:t>C</w:t>
        </w:r>
        <w:r w:rsidR="00851124" w:rsidRPr="0044086F">
          <w:t>ompras</w:t>
        </w:r>
        <w:r w:rsidR="00851124">
          <w:t>BR</w:t>
        </w:r>
        <w:r w:rsidR="00851124" w:rsidRPr="0044086F">
          <w:t>.com.br</w:t>
        </w:r>
        <w:r w:rsidR="000034E4">
          <w:t>&gt;</w:t>
        </w:r>
        <w:r w:rsidR="00851124" w:rsidRPr="0044086F">
          <w:t>.</w:t>
        </w:r>
      </w:hyperlink>
    </w:p>
    <w:p w14:paraId="5F3046D2" w14:textId="4C017432" w:rsidR="00955422" w:rsidRDefault="00907BC7" w:rsidP="0056329B">
      <w:pPr>
        <w:pStyle w:val="PargrafodaLista"/>
        <w:numPr>
          <w:ilvl w:val="0"/>
          <w:numId w:val="16"/>
        </w:numPr>
        <w:tabs>
          <w:tab w:val="left" w:pos="1061"/>
          <w:tab w:val="left" w:pos="1134"/>
        </w:tabs>
        <w:ind w:left="284" w:firstLine="0"/>
      </w:pPr>
      <w:r w:rsidRPr="008C2F7C">
        <w:rPr>
          <w:spacing w:val="-1"/>
        </w:rPr>
        <w:t>No caso</w:t>
      </w:r>
      <w:r w:rsidRPr="008C2F7C">
        <w:rPr>
          <w:spacing w:val="1"/>
        </w:rPr>
        <w:t xml:space="preserve"> </w:t>
      </w:r>
      <w:r w:rsidRPr="008C2F7C">
        <w:rPr>
          <w:spacing w:val="-1"/>
        </w:rPr>
        <w:t>de</w:t>
      </w:r>
      <w:r w:rsidRPr="008C2F7C">
        <w:rPr>
          <w:spacing w:val="-3"/>
        </w:rPr>
        <w:t xml:space="preserve"> </w:t>
      </w:r>
      <w:r w:rsidRPr="008C2F7C">
        <w:rPr>
          <w:spacing w:val="-1"/>
        </w:rPr>
        <w:t>proposta</w:t>
      </w:r>
      <w:r w:rsidRPr="008C2F7C">
        <w:rPr>
          <w:spacing w:val="-4"/>
        </w:rPr>
        <w:t xml:space="preserve"> </w:t>
      </w:r>
      <w:r w:rsidRPr="008C2F7C">
        <w:rPr>
          <w:spacing w:val="-1"/>
        </w:rPr>
        <w:t>com</w:t>
      </w:r>
      <w:r w:rsidRPr="008C2F7C">
        <w:rPr>
          <w:spacing w:val="1"/>
        </w:rPr>
        <w:t xml:space="preserve"> </w:t>
      </w:r>
      <w:r w:rsidRPr="008C2F7C">
        <w:rPr>
          <w:spacing w:val="-1"/>
        </w:rPr>
        <w:t>assinatura</w:t>
      </w:r>
      <w:r w:rsidRPr="008C2F7C">
        <w:rPr>
          <w:spacing w:val="1"/>
        </w:rPr>
        <w:t xml:space="preserve"> </w:t>
      </w:r>
      <w:r w:rsidRPr="008C2F7C">
        <w:rPr>
          <w:spacing w:val="-1"/>
        </w:rPr>
        <w:t>digital,</w:t>
      </w:r>
      <w:r>
        <w:t xml:space="preserve"> </w:t>
      </w:r>
      <w:r w:rsidRPr="008C2F7C">
        <w:rPr>
          <w:spacing w:val="-1"/>
        </w:rPr>
        <w:t>é</w:t>
      </w:r>
      <w:r w:rsidRPr="008C2F7C">
        <w:rPr>
          <w:spacing w:val="-2"/>
        </w:rPr>
        <w:t xml:space="preserve"> </w:t>
      </w:r>
      <w:r w:rsidRPr="008C2F7C">
        <w:rPr>
          <w:spacing w:val="-1"/>
        </w:rPr>
        <w:t>dispensado</w:t>
      </w:r>
      <w:r w:rsidRPr="008C2F7C">
        <w:rPr>
          <w:spacing w:val="2"/>
        </w:rPr>
        <w:t xml:space="preserve"> </w:t>
      </w:r>
      <w:r>
        <w:t>o</w:t>
      </w:r>
      <w:r w:rsidRPr="008C2F7C">
        <w:rPr>
          <w:spacing w:val="-1"/>
        </w:rPr>
        <w:t xml:space="preserve"> </w:t>
      </w:r>
      <w:r>
        <w:t>envio</w:t>
      </w:r>
      <w:r w:rsidRPr="008C2F7C">
        <w:rPr>
          <w:spacing w:val="1"/>
        </w:rPr>
        <w:t xml:space="preserve"> </w:t>
      </w:r>
      <w:r>
        <w:t>da</w:t>
      </w:r>
      <w:r w:rsidRPr="008C2F7C">
        <w:rPr>
          <w:spacing w:val="-1"/>
        </w:rPr>
        <w:t xml:space="preserve"> </w:t>
      </w:r>
      <w:r>
        <w:t>proposta</w:t>
      </w:r>
      <w:r w:rsidRPr="008C2F7C">
        <w:rPr>
          <w:spacing w:val="-24"/>
        </w:rPr>
        <w:t xml:space="preserve"> </w:t>
      </w:r>
      <w:r>
        <w:t>original.</w:t>
      </w:r>
    </w:p>
    <w:p w14:paraId="7AD14618" w14:textId="669141DC"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X</w:t>
      </w:r>
      <w:r w:rsidRPr="00D60109">
        <w:rPr>
          <w:spacing w:val="-3"/>
          <w:sz w:val="24"/>
          <w:szCs w:val="24"/>
        </w:rPr>
        <w:t xml:space="preserve"> </w:t>
      </w:r>
      <w:r w:rsidRPr="00D60109">
        <w:rPr>
          <w:sz w:val="24"/>
          <w:szCs w:val="24"/>
        </w:rPr>
        <w:t>–</w:t>
      </w:r>
      <w:r w:rsidRPr="00D60109">
        <w:rPr>
          <w:spacing w:val="-6"/>
          <w:sz w:val="24"/>
          <w:szCs w:val="24"/>
        </w:rPr>
        <w:t xml:space="preserve"> </w:t>
      </w:r>
      <w:r w:rsidRPr="00D60109">
        <w:rPr>
          <w:sz w:val="24"/>
          <w:szCs w:val="24"/>
        </w:rPr>
        <w:t>DOS</w:t>
      </w:r>
      <w:r w:rsidRPr="00D60109">
        <w:rPr>
          <w:spacing w:val="-4"/>
          <w:sz w:val="24"/>
          <w:szCs w:val="24"/>
        </w:rPr>
        <w:t xml:space="preserve"> </w:t>
      </w:r>
      <w:r w:rsidRPr="00D60109">
        <w:rPr>
          <w:sz w:val="24"/>
          <w:szCs w:val="24"/>
        </w:rPr>
        <w:t>CRITÉRIOS</w:t>
      </w:r>
      <w:r w:rsidRPr="00D60109">
        <w:rPr>
          <w:spacing w:val="-4"/>
          <w:sz w:val="24"/>
          <w:szCs w:val="24"/>
        </w:rPr>
        <w:t xml:space="preserve"> </w:t>
      </w:r>
      <w:r w:rsidRPr="00D60109">
        <w:rPr>
          <w:sz w:val="24"/>
          <w:szCs w:val="24"/>
        </w:rPr>
        <w:t>DE</w:t>
      </w:r>
      <w:r w:rsidRPr="00D60109">
        <w:rPr>
          <w:spacing w:val="-4"/>
          <w:sz w:val="24"/>
          <w:szCs w:val="24"/>
        </w:rPr>
        <w:t xml:space="preserve"> </w:t>
      </w:r>
      <w:r w:rsidRPr="00D60109">
        <w:rPr>
          <w:sz w:val="24"/>
          <w:szCs w:val="24"/>
        </w:rPr>
        <w:t>JULGAMENTO</w:t>
      </w:r>
      <w:r w:rsidRPr="00D60109">
        <w:rPr>
          <w:spacing w:val="-6"/>
          <w:sz w:val="24"/>
          <w:szCs w:val="24"/>
        </w:rPr>
        <w:t xml:space="preserve"> </w:t>
      </w:r>
      <w:r w:rsidRPr="00D60109">
        <w:rPr>
          <w:sz w:val="24"/>
          <w:szCs w:val="24"/>
        </w:rPr>
        <w:t>DAS</w:t>
      </w:r>
      <w:r w:rsidRPr="00D60109">
        <w:rPr>
          <w:spacing w:val="-1"/>
          <w:sz w:val="24"/>
          <w:szCs w:val="24"/>
        </w:rPr>
        <w:t xml:space="preserve"> </w:t>
      </w:r>
      <w:r w:rsidRPr="00D60109">
        <w:rPr>
          <w:sz w:val="24"/>
          <w:szCs w:val="24"/>
        </w:rPr>
        <w:t>PROPOSTAS</w:t>
      </w:r>
      <w:r w:rsidRPr="00D60109">
        <w:rPr>
          <w:spacing w:val="-1"/>
          <w:sz w:val="24"/>
          <w:szCs w:val="24"/>
        </w:rPr>
        <w:t xml:space="preserve"> </w:t>
      </w:r>
      <w:r w:rsidRPr="00D60109">
        <w:rPr>
          <w:sz w:val="24"/>
          <w:szCs w:val="24"/>
        </w:rPr>
        <w:t>DE</w:t>
      </w:r>
      <w:r w:rsidRPr="00D60109">
        <w:rPr>
          <w:spacing w:val="-4"/>
          <w:sz w:val="24"/>
          <w:szCs w:val="24"/>
        </w:rPr>
        <w:t xml:space="preserve"> </w:t>
      </w:r>
      <w:r w:rsidRPr="00D60109">
        <w:rPr>
          <w:sz w:val="24"/>
          <w:szCs w:val="24"/>
        </w:rPr>
        <w:t>PREÇO</w:t>
      </w:r>
    </w:p>
    <w:p w14:paraId="497B0ECA" w14:textId="435C9B42" w:rsidR="00955422" w:rsidRDefault="00907BC7" w:rsidP="0056329B">
      <w:pPr>
        <w:pStyle w:val="PargrafodaLista"/>
        <w:numPr>
          <w:ilvl w:val="0"/>
          <w:numId w:val="17"/>
        </w:numPr>
        <w:tabs>
          <w:tab w:val="left" w:pos="1134"/>
        </w:tabs>
        <w:ind w:left="284" w:firstLine="0"/>
      </w:pPr>
      <w:r>
        <w:t>O</w:t>
      </w:r>
      <w:r>
        <w:rPr>
          <w:spacing w:val="1"/>
        </w:rPr>
        <w:t xml:space="preserve"> </w:t>
      </w:r>
      <w:r>
        <w:t>julgamento</w:t>
      </w:r>
      <w:r>
        <w:rPr>
          <w:spacing w:val="1"/>
        </w:rPr>
        <w:t xml:space="preserve"> </w:t>
      </w:r>
      <w:r>
        <w:t>da</w:t>
      </w:r>
      <w:r>
        <w:rPr>
          <w:spacing w:val="1"/>
        </w:rPr>
        <w:t xml:space="preserve"> </w:t>
      </w:r>
      <w:r>
        <w:t>Proposta</w:t>
      </w:r>
      <w:r>
        <w:rPr>
          <w:spacing w:val="1"/>
        </w:rPr>
        <w:t xml:space="preserve"> </w:t>
      </w:r>
      <w:r>
        <w:t>de</w:t>
      </w:r>
      <w:r>
        <w:rPr>
          <w:spacing w:val="1"/>
        </w:rPr>
        <w:t xml:space="preserve"> </w:t>
      </w:r>
      <w:r>
        <w:t>preços</w:t>
      </w:r>
      <w:r>
        <w:rPr>
          <w:spacing w:val="1"/>
        </w:rPr>
        <w:t xml:space="preserve"> </w:t>
      </w:r>
      <w:r>
        <w:t>dar-se-á</w:t>
      </w:r>
      <w:r>
        <w:rPr>
          <w:spacing w:val="1"/>
        </w:rPr>
        <w:t xml:space="preserve"> </w:t>
      </w:r>
      <w:r>
        <w:t>pelo</w:t>
      </w:r>
      <w:r>
        <w:rPr>
          <w:spacing w:val="1"/>
        </w:rPr>
        <w:t xml:space="preserve"> </w:t>
      </w:r>
      <w:r>
        <w:t>critério</w:t>
      </w:r>
      <w:r>
        <w:rPr>
          <w:spacing w:val="1"/>
        </w:rPr>
        <w:t xml:space="preserve"> </w:t>
      </w:r>
      <w:r>
        <w:t>de</w:t>
      </w:r>
      <w:r>
        <w:rPr>
          <w:spacing w:val="1"/>
        </w:rPr>
        <w:t xml:space="preserve"> </w:t>
      </w:r>
      <w:r w:rsidR="00835C70">
        <w:rPr>
          <w:b/>
          <w:bCs/>
        </w:rPr>
        <w:t>MENOR PREÇO</w:t>
      </w:r>
      <w:r w:rsidR="00F6783B">
        <w:rPr>
          <w:spacing w:val="1"/>
        </w:rPr>
        <w:t xml:space="preserve"> </w:t>
      </w:r>
      <w:r>
        <w:t>po</w:t>
      </w:r>
      <w:r w:rsidRPr="000505E6">
        <w:t>r</w:t>
      </w:r>
      <w:r w:rsidRPr="000505E6">
        <w:rPr>
          <w:spacing w:val="1"/>
        </w:rPr>
        <w:t xml:space="preserve"> </w:t>
      </w:r>
      <w:r w:rsidRPr="000505E6">
        <w:t>item,</w:t>
      </w:r>
      <w:r w:rsidRPr="000505E6">
        <w:rPr>
          <w:spacing w:val="1"/>
        </w:rPr>
        <w:t xml:space="preserve"> </w:t>
      </w:r>
      <w:r w:rsidRPr="000505E6">
        <w:t>observadas</w:t>
      </w:r>
      <w:r>
        <w:rPr>
          <w:spacing w:val="-3"/>
        </w:rPr>
        <w:t xml:space="preserve"> </w:t>
      </w:r>
      <w:r>
        <w:t>as</w:t>
      </w:r>
      <w:r>
        <w:rPr>
          <w:spacing w:val="-2"/>
        </w:rPr>
        <w:t xml:space="preserve"> </w:t>
      </w:r>
      <w:r>
        <w:t>especificações</w:t>
      </w:r>
      <w:r>
        <w:rPr>
          <w:spacing w:val="1"/>
        </w:rPr>
        <w:t xml:space="preserve"> </w:t>
      </w:r>
      <w:r>
        <w:t>técnicas</w:t>
      </w:r>
      <w:r>
        <w:rPr>
          <w:spacing w:val="-2"/>
        </w:rPr>
        <w:t xml:space="preserve"> </w:t>
      </w:r>
      <w:r>
        <w:t>e</w:t>
      </w:r>
      <w:r>
        <w:rPr>
          <w:spacing w:val="-5"/>
        </w:rPr>
        <w:t xml:space="preserve"> </w:t>
      </w:r>
      <w:r>
        <w:t>os</w:t>
      </w:r>
      <w:r>
        <w:rPr>
          <w:spacing w:val="-3"/>
        </w:rPr>
        <w:t xml:space="preserve"> </w:t>
      </w:r>
      <w:r>
        <w:t>parâmetros definidos</w:t>
      </w:r>
      <w:r>
        <w:rPr>
          <w:spacing w:val="-1"/>
        </w:rPr>
        <w:t xml:space="preserve"> </w:t>
      </w:r>
      <w:r>
        <w:t>no</w:t>
      </w:r>
      <w:r>
        <w:rPr>
          <w:spacing w:val="-7"/>
        </w:rPr>
        <w:t xml:space="preserve"> </w:t>
      </w:r>
      <w:r>
        <w:t>Edital.</w:t>
      </w:r>
    </w:p>
    <w:p w14:paraId="01CDA381" w14:textId="3B4E403E" w:rsidR="00955422" w:rsidRDefault="00907BC7" w:rsidP="0056329B">
      <w:pPr>
        <w:pStyle w:val="PargrafodaLista"/>
        <w:numPr>
          <w:ilvl w:val="0"/>
          <w:numId w:val="17"/>
        </w:numPr>
        <w:tabs>
          <w:tab w:val="left" w:pos="1134"/>
        </w:tabs>
        <w:ind w:left="284" w:firstLine="0"/>
      </w:pPr>
      <w:r w:rsidRPr="00851124">
        <w:rPr>
          <w:spacing w:val="-1"/>
        </w:rPr>
        <w:t>O</w:t>
      </w:r>
      <w:r w:rsidRPr="00851124">
        <w:rPr>
          <w:spacing w:val="-10"/>
        </w:rPr>
        <w:t xml:space="preserve"> </w:t>
      </w:r>
      <w:r w:rsidRPr="00851124">
        <w:rPr>
          <w:spacing w:val="-1"/>
        </w:rPr>
        <w:t>empate</w:t>
      </w:r>
      <w:r w:rsidRPr="00851124">
        <w:rPr>
          <w:spacing w:val="-8"/>
        </w:rPr>
        <w:t xml:space="preserve"> </w:t>
      </w:r>
      <w:r>
        <w:t>entre</w:t>
      </w:r>
      <w:r w:rsidRPr="00851124">
        <w:rPr>
          <w:spacing w:val="-8"/>
        </w:rPr>
        <w:t xml:space="preserve"> </w:t>
      </w:r>
      <w:r>
        <w:t>dois</w:t>
      </w:r>
      <w:r w:rsidRPr="00851124">
        <w:rPr>
          <w:spacing w:val="-11"/>
        </w:rPr>
        <w:t xml:space="preserve"> </w:t>
      </w:r>
      <w:r>
        <w:t>ou</w:t>
      </w:r>
      <w:r w:rsidRPr="00851124">
        <w:rPr>
          <w:spacing w:val="-11"/>
        </w:rPr>
        <w:t xml:space="preserve"> </w:t>
      </w:r>
      <w:r>
        <w:t>mais</w:t>
      </w:r>
      <w:r w:rsidRPr="00851124">
        <w:rPr>
          <w:spacing w:val="-7"/>
        </w:rPr>
        <w:t xml:space="preserve"> </w:t>
      </w:r>
      <w:r w:rsidR="009918D3">
        <w:t>Licitante</w:t>
      </w:r>
      <w:r>
        <w:t>s</w:t>
      </w:r>
      <w:r w:rsidRPr="00851124">
        <w:rPr>
          <w:spacing w:val="-12"/>
        </w:rPr>
        <w:t xml:space="preserve"> </w:t>
      </w:r>
      <w:r>
        <w:t>somente</w:t>
      </w:r>
      <w:r w:rsidRPr="00851124">
        <w:rPr>
          <w:spacing w:val="-11"/>
        </w:rPr>
        <w:t xml:space="preserve"> </w:t>
      </w:r>
      <w:r>
        <w:t>ocorrerá</w:t>
      </w:r>
      <w:r w:rsidRPr="00851124">
        <w:rPr>
          <w:spacing w:val="-7"/>
        </w:rPr>
        <w:t xml:space="preserve"> </w:t>
      </w:r>
      <w:r>
        <w:t>quando</w:t>
      </w:r>
      <w:r w:rsidRPr="00851124">
        <w:rPr>
          <w:spacing w:val="-7"/>
        </w:rPr>
        <w:t xml:space="preserve"> </w:t>
      </w:r>
      <w:r>
        <w:t>houver</w:t>
      </w:r>
      <w:r w:rsidRPr="00851124">
        <w:rPr>
          <w:spacing w:val="-6"/>
        </w:rPr>
        <w:t xml:space="preserve"> </w:t>
      </w:r>
      <w:r>
        <w:t>igualdade</w:t>
      </w:r>
      <w:r w:rsidRPr="00851124">
        <w:rPr>
          <w:spacing w:val="-7"/>
        </w:rPr>
        <w:t xml:space="preserve"> </w:t>
      </w:r>
      <w:r>
        <w:t>de</w:t>
      </w:r>
      <w:r w:rsidRPr="00851124">
        <w:rPr>
          <w:spacing w:val="-7"/>
        </w:rPr>
        <w:t xml:space="preserve"> </w:t>
      </w:r>
      <w:r>
        <w:t>preços</w:t>
      </w:r>
      <w:r w:rsidRPr="00851124">
        <w:rPr>
          <w:spacing w:val="-12"/>
        </w:rPr>
        <w:t xml:space="preserve"> </w:t>
      </w:r>
      <w:r>
        <w:t>entre</w:t>
      </w:r>
      <w:r w:rsidR="00851124">
        <w:t xml:space="preserve"> as</w:t>
      </w:r>
      <w:r w:rsidRPr="00851124">
        <w:rPr>
          <w:spacing w:val="6"/>
        </w:rPr>
        <w:t xml:space="preserve"> </w:t>
      </w:r>
      <w:r>
        <w:t>propostas</w:t>
      </w:r>
      <w:r w:rsidRPr="00851124">
        <w:rPr>
          <w:spacing w:val="6"/>
        </w:rPr>
        <w:t xml:space="preserve"> </w:t>
      </w:r>
      <w:r>
        <w:t>de</w:t>
      </w:r>
      <w:r w:rsidRPr="00851124">
        <w:rPr>
          <w:spacing w:val="7"/>
        </w:rPr>
        <w:t xml:space="preserve"> </w:t>
      </w:r>
      <w:r>
        <w:t>preços</w:t>
      </w:r>
      <w:r w:rsidRPr="00851124">
        <w:rPr>
          <w:spacing w:val="5"/>
        </w:rPr>
        <w:t xml:space="preserve"> </w:t>
      </w:r>
      <w:r>
        <w:t>e</w:t>
      </w:r>
      <w:r w:rsidRPr="00851124">
        <w:rPr>
          <w:spacing w:val="7"/>
        </w:rPr>
        <w:t xml:space="preserve"> </w:t>
      </w:r>
      <w:r>
        <w:t>quando</w:t>
      </w:r>
      <w:r w:rsidRPr="00851124">
        <w:rPr>
          <w:spacing w:val="7"/>
        </w:rPr>
        <w:t xml:space="preserve"> </w:t>
      </w:r>
      <w:r>
        <w:t>não</w:t>
      </w:r>
      <w:r w:rsidRPr="00851124">
        <w:rPr>
          <w:spacing w:val="7"/>
        </w:rPr>
        <w:t xml:space="preserve"> </w:t>
      </w:r>
      <w:r>
        <w:t>houver</w:t>
      </w:r>
      <w:r w:rsidRPr="00851124">
        <w:rPr>
          <w:spacing w:val="8"/>
        </w:rPr>
        <w:t xml:space="preserve"> </w:t>
      </w:r>
      <w:r>
        <w:t>lances</w:t>
      </w:r>
      <w:r w:rsidRPr="00851124">
        <w:rPr>
          <w:spacing w:val="7"/>
        </w:rPr>
        <w:t xml:space="preserve"> </w:t>
      </w:r>
      <w:r>
        <w:t>para</w:t>
      </w:r>
      <w:r w:rsidRPr="00851124">
        <w:rPr>
          <w:spacing w:val="6"/>
        </w:rPr>
        <w:t xml:space="preserve"> </w:t>
      </w:r>
      <w:r>
        <w:t>definir</w:t>
      </w:r>
      <w:r w:rsidRPr="00851124">
        <w:rPr>
          <w:spacing w:val="6"/>
        </w:rPr>
        <w:t xml:space="preserve"> </w:t>
      </w:r>
      <w:r>
        <w:t>o</w:t>
      </w:r>
      <w:r w:rsidRPr="00851124">
        <w:rPr>
          <w:spacing w:val="8"/>
        </w:rPr>
        <w:t xml:space="preserve"> </w:t>
      </w:r>
      <w:r>
        <w:t>desempate.</w:t>
      </w:r>
      <w:r w:rsidRPr="00851124">
        <w:rPr>
          <w:spacing w:val="6"/>
        </w:rPr>
        <w:t xml:space="preserve"> </w:t>
      </w:r>
      <w:r>
        <w:t>Neste</w:t>
      </w:r>
      <w:r w:rsidRPr="00851124">
        <w:rPr>
          <w:spacing w:val="7"/>
        </w:rPr>
        <w:t xml:space="preserve"> </w:t>
      </w:r>
      <w:r>
        <w:t>caso</w:t>
      </w:r>
      <w:r w:rsidRPr="00851124">
        <w:rPr>
          <w:spacing w:val="5"/>
        </w:rPr>
        <w:t xml:space="preserve"> </w:t>
      </w:r>
      <w:r>
        <w:t>o</w:t>
      </w:r>
      <w:r w:rsidRPr="00851124">
        <w:rPr>
          <w:spacing w:val="8"/>
        </w:rPr>
        <w:t xml:space="preserve"> </w:t>
      </w:r>
      <w:r>
        <w:t>desempate</w:t>
      </w:r>
      <w:r w:rsidR="00851124">
        <w:t xml:space="preserve"> </w:t>
      </w:r>
      <w:r>
        <w:t>ocorrerá</w:t>
      </w:r>
      <w:r w:rsidRPr="00851124">
        <w:rPr>
          <w:spacing w:val="-4"/>
        </w:rPr>
        <w:t xml:space="preserve"> </w:t>
      </w:r>
      <w:r>
        <w:t>por</w:t>
      </w:r>
      <w:r w:rsidRPr="00851124">
        <w:rPr>
          <w:spacing w:val="-5"/>
        </w:rPr>
        <w:t xml:space="preserve"> </w:t>
      </w:r>
      <w:r>
        <w:t>meio</w:t>
      </w:r>
      <w:r w:rsidRPr="00851124">
        <w:rPr>
          <w:spacing w:val="1"/>
        </w:rPr>
        <w:t xml:space="preserve"> </w:t>
      </w:r>
      <w:r>
        <w:t>de</w:t>
      </w:r>
      <w:r w:rsidRPr="00851124">
        <w:rPr>
          <w:spacing w:val="-4"/>
        </w:rPr>
        <w:t xml:space="preserve"> </w:t>
      </w:r>
      <w:r>
        <w:t>sorteio.</w:t>
      </w:r>
    </w:p>
    <w:p w14:paraId="0FB01EAC" w14:textId="502B6118" w:rsidR="00955422" w:rsidRPr="002003E0" w:rsidRDefault="00907BC7" w:rsidP="0056329B">
      <w:pPr>
        <w:pStyle w:val="PargrafodaLista"/>
        <w:numPr>
          <w:ilvl w:val="0"/>
          <w:numId w:val="17"/>
        </w:numPr>
        <w:tabs>
          <w:tab w:val="left" w:pos="1134"/>
        </w:tabs>
        <w:ind w:left="284" w:firstLine="0"/>
      </w:pPr>
      <w:r>
        <w:t>Será</w:t>
      </w:r>
      <w:r>
        <w:rPr>
          <w:spacing w:val="-2"/>
        </w:rPr>
        <w:t xml:space="preserve"> </w:t>
      </w:r>
      <w:r>
        <w:t>admitido</w:t>
      </w:r>
      <w:r>
        <w:rPr>
          <w:spacing w:val="-3"/>
        </w:rPr>
        <w:t xml:space="preserve"> </w:t>
      </w:r>
      <w:r>
        <w:t>apenas</w:t>
      </w:r>
      <w:r>
        <w:rPr>
          <w:spacing w:val="-5"/>
        </w:rPr>
        <w:t xml:space="preserve"> </w:t>
      </w:r>
      <w:r>
        <w:t>01</w:t>
      </w:r>
      <w:r>
        <w:rPr>
          <w:spacing w:val="-2"/>
        </w:rPr>
        <w:t xml:space="preserve"> </w:t>
      </w:r>
      <w:r>
        <w:t>(um)</w:t>
      </w:r>
      <w:r>
        <w:rPr>
          <w:spacing w:val="-2"/>
        </w:rPr>
        <w:t xml:space="preserve"> </w:t>
      </w:r>
      <w:r w:rsidR="009918D3">
        <w:t>Licitante</w:t>
      </w:r>
      <w:r>
        <w:rPr>
          <w:spacing w:val="-5"/>
        </w:rPr>
        <w:t xml:space="preserve"> </w:t>
      </w:r>
      <w:r>
        <w:t>vencedor</w:t>
      </w:r>
      <w:r>
        <w:rPr>
          <w:spacing w:val="-3"/>
        </w:rPr>
        <w:t xml:space="preserve"> </w:t>
      </w:r>
      <w:r>
        <w:t>por</w:t>
      </w:r>
      <w:r>
        <w:rPr>
          <w:spacing w:val="-1"/>
        </w:rPr>
        <w:t xml:space="preserve"> </w:t>
      </w:r>
      <w:r>
        <w:t>lote/item.</w:t>
      </w:r>
    </w:p>
    <w:p w14:paraId="72955C83" w14:textId="3C79A72B" w:rsidR="00955422" w:rsidRDefault="00907BC7" w:rsidP="0056329B">
      <w:pPr>
        <w:pStyle w:val="PargrafodaLista"/>
        <w:numPr>
          <w:ilvl w:val="0"/>
          <w:numId w:val="17"/>
        </w:numPr>
        <w:tabs>
          <w:tab w:val="left" w:pos="1134"/>
        </w:tabs>
        <w:ind w:left="284" w:firstLine="0"/>
      </w:pPr>
      <w:r>
        <w:t>Não</w:t>
      </w:r>
      <w:r>
        <w:rPr>
          <w:spacing w:val="-7"/>
        </w:rPr>
        <w:t xml:space="preserve"> </w:t>
      </w:r>
      <w:r>
        <w:t>será</w:t>
      </w:r>
      <w:r>
        <w:rPr>
          <w:spacing w:val="-8"/>
        </w:rPr>
        <w:t xml:space="preserve"> </w:t>
      </w:r>
      <w:r>
        <w:t>motivo</w:t>
      </w:r>
      <w:r>
        <w:rPr>
          <w:spacing w:val="-6"/>
        </w:rPr>
        <w:t xml:space="preserve"> </w:t>
      </w:r>
      <w:r>
        <w:t>de</w:t>
      </w:r>
      <w:r>
        <w:rPr>
          <w:spacing w:val="-8"/>
        </w:rPr>
        <w:t xml:space="preserve"> </w:t>
      </w:r>
      <w:r>
        <w:t>desclassificação</w:t>
      </w:r>
      <w:r>
        <w:rPr>
          <w:spacing w:val="-7"/>
        </w:rPr>
        <w:t xml:space="preserve"> </w:t>
      </w:r>
      <w:r>
        <w:t>simples</w:t>
      </w:r>
      <w:r>
        <w:rPr>
          <w:spacing w:val="-8"/>
        </w:rPr>
        <w:t xml:space="preserve"> </w:t>
      </w:r>
      <w:r>
        <w:t>omissões</w:t>
      </w:r>
      <w:r>
        <w:rPr>
          <w:spacing w:val="-8"/>
        </w:rPr>
        <w:t xml:space="preserve"> </w:t>
      </w:r>
      <w:r>
        <w:t>que</w:t>
      </w:r>
      <w:r>
        <w:rPr>
          <w:spacing w:val="-6"/>
        </w:rPr>
        <w:t xml:space="preserve"> </w:t>
      </w:r>
      <w:r>
        <w:t>sejam</w:t>
      </w:r>
      <w:r>
        <w:rPr>
          <w:spacing w:val="-6"/>
        </w:rPr>
        <w:t xml:space="preserve"> </w:t>
      </w:r>
      <w:r>
        <w:t>irrelevantes</w:t>
      </w:r>
      <w:r>
        <w:rPr>
          <w:spacing w:val="-8"/>
        </w:rPr>
        <w:t xml:space="preserve"> </w:t>
      </w:r>
      <w:r>
        <w:t>para</w:t>
      </w:r>
      <w:r>
        <w:rPr>
          <w:spacing w:val="-7"/>
        </w:rPr>
        <w:t xml:space="preserve"> </w:t>
      </w:r>
      <w:r>
        <w:t>o</w:t>
      </w:r>
      <w:r>
        <w:rPr>
          <w:spacing w:val="-7"/>
        </w:rPr>
        <w:t xml:space="preserve"> </w:t>
      </w:r>
      <w:r>
        <w:t>entendimento</w:t>
      </w:r>
      <w:r w:rsidR="00FB56F4">
        <w:t xml:space="preserve"> </w:t>
      </w:r>
      <w:r>
        <w:rPr>
          <w:spacing w:val="-48"/>
        </w:rPr>
        <w:t xml:space="preserve"> </w:t>
      </w:r>
      <w:r w:rsidR="00FB56F4">
        <w:rPr>
          <w:spacing w:val="-48"/>
        </w:rPr>
        <w:t xml:space="preserve">     </w:t>
      </w:r>
      <w:r>
        <w:t>da</w:t>
      </w:r>
      <w:r w:rsidR="00FB56F4">
        <w:t xml:space="preserve"> </w:t>
      </w:r>
      <w:r>
        <w:t>proposta de preços, que não venham causar prejuízo para o Contratante ou firam os direitos dos</w:t>
      </w:r>
      <w:r>
        <w:rPr>
          <w:spacing w:val="1"/>
        </w:rPr>
        <w:t xml:space="preserve"> </w:t>
      </w:r>
      <w:r>
        <w:t>demais</w:t>
      </w:r>
      <w:r>
        <w:rPr>
          <w:spacing w:val="-1"/>
        </w:rPr>
        <w:t xml:space="preserve"> </w:t>
      </w:r>
      <w:r w:rsidR="009918D3">
        <w:t>Licitante</w:t>
      </w:r>
      <w:r>
        <w:t>s.</w:t>
      </w:r>
    </w:p>
    <w:p w14:paraId="670AF7FC" w14:textId="74448D54" w:rsidR="00955422" w:rsidRDefault="00907BC7" w:rsidP="0056329B">
      <w:pPr>
        <w:pStyle w:val="PargrafodaLista"/>
        <w:numPr>
          <w:ilvl w:val="0"/>
          <w:numId w:val="17"/>
        </w:numPr>
        <w:tabs>
          <w:tab w:val="left" w:pos="1134"/>
        </w:tabs>
        <w:ind w:left="284" w:firstLine="0"/>
      </w:pPr>
      <w:r>
        <w:lastRenderedPageBreak/>
        <w:t>O</w:t>
      </w:r>
      <w:r>
        <w:rPr>
          <w:spacing w:val="-7"/>
        </w:rPr>
        <w:t xml:space="preserve"> </w:t>
      </w:r>
      <w:r>
        <w:t>resultado</w:t>
      </w:r>
      <w:r>
        <w:rPr>
          <w:spacing w:val="-8"/>
        </w:rPr>
        <w:t xml:space="preserve"> </w:t>
      </w:r>
      <w:r>
        <w:t>desta</w:t>
      </w:r>
      <w:r>
        <w:rPr>
          <w:spacing w:val="-8"/>
        </w:rPr>
        <w:t xml:space="preserve"> </w:t>
      </w:r>
      <w:r>
        <w:t>licitação</w:t>
      </w:r>
      <w:r>
        <w:rPr>
          <w:spacing w:val="-7"/>
        </w:rPr>
        <w:t xml:space="preserve"> </w:t>
      </w:r>
      <w:r>
        <w:t>será</w:t>
      </w:r>
      <w:r>
        <w:rPr>
          <w:spacing w:val="-5"/>
        </w:rPr>
        <w:t xml:space="preserve"> </w:t>
      </w:r>
      <w:r>
        <w:t>publicado</w:t>
      </w:r>
      <w:r>
        <w:rPr>
          <w:spacing w:val="-5"/>
        </w:rPr>
        <w:t xml:space="preserve"> </w:t>
      </w:r>
      <w:r>
        <w:t>no</w:t>
      </w:r>
      <w:r>
        <w:rPr>
          <w:spacing w:val="-2"/>
        </w:rPr>
        <w:t xml:space="preserve"> </w:t>
      </w:r>
      <w:r>
        <w:t>site</w:t>
      </w:r>
      <w:r>
        <w:rPr>
          <w:spacing w:val="-7"/>
        </w:rPr>
        <w:t xml:space="preserve"> </w:t>
      </w:r>
      <w:r>
        <w:t>da</w:t>
      </w:r>
      <w:r>
        <w:rPr>
          <w:spacing w:val="-8"/>
        </w:rPr>
        <w:t xml:space="preserve"> </w:t>
      </w:r>
      <w:r>
        <w:t>Prefeitura</w:t>
      </w:r>
      <w:r>
        <w:rPr>
          <w:spacing w:val="-8"/>
        </w:rPr>
        <w:t xml:space="preserve"> </w:t>
      </w:r>
      <w:r>
        <w:t>Municipal</w:t>
      </w:r>
      <w:r>
        <w:rPr>
          <w:spacing w:val="-8"/>
        </w:rPr>
        <w:t xml:space="preserve"> </w:t>
      </w:r>
      <w:r>
        <w:t>de</w:t>
      </w:r>
      <w:r>
        <w:rPr>
          <w:spacing w:val="-4"/>
        </w:rPr>
        <w:t xml:space="preserve"> </w:t>
      </w:r>
      <w:r>
        <w:t>Biguaçu,</w:t>
      </w:r>
      <w:r>
        <w:rPr>
          <w:spacing w:val="-6"/>
        </w:rPr>
        <w:t xml:space="preserve"> </w:t>
      </w:r>
      <w:r>
        <w:t>disponível</w:t>
      </w:r>
      <w:r>
        <w:rPr>
          <w:spacing w:val="-8"/>
        </w:rPr>
        <w:t xml:space="preserve"> </w:t>
      </w:r>
      <w:r>
        <w:t>na</w:t>
      </w:r>
      <w:r>
        <w:rPr>
          <w:spacing w:val="-47"/>
        </w:rPr>
        <w:t xml:space="preserve"> </w:t>
      </w:r>
      <w:r>
        <w:t>internet,</w:t>
      </w:r>
      <w:r>
        <w:rPr>
          <w:spacing w:val="-3"/>
        </w:rPr>
        <w:t xml:space="preserve"> </w:t>
      </w:r>
      <w:r>
        <w:t>no</w:t>
      </w:r>
      <w:r>
        <w:rPr>
          <w:spacing w:val="-1"/>
        </w:rPr>
        <w:t xml:space="preserve"> </w:t>
      </w:r>
      <w:r>
        <w:t>endereço</w:t>
      </w:r>
      <w:r>
        <w:rPr>
          <w:spacing w:val="1"/>
        </w:rPr>
        <w:t xml:space="preserve"> </w:t>
      </w:r>
      <w:hyperlink w:history="1">
        <w:r w:rsidR="00074804" w:rsidRPr="00074804">
          <w:rPr>
            <w:rStyle w:val="Hyperlink"/>
            <w:color w:val="auto"/>
            <w:u w:val="none"/>
          </w:rPr>
          <w:t>&lt;bigua.sc.gov.br</w:t>
        </w:r>
      </w:hyperlink>
      <w:r w:rsidR="000034E4">
        <w:t>&gt;</w:t>
      </w:r>
      <w:r>
        <w:rPr>
          <w:spacing w:val="-2"/>
        </w:rPr>
        <w:t xml:space="preserve"> </w:t>
      </w:r>
      <w:r>
        <w:t>e</w:t>
      </w:r>
      <w:r>
        <w:rPr>
          <w:spacing w:val="1"/>
        </w:rPr>
        <w:t xml:space="preserve"> </w:t>
      </w:r>
      <w:r>
        <w:t>no</w:t>
      </w:r>
      <w:r>
        <w:rPr>
          <w:spacing w:val="-3"/>
        </w:rPr>
        <w:t xml:space="preserve"> </w:t>
      </w:r>
      <w:r w:rsidR="00074804">
        <w:rPr>
          <w:spacing w:val="-13"/>
        </w:rPr>
        <w:t>&lt;</w:t>
      </w:r>
      <w:hyperlink r:id="rId21">
        <w:r w:rsidR="00074804">
          <w:t>C</w:t>
        </w:r>
        <w:r w:rsidR="00074804" w:rsidRPr="0044086F">
          <w:t>ompras</w:t>
        </w:r>
        <w:r w:rsidR="00074804">
          <w:t>BR</w:t>
        </w:r>
        <w:r w:rsidR="00074804" w:rsidRPr="0044086F">
          <w:t>.com.br</w:t>
        </w:r>
        <w:r w:rsidR="000034E4">
          <w:t>&gt;</w:t>
        </w:r>
        <w:r w:rsidR="00074804" w:rsidRPr="0044086F">
          <w:t>.</w:t>
        </w:r>
      </w:hyperlink>
    </w:p>
    <w:p w14:paraId="167F76C6" w14:textId="3276A586" w:rsidR="00E731A5" w:rsidRDefault="00907BC7" w:rsidP="0056329B">
      <w:pPr>
        <w:pStyle w:val="PargrafodaLista"/>
        <w:numPr>
          <w:ilvl w:val="0"/>
          <w:numId w:val="17"/>
        </w:numPr>
        <w:tabs>
          <w:tab w:val="left" w:pos="1134"/>
        </w:tabs>
        <w:ind w:left="284" w:firstLine="0"/>
      </w:pPr>
      <w:r>
        <w:t>Caso todas as Propostas de Preços sejam desclassificadas, o Pregoeiro poderá convocar todas as</w:t>
      </w:r>
      <w:r>
        <w:rPr>
          <w:spacing w:val="1"/>
        </w:rPr>
        <w:t xml:space="preserve"> </w:t>
      </w:r>
      <w:r w:rsidR="009918D3">
        <w:t>Licitante</w:t>
      </w:r>
      <w:r>
        <w:t>s para que, no prazo de 08 (oito) dias úteis, apresentem novas propostas escoimadas das causas</w:t>
      </w:r>
      <w:r>
        <w:rPr>
          <w:spacing w:val="1"/>
        </w:rPr>
        <w:t xml:space="preserve"> </w:t>
      </w:r>
      <w:r>
        <w:t>que motivaram</w:t>
      </w:r>
      <w:r>
        <w:rPr>
          <w:spacing w:val="2"/>
        </w:rPr>
        <w:t xml:space="preserve"> </w:t>
      </w:r>
      <w:r>
        <w:t>a</w:t>
      </w:r>
      <w:r>
        <w:rPr>
          <w:spacing w:val="-2"/>
        </w:rPr>
        <w:t xml:space="preserve"> </w:t>
      </w:r>
      <w:r>
        <w:t>desclassificação.</w:t>
      </w:r>
    </w:p>
    <w:p w14:paraId="3CFCE420" w14:textId="6139F8A6"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XI -</w:t>
      </w:r>
      <w:r w:rsidRPr="00D60109">
        <w:rPr>
          <w:spacing w:val="-6"/>
          <w:sz w:val="24"/>
          <w:szCs w:val="24"/>
        </w:rPr>
        <w:t xml:space="preserve"> </w:t>
      </w:r>
      <w:r w:rsidRPr="00D60109">
        <w:rPr>
          <w:sz w:val="24"/>
          <w:szCs w:val="24"/>
        </w:rPr>
        <w:t>DA</w:t>
      </w:r>
      <w:r w:rsidRPr="00D60109">
        <w:rPr>
          <w:spacing w:val="-5"/>
          <w:sz w:val="24"/>
          <w:szCs w:val="24"/>
        </w:rPr>
        <w:t xml:space="preserve"> </w:t>
      </w:r>
      <w:r w:rsidRPr="00D60109">
        <w:rPr>
          <w:sz w:val="24"/>
          <w:szCs w:val="24"/>
        </w:rPr>
        <w:t>HABILITAÇÃO</w:t>
      </w:r>
    </w:p>
    <w:p w14:paraId="767FF812" w14:textId="2A2D50F5" w:rsidR="00DA56F8" w:rsidRPr="002003E0" w:rsidRDefault="00907BC7" w:rsidP="0056329B">
      <w:pPr>
        <w:pStyle w:val="PargrafodaLista"/>
        <w:numPr>
          <w:ilvl w:val="0"/>
          <w:numId w:val="18"/>
        </w:numPr>
        <w:tabs>
          <w:tab w:val="left" w:pos="1134"/>
        </w:tabs>
        <w:ind w:left="284" w:firstLine="0"/>
        <w:rPr>
          <w:b/>
        </w:rPr>
      </w:pPr>
      <w:r w:rsidRPr="002003E0">
        <w:rPr>
          <w:b/>
        </w:rPr>
        <w:t xml:space="preserve">Os </w:t>
      </w:r>
      <w:r w:rsidR="009918D3">
        <w:rPr>
          <w:b/>
        </w:rPr>
        <w:t>Licitante</w:t>
      </w:r>
      <w:r w:rsidRPr="002003E0">
        <w:rPr>
          <w:b/>
        </w:rPr>
        <w:t xml:space="preserve">s deverão inserir a documentação exigida para habilitação em campo específico </w:t>
      </w:r>
      <w:r w:rsidR="00074804">
        <w:rPr>
          <w:b/>
        </w:rPr>
        <w:t xml:space="preserve">do </w:t>
      </w:r>
      <w:r w:rsidRPr="002003E0">
        <w:rPr>
          <w:b/>
        </w:rPr>
        <w:t>sistema, devendo</w:t>
      </w:r>
      <w:r w:rsidRPr="002003E0">
        <w:rPr>
          <w:b/>
          <w:spacing w:val="-4"/>
        </w:rPr>
        <w:t xml:space="preserve"> </w:t>
      </w:r>
      <w:r w:rsidRPr="002003E0">
        <w:rPr>
          <w:b/>
        </w:rPr>
        <w:t>ser</w:t>
      </w:r>
      <w:r w:rsidRPr="002003E0">
        <w:rPr>
          <w:b/>
          <w:spacing w:val="-5"/>
        </w:rPr>
        <w:t xml:space="preserve"> </w:t>
      </w:r>
      <w:r w:rsidRPr="002003E0">
        <w:rPr>
          <w:b/>
        </w:rPr>
        <w:t>cadastrado</w:t>
      </w:r>
      <w:r w:rsidRPr="002003E0">
        <w:rPr>
          <w:b/>
          <w:spacing w:val="-3"/>
        </w:rPr>
        <w:t xml:space="preserve"> </w:t>
      </w:r>
      <w:r w:rsidRPr="002003E0">
        <w:rPr>
          <w:b/>
        </w:rPr>
        <w:t>juntamente</w:t>
      </w:r>
      <w:r w:rsidRPr="002003E0">
        <w:rPr>
          <w:b/>
          <w:spacing w:val="-6"/>
        </w:rPr>
        <w:t xml:space="preserve"> </w:t>
      </w:r>
      <w:r w:rsidRPr="002003E0">
        <w:rPr>
          <w:b/>
        </w:rPr>
        <w:t>com</w:t>
      </w:r>
      <w:r w:rsidRPr="002003E0">
        <w:rPr>
          <w:b/>
          <w:spacing w:val="-2"/>
        </w:rPr>
        <w:t xml:space="preserve"> </w:t>
      </w:r>
      <w:r w:rsidRPr="002003E0">
        <w:rPr>
          <w:b/>
        </w:rPr>
        <w:t>a</w:t>
      </w:r>
      <w:r w:rsidRPr="002003E0">
        <w:rPr>
          <w:b/>
          <w:spacing w:val="-9"/>
        </w:rPr>
        <w:t xml:space="preserve"> </w:t>
      </w:r>
      <w:r w:rsidRPr="002003E0">
        <w:rPr>
          <w:b/>
        </w:rPr>
        <w:t>proposta</w:t>
      </w:r>
      <w:r w:rsidRPr="002003E0">
        <w:rPr>
          <w:b/>
          <w:spacing w:val="-4"/>
        </w:rPr>
        <w:t xml:space="preserve"> </w:t>
      </w:r>
      <w:r w:rsidRPr="002003E0">
        <w:rPr>
          <w:b/>
        </w:rPr>
        <w:t>inicial,</w:t>
      </w:r>
      <w:r w:rsidRPr="002003E0">
        <w:rPr>
          <w:b/>
          <w:spacing w:val="-1"/>
        </w:rPr>
        <w:t xml:space="preserve"> </w:t>
      </w:r>
      <w:r w:rsidRPr="002003E0">
        <w:rPr>
          <w:b/>
        </w:rPr>
        <w:t>sob</w:t>
      </w:r>
      <w:r w:rsidRPr="002003E0">
        <w:rPr>
          <w:b/>
          <w:spacing w:val="-4"/>
        </w:rPr>
        <w:t xml:space="preserve"> </w:t>
      </w:r>
      <w:r w:rsidRPr="002003E0">
        <w:rPr>
          <w:b/>
        </w:rPr>
        <w:t>pena</w:t>
      </w:r>
      <w:r w:rsidRPr="002003E0">
        <w:rPr>
          <w:b/>
          <w:spacing w:val="-6"/>
        </w:rPr>
        <w:t xml:space="preserve"> </w:t>
      </w:r>
      <w:r w:rsidRPr="002003E0">
        <w:rPr>
          <w:b/>
        </w:rPr>
        <w:t>de</w:t>
      </w:r>
      <w:r w:rsidRPr="002003E0">
        <w:rPr>
          <w:b/>
          <w:spacing w:val="-4"/>
        </w:rPr>
        <w:t xml:space="preserve"> </w:t>
      </w:r>
      <w:r w:rsidRPr="002003E0">
        <w:rPr>
          <w:b/>
        </w:rPr>
        <w:t>inabilitação.</w:t>
      </w:r>
      <w:r w:rsidR="00DA56F8" w:rsidRPr="002003E0">
        <w:rPr>
          <w:b/>
        </w:rPr>
        <w:t xml:space="preserve"> Ao cadastrar os documentos, ficam cientes que estão declarando o pleno atendimentos aos requisitos habilitatórios.</w:t>
      </w:r>
    </w:p>
    <w:p w14:paraId="3EA141AA" w14:textId="5B14248B" w:rsidR="00955422" w:rsidRPr="00D64BDD" w:rsidRDefault="00D64BDD" w:rsidP="0056329B">
      <w:pPr>
        <w:pStyle w:val="PargrafodaLista"/>
        <w:numPr>
          <w:ilvl w:val="0"/>
          <w:numId w:val="18"/>
        </w:numPr>
        <w:tabs>
          <w:tab w:val="left" w:pos="1134"/>
        </w:tabs>
        <w:ind w:left="284" w:firstLine="0"/>
        <w:rPr>
          <w:b/>
          <w:bCs/>
        </w:rPr>
      </w:pPr>
      <w:r w:rsidRPr="00D64BDD">
        <w:rPr>
          <w:b/>
          <w:bCs/>
        </w:rPr>
        <w:t xml:space="preserve">As documentações, </w:t>
      </w:r>
      <w:r w:rsidR="00907BC7" w:rsidRPr="00D64BDD">
        <w:rPr>
          <w:b/>
          <w:bCs/>
        </w:rPr>
        <w:t>caso</w:t>
      </w:r>
      <w:r w:rsidR="00907BC7" w:rsidRPr="00D64BDD">
        <w:rPr>
          <w:b/>
          <w:bCs/>
          <w:spacing w:val="1"/>
        </w:rPr>
        <w:t xml:space="preserve"> </w:t>
      </w:r>
      <w:r w:rsidR="00907BC7" w:rsidRPr="00D64BDD">
        <w:rPr>
          <w:b/>
          <w:bCs/>
        </w:rPr>
        <w:t>seja</w:t>
      </w:r>
      <w:r w:rsidRPr="00D64BDD">
        <w:rPr>
          <w:b/>
          <w:bCs/>
        </w:rPr>
        <w:t>m</w:t>
      </w:r>
      <w:r w:rsidR="00907BC7" w:rsidRPr="00D64BDD">
        <w:rPr>
          <w:b/>
          <w:bCs/>
          <w:spacing w:val="1"/>
        </w:rPr>
        <w:t xml:space="preserve"> </w:t>
      </w:r>
      <w:r w:rsidR="00907BC7" w:rsidRPr="00D64BDD">
        <w:rPr>
          <w:b/>
          <w:bCs/>
        </w:rPr>
        <w:t>exigid</w:t>
      </w:r>
      <w:r w:rsidRPr="00D64BDD">
        <w:rPr>
          <w:b/>
          <w:bCs/>
        </w:rPr>
        <w:t>as</w:t>
      </w:r>
      <w:r w:rsidR="00F6783B" w:rsidRPr="00D64BDD">
        <w:rPr>
          <w:b/>
          <w:bCs/>
        </w:rPr>
        <w:t xml:space="preserve"> durante a fase de habilitação</w:t>
      </w:r>
      <w:r w:rsidR="00907BC7" w:rsidRPr="00D64BDD">
        <w:rPr>
          <w:b/>
          <w:bCs/>
        </w:rPr>
        <w:t>,</w:t>
      </w:r>
      <w:r w:rsidR="00907BC7" w:rsidRPr="00D64BDD">
        <w:rPr>
          <w:b/>
          <w:bCs/>
          <w:spacing w:val="1"/>
        </w:rPr>
        <w:t xml:space="preserve"> </w:t>
      </w:r>
      <w:r w:rsidR="00F6783B" w:rsidRPr="00D64BDD">
        <w:rPr>
          <w:b/>
          <w:bCs/>
          <w:spacing w:val="1"/>
        </w:rPr>
        <w:t xml:space="preserve">a empresa deverá </w:t>
      </w:r>
      <w:r w:rsidR="00907BC7" w:rsidRPr="00D64BDD">
        <w:rPr>
          <w:b/>
          <w:bCs/>
        </w:rPr>
        <w:t>remeter</w:t>
      </w:r>
      <w:r w:rsidR="00907BC7" w:rsidRPr="00D64BDD">
        <w:rPr>
          <w:b/>
          <w:bCs/>
          <w:spacing w:val="1"/>
        </w:rPr>
        <w:t xml:space="preserve"> </w:t>
      </w:r>
      <w:r w:rsidR="00907BC7" w:rsidRPr="00D64BDD">
        <w:rPr>
          <w:b/>
          <w:bCs/>
        </w:rPr>
        <w:t>a</w:t>
      </w:r>
      <w:r w:rsidR="00907BC7" w:rsidRPr="00D64BDD">
        <w:rPr>
          <w:b/>
          <w:bCs/>
          <w:spacing w:val="1"/>
        </w:rPr>
        <w:t xml:space="preserve"> </w:t>
      </w:r>
      <w:r w:rsidR="00907BC7" w:rsidRPr="00D64BDD">
        <w:rPr>
          <w:b/>
          <w:bCs/>
        </w:rPr>
        <w:t>documentação exigida na habilitação, bem como, a proposta atualizada para o Pregoeiro do Pregão</w:t>
      </w:r>
      <w:r w:rsidR="00907BC7" w:rsidRPr="00D64BDD">
        <w:rPr>
          <w:b/>
          <w:bCs/>
          <w:spacing w:val="1"/>
        </w:rPr>
        <w:t xml:space="preserve"> </w:t>
      </w:r>
      <w:r w:rsidR="00907BC7" w:rsidRPr="00D64BDD">
        <w:rPr>
          <w:b/>
          <w:bCs/>
        </w:rPr>
        <w:t>Eletrônico da Prefeitura Municipal de Biguaçu, com endereço na Praça Nereu Ramos, nº 90, Centro,</w:t>
      </w:r>
      <w:r w:rsidR="00907BC7" w:rsidRPr="00D64BDD">
        <w:rPr>
          <w:b/>
          <w:bCs/>
          <w:spacing w:val="1"/>
        </w:rPr>
        <w:t xml:space="preserve"> </w:t>
      </w:r>
      <w:r w:rsidR="00907BC7" w:rsidRPr="00D64BDD">
        <w:rPr>
          <w:b/>
          <w:bCs/>
        </w:rPr>
        <w:t>Biguaçu/SC,</w:t>
      </w:r>
      <w:r w:rsidR="00907BC7" w:rsidRPr="00D64BDD">
        <w:rPr>
          <w:b/>
          <w:bCs/>
          <w:spacing w:val="-7"/>
        </w:rPr>
        <w:t xml:space="preserve"> </w:t>
      </w:r>
      <w:r w:rsidR="00907BC7" w:rsidRPr="00D64BDD">
        <w:rPr>
          <w:b/>
          <w:bCs/>
        </w:rPr>
        <w:t>CEP</w:t>
      </w:r>
      <w:r w:rsidR="00907BC7" w:rsidRPr="00D64BDD">
        <w:rPr>
          <w:b/>
          <w:bCs/>
          <w:spacing w:val="-9"/>
        </w:rPr>
        <w:t xml:space="preserve"> </w:t>
      </w:r>
      <w:r w:rsidR="00907BC7" w:rsidRPr="00D64BDD">
        <w:rPr>
          <w:b/>
          <w:bCs/>
        </w:rPr>
        <w:t>88</w:t>
      </w:r>
      <w:r w:rsidR="00C87E2B" w:rsidRPr="00D64BDD">
        <w:rPr>
          <w:b/>
          <w:bCs/>
        </w:rPr>
        <w:t>.</w:t>
      </w:r>
      <w:r w:rsidR="00907BC7" w:rsidRPr="00D64BDD">
        <w:rPr>
          <w:b/>
          <w:bCs/>
        </w:rPr>
        <w:t>160-116,</w:t>
      </w:r>
      <w:r w:rsidR="00907BC7" w:rsidRPr="00D64BDD">
        <w:rPr>
          <w:b/>
          <w:bCs/>
          <w:spacing w:val="1"/>
        </w:rPr>
        <w:t xml:space="preserve"> </w:t>
      </w:r>
      <w:r w:rsidR="00907BC7" w:rsidRPr="00D64BDD">
        <w:rPr>
          <w:b/>
          <w:bCs/>
        </w:rPr>
        <w:t>no</w:t>
      </w:r>
      <w:r w:rsidR="00907BC7" w:rsidRPr="00D64BDD">
        <w:rPr>
          <w:b/>
          <w:bCs/>
          <w:spacing w:val="-3"/>
        </w:rPr>
        <w:t xml:space="preserve"> </w:t>
      </w:r>
      <w:r w:rsidR="00907BC7" w:rsidRPr="00D64BDD">
        <w:rPr>
          <w:b/>
          <w:bCs/>
        </w:rPr>
        <w:t>prazo</w:t>
      </w:r>
      <w:r w:rsidR="00907BC7" w:rsidRPr="00D64BDD">
        <w:rPr>
          <w:b/>
          <w:bCs/>
          <w:spacing w:val="-1"/>
        </w:rPr>
        <w:t xml:space="preserve"> </w:t>
      </w:r>
      <w:r w:rsidR="00907BC7" w:rsidRPr="00D64BDD">
        <w:rPr>
          <w:b/>
          <w:bCs/>
        </w:rPr>
        <w:t>de</w:t>
      </w:r>
      <w:r w:rsidR="00907BC7" w:rsidRPr="00D64BDD">
        <w:rPr>
          <w:b/>
          <w:bCs/>
          <w:spacing w:val="-4"/>
        </w:rPr>
        <w:t xml:space="preserve"> </w:t>
      </w:r>
      <w:r w:rsidR="00907BC7" w:rsidRPr="00D64BDD">
        <w:rPr>
          <w:b/>
          <w:bCs/>
        </w:rPr>
        <w:t>5</w:t>
      </w:r>
      <w:r w:rsidR="00907BC7" w:rsidRPr="00D64BDD">
        <w:rPr>
          <w:b/>
          <w:bCs/>
          <w:spacing w:val="-1"/>
        </w:rPr>
        <w:t xml:space="preserve"> </w:t>
      </w:r>
      <w:r w:rsidR="00907BC7" w:rsidRPr="00D64BDD">
        <w:rPr>
          <w:b/>
          <w:bCs/>
        </w:rPr>
        <w:t>(cinco)</w:t>
      </w:r>
      <w:r w:rsidR="00907BC7" w:rsidRPr="00D64BDD">
        <w:rPr>
          <w:b/>
          <w:bCs/>
          <w:spacing w:val="-27"/>
        </w:rPr>
        <w:t xml:space="preserve"> </w:t>
      </w:r>
      <w:r w:rsidR="00907BC7" w:rsidRPr="00D64BDD">
        <w:rPr>
          <w:b/>
          <w:bCs/>
        </w:rPr>
        <w:t>dias.</w:t>
      </w:r>
    </w:p>
    <w:p w14:paraId="4B60FE3C" w14:textId="77777777" w:rsidR="00955422" w:rsidRDefault="00907BC7" w:rsidP="0056329B">
      <w:pPr>
        <w:pStyle w:val="PargrafodaLista"/>
        <w:numPr>
          <w:ilvl w:val="0"/>
          <w:numId w:val="18"/>
        </w:numPr>
        <w:tabs>
          <w:tab w:val="left" w:pos="1134"/>
          <w:tab w:val="left" w:pos="1343"/>
          <w:tab w:val="left" w:pos="1344"/>
        </w:tabs>
        <w:ind w:left="284" w:firstLine="0"/>
        <w:rPr>
          <w:b/>
        </w:rPr>
      </w:pPr>
      <w:r>
        <w:rPr>
          <w:b/>
        </w:rPr>
        <w:t>No caso de</w:t>
      </w:r>
      <w:r>
        <w:rPr>
          <w:b/>
          <w:spacing w:val="1"/>
        </w:rPr>
        <w:t xml:space="preserve"> </w:t>
      </w:r>
      <w:r>
        <w:rPr>
          <w:b/>
        </w:rPr>
        <w:t>documentos</w:t>
      </w:r>
      <w:r>
        <w:rPr>
          <w:b/>
          <w:spacing w:val="1"/>
        </w:rPr>
        <w:t xml:space="preserve"> </w:t>
      </w:r>
      <w:r>
        <w:rPr>
          <w:b/>
        </w:rPr>
        <w:t>emitidos</w:t>
      </w:r>
      <w:r>
        <w:rPr>
          <w:b/>
          <w:spacing w:val="1"/>
        </w:rPr>
        <w:t xml:space="preserve"> </w:t>
      </w:r>
      <w:r>
        <w:rPr>
          <w:b/>
        </w:rPr>
        <w:t>pela internet cuja autenticidade</w:t>
      </w:r>
      <w:r>
        <w:rPr>
          <w:b/>
          <w:spacing w:val="1"/>
        </w:rPr>
        <w:t xml:space="preserve"> </w:t>
      </w:r>
      <w:r>
        <w:rPr>
          <w:b/>
        </w:rPr>
        <w:t>possa</w:t>
      </w:r>
      <w:r>
        <w:rPr>
          <w:b/>
          <w:spacing w:val="1"/>
        </w:rPr>
        <w:t xml:space="preserve"> </w:t>
      </w:r>
      <w:r>
        <w:rPr>
          <w:b/>
        </w:rPr>
        <w:t>ser</w:t>
      </w:r>
      <w:r>
        <w:rPr>
          <w:b/>
          <w:spacing w:val="1"/>
        </w:rPr>
        <w:t xml:space="preserve"> </w:t>
      </w:r>
      <w:r>
        <w:rPr>
          <w:b/>
        </w:rPr>
        <w:t>aferida e</w:t>
      </w:r>
      <w:r>
        <w:rPr>
          <w:b/>
          <w:spacing w:val="1"/>
        </w:rPr>
        <w:t xml:space="preserve"> </w:t>
      </w:r>
      <w:r>
        <w:rPr>
          <w:b/>
        </w:rPr>
        <w:t>declarações</w:t>
      </w:r>
      <w:r>
        <w:rPr>
          <w:b/>
          <w:spacing w:val="-7"/>
        </w:rPr>
        <w:t xml:space="preserve"> </w:t>
      </w:r>
      <w:r>
        <w:rPr>
          <w:b/>
        </w:rPr>
        <w:t>com</w:t>
      </w:r>
      <w:r>
        <w:rPr>
          <w:b/>
          <w:spacing w:val="-3"/>
        </w:rPr>
        <w:t xml:space="preserve"> </w:t>
      </w:r>
      <w:r>
        <w:rPr>
          <w:b/>
        </w:rPr>
        <w:t>assinatura</w:t>
      </w:r>
      <w:r>
        <w:rPr>
          <w:b/>
          <w:spacing w:val="-3"/>
        </w:rPr>
        <w:t xml:space="preserve"> </w:t>
      </w:r>
      <w:r>
        <w:rPr>
          <w:b/>
        </w:rPr>
        <w:t>digital, fica</w:t>
      </w:r>
      <w:r>
        <w:rPr>
          <w:b/>
          <w:spacing w:val="-2"/>
        </w:rPr>
        <w:t xml:space="preserve"> </w:t>
      </w:r>
      <w:r>
        <w:rPr>
          <w:b/>
        </w:rPr>
        <w:t>dispensado</w:t>
      </w:r>
      <w:r>
        <w:rPr>
          <w:b/>
          <w:spacing w:val="-4"/>
        </w:rPr>
        <w:t xml:space="preserve"> </w:t>
      </w:r>
      <w:r>
        <w:rPr>
          <w:b/>
        </w:rPr>
        <w:t>o</w:t>
      </w:r>
      <w:r>
        <w:rPr>
          <w:b/>
          <w:spacing w:val="-4"/>
        </w:rPr>
        <w:t xml:space="preserve"> </w:t>
      </w:r>
      <w:r>
        <w:rPr>
          <w:b/>
        </w:rPr>
        <w:t>envio</w:t>
      </w:r>
      <w:r>
        <w:rPr>
          <w:b/>
          <w:spacing w:val="-3"/>
        </w:rPr>
        <w:t xml:space="preserve"> </w:t>
      </w:r>
      <w:r>
        <w:rPr>
          <w:b/>
        </w:rPr>
        <w:t>dos documentos</w:t>
      </w:r>
      <w:r>
        <w:rPr>
          <w:b/>
          <w:spacing w:val="-6"/>
        </w:rPr>
        <w:t xml:space="preserve"> </w:t>
      </w:r>
      <w:r>
        <w:rPr>
          <w:b/>
        </w:rPr>
        <w:t>originais.</w:t>
      </w:r>
    </w:p>
    <w:p w14:paraId="630617B7" w14:textId="16D6AB4D" w:rsidR="00955422" w:rsidRDefault="00907BC7" w:rsidP="0056329B">
      <w:pPr>
        <w:pStyle w:val="Ttulo1"/>
        <w:numPr>
          <w:ilvl w:val="0"/>
          <w:numId w:val="18"/>
        </w:numPr>
        <w:tabs>
          <w:tab w:val="left" w:pos="1134"/>
          <w:tab w:val="left" w:pos="1343"/>
          <w:tab w:val="left" w:pos="1344"/>
        </w:tabs>
        <w:ind w:left="284" w:firstLine="0"/>
      </w:pPr>
      <w:r>
        <w:rPr>
          <w:spacing w:val="-1"/>
        </w:rPr>
        <w:t>Para</w:t>
      </w:r>
      <w:r>
        <w:rPr>
          <w:spacing w:val="-3"/>
        </w:rPr>
        <w:t xml:space="preserve"> </w:t>
      </w:r>
      <w:r>
        <w:rPr>
          <w:spacing w:val="-1"/>
        </w:rPr>
        <w:t>fins</w:t>
      </w:r>
      <w:r>
        <w:rPr>
          <w:spacing w:val="2"/>
        </w:rPr>
        <w:t xml:space="preserve"> </w:t>
      </w:r>
      <w:r>
        <w:rPr>
          <w:spacing w:val="-1"/>
        </w:rPr>
        <w:t>de</w:t>
      </w:r>
      <w:r>
        <w:rPr>
          <w:spacing w:val="1"/>
        </w:rPr>
        <w:t xml:space="preserve"> </w:t>
      </w:r>
      <w:r>
        <w:rPr>
          <w:spacing w:val="-1"/>
        </w:rPr>
        <w:t>habilitação,</w:t>
      </w:r>
      <w:r>
        <w:rPr>
          <w:spacing w:val="2"/>
        </w:rPr>
        <w:t xml:space="preserve"> </w:t>
      </w:r>
      <w:r>
        <w:rPr>
          <w:spacing w:val="-1"/>
        </w:rPr>
        <w:t>os</w:t>
      </w:r>
      <w:r>
        <w:rPr>
          <w:spacing w:val="-3"/>
        </w:rPr>
        <w:t xml:space="preserve"> </w:t>
      </w:r>
      <w:r w:rsidR="009918D3">
        <w:rPr>
          <w:spacing w:val="-1"/>
        </w:rPr>
        <w:t>Licitante</w:t>
      </w:r>
      <w:r>
        <w:rPr>
          <w:spacing w:val="-1"/>
        </w:rPr>
        <w:t>s</w:t>
      </w:r>
      <w:r>
        <w:rPr>
          <w:spacing w:val="2"/>
        </w:rPr>
        <w:t xml:space="preserve"> </w:t>
      </w:r>
      <w:r>
        <w:rPr>
          <w:spacing w:val="-1"/>
        </w:rPr>
        <w:t>deverão</w:t>
      </w:r>
      <w:r>
        <w:t xml:space="preserve"> </w:t>
      </w:r>
      <w:r>
        <w:rPr>
          <w:spacing w:val="-1"/>
        </w:rPr>
        <w:t>apresentar</w:t>
      </w:r>
      <w:r>
        <w:rPr>
          <w:spacing w:val="1"/>
        </w:rPr>
        <w:t xml:space="preserve"> </w:t>
      </w:r>
      <w:r>
        <w:rPr>
          <w:spacing w:val="-1"/>
        </w:rPr>
        <w:t>os seguintes</w:t>
      </w:r>
      <w:r>
        <w:rPr>
          <w:spacing w:val="-13"/>
        </w:rPr>
        <w:t xml:space="preserve"> </w:t>
      </w:r>
      <w:r>
        <w:rPr>
          <w:spacing w:val="-1"/>
        </w:rPr>
        <w:t>documentos:</w:t>
      </w:r>
    </w:p>
    <w:p w14:paraId="193F67EB" w14:textId="2C84B813" w:rsidR="00955422" w:rsidRDefault="00907BC7" w:rsidP="0056329B">
      <w:pPr>
        <w:pStyle w:val="PargrafodaLista"/>
        <w:numPr>
          <w:ilvl w:val="0"/>
          <w:numId w:val="2"/>
        </w:numPr>
        <w:tabs>
          <w:tab w:val="left" w:pos="1701"/>
        </w:tabs>
        <w:ind w:left="1134" w:firstLine="0"/>
      </w:pPr>
      <w:r>
        <w:rPr>
          <w:b/>
        </w:rPr>
        <w:t xml:space="preserve">Ato constitutivo, estatuto social </w:t>
      </w:r>
      <w:r w:rsidR="00C138B0" w:rsidRPr="00C138B0">
        <w:rPr>
          <w:b/>
        </w:rPr>
        <w:t>e/</w:t>
      </w:r>
      <w:r w:rsidRPr="00C138B0">
        <w:rPr>
          <w:b/>
        </w:rPr>
        <w:t>ou</w:t>
      </w:r>
      <w:r>
        <w:t xml:space="preserve"> </w:t>
      </w:r>
      <w:r>
        <w:rPr>
          <w:b/>
        </w:rPr>
        <w:t xml:space="preserve">a última alteração consolidada </w:t>
      </w:r>
      <w:r>
        <w:t>em vigor, devidamente</w:t>
      </w:r>
      <w:r>
        <w:rPr>
          <w:spacing w:val="1"/>
        </w:rPr>
        <w:t xml:space="preserve"> </w:t>
      </w:r>
      <w:r>
        <w:t>registrado,</w:t>
      </w:r>
      <w:r w:rsidR="009B410B">
        <w:t xml:space="preserve"> </w:t>
      </w:r>
      <w:r>
        <w:t>em se tratando de sociedades comerciais e, no caso de sociedades por ações, acompanhado</w:t>
      </w:r>
      <w:r>
        <w:rPr>
          <w:spacing w:val="1"/>
        </w:rPr>
        <w:t xml:space="preserve"> </w:t>
      </w:r>
      <w:r>
        <w:t>de documentos de</w:t>
      </w:r>
      <w:r>
        <w:rPr>
          <w:spacing w:val="-2"/>
        </w:rPr>
        <w:t xml:space="preserve"> </w:t>
      </w:r>
      <w:r>
        <w:t>eleição</w:t>
      </w:r>
      <w:r>
        <w:rPr>
          <w:spacing w:val="-1"/>
        </w:rPr>
        <w:t xml:space="preserve"> </w:t>
      </w:r>
      <w:r>
        <w:t>de</w:t>
      </w:r>
      <w:r>
        <w:rPr>
          <w:spacing w:val="-2"/>
        </w:rPr>
        <w:t xml:space="preserve"> </w:t>
      </w:r>
      <w:r>
        <w:t>seus administradores;</w:t>
      </w:r>
    </w:p>
    <w:p w14:paraId="30825F5D" w14:textId="086BF464" w:rsidR="00955422" w:rsidRDefault="00907BC7" w:rsidP="0056329B">
      <w:pPr>
        <w:pStyle w:val="PargrafodaLista"/>
        <w:numPr>
          <w:ilvl w:val="0"/>
          <w:numId w:val="2"/>
        </w:numPr>
        <w:tabs>
          <w:tab w:val="left" w:pos="1701"/>
        </w:tabs>
        <w:ind w:left="1134" w:firstLine="0"/>
      </w:pPr>
      <w:r>
        <w:rPr>
          <w:b/>
        </w:rPr>
        <w:t>Cédula de identidade ou outro documento oficial com foto</w:t>
      </w:r>
      <w:r>
        <w:t>, do sócio ou representante legal</w:t>
      </w:r>
      <w:r>
        <w:rPr>
          <w:spacing w:val="1"/>
        </w:rPr>
        <w:t xml:space="preserve"> </w:t>
      </w:r>
      <w:r>
        <w:t>da empresa. Sendo representante, este deverá apresentar procuração pública ou p</w:t>
      </w:r>
      <w:r w:rsidR="00F6783B">
        <w:t>ri</w:t>
      </w:r>
      <w:r>
        <w:t>vada dando plenos</w:t>
      </w:r>
      <w:r>
        <w:rPr>
          <w:spacing w:val="1"/>
        </w:rPr>
        <w:t xml:space="preserve"> </w:t>
      </w:r>
      <w:r>
        <w:t>poderes</w:t>
      </w:r>
      <w:r>
        <w:rPr>
          <w:spacing w:val="-12"/>
        </w:rPr>
        <w:t xml:space="preserve"> </w:t>
      </w:r>
      <w:r>
        <w:t>para</w:t>
      </w:r>
      <w:r w:rsidR="00EE78ED">
        <w:t xml:space="preserve"> </w:t>
      </w:r>
      <w:r>
        <w:t>participar</w:t>
      </w:r>
      <w:r>
        <w:rPr>
          <w:spacing w:val="-2"/>
        </w:rPr>
        <w:t xml:space="preserve"> </w:t>
      </w:r>
      <w:r>
        <w:t>de</w:t>
      </w:r>
      <w:r>
        <w:rPr>
          <w:spacing w:val="1"/>
        </w:rPr>
        <w:t xml:space="preserve"> </w:t>
      </w:r>
      <w:r>
        <w:t>todas</w:t>
      </w:r>
      <w:r>
        <w:rPr>
          <w:spacing w:val="-2"/>
        </w:rPr>
        <w:t xml:space="preserve"> </w:t>
      </w:r>
      <w:r>
        <w:t>as fases</w:t>
      </w:r>
      <w:r>
        <w:rPr>
          <w:spacing w:val="-4"/>
        </w:rPr>
        <w:t xml:space="preserve"> </w:t>
      </w:r>
      <w:r>
        <w:t>da</w:t>
      </w:r>
      <w:r>
        <w:rPr>
          <w:spacing w:val="-1"/>
        </w:rPr>
        <w:t xml:space="preserve"> </w:t>
      </w:r>
      <w:r>
        <w:t>licitação</w:t>
      </w:r>
      <w:r>
        <w:rPr>
          <w:spacing w:val="-1"/>
        </w:rPr>
        <w:t xml:space="preserve"> </w:t>
      </w:r>
      <w:r>
        <w:t>e</w:t>
      </w:r>
      <w:r>
        <w:rPr>
          <w:spacing w:val="-2"/>
        </w:rPr>
        <w:t xml:space="preserve"> </w:t>
      </w:r>
      <w:r>
        <w:t>assinatura</w:t>
      </w:r>
      <w:r>
        <w:rPr>
          <w:spacing w:val="-2"/>
        </w:rPr>
        <w:t xml:space="preserve"> </w:t>
      </w:r>
      <w:r w:rsidR="005F0B07">
        <w:t>do Contrato</w:t>
      </w:r>
      <w:r>
        <w:t>;</w:t>
      </w:r>
    </w:p>
    <w:p w14:paraId="6F537C3B" w14:textId="77777777" w:rsidR="00C138B0" w:rsidRDefault="00907BC7" w:rsidP="0056329B">
      <w:pPr>
        <w:pStyle w:val="PargrafodaLista"/>
        <w:numPr>
          <w:ilvl w:val="0"/>
          <w:numId w:val="2"/>
        </w:numPr>
        <w:tabs>
          <w:tab w:val="left" w:pos="1701"/>
        </w:tabs>
        <w:ind w:left="1134" w:firstLine="0"/>
      </w:pPr>
      <w:r w:rsidRPr="00C138B0">
        <w:rPr>
          <w:b/>
        </w:rPr>
        <w:t>Cédula</w:t>
      </w:r>
      <w:r w:rsidRPr="00C138B0">
        <w:rPr>
          <w:b/>
          <w:spacing w:val="-6"/>
        </w:rPr>
        <w:t xml:space="preserve"> </w:t>
      </w:r>
      <w:r w:rsidRPr="00C138B0">
        <w:rPr>
          <w:b/>
        </w:rPr>
        <w:t>de</w:t>
      </w:r>
      <w:r w:rsidRPr="00C138B0">
        <w:rPr>
          <w:b/>
          <w:spacing w:val="-5"/>
        </w:rPr>
        <w:t xml:space="preserve"> </w:t>
      </w:r>
      <w:r w:rsidRPr="00C138B0">
        <w:rPr>
          <w:b/>
        </w:rPr>
        <w:t>Identidade</w:t>
      </w:r>
      <w:r w:rsidRPr="00C138B0">
        <w:rPr>
          <w:b/>
          <w:spacing w:val="-4"/>
        </w:rPr>
        <w:t xml:space="preserve"> </w:t>
      </w:r>
      <w:r w:rsidRPr="00C138B0">
        <w:rPr>
          <w:b/>
        </w:rPr>
        <w:t>e</w:t>
      </w:r>
      <w:r w:rsidRPr="00C138B0">
        <w:rPr>
          <w:b/>
          <w:spacing w:val="-5"/>
        </w:rPr>
        <w:t xml:space="preserve"> </w:t>
      </w:r>
      <w:r w:rsidRPr="00C138B0">
        <w:rPr>
          <w:b/>
        </w:rPr>
        <w:t>registro</w:t>
      </w:r>
      <w:r w:rsidRPr="00C138B0">
        <w:rPr>
          <w:b/>
          <w:spacing w:val="-4"/>
        </w:rPr>
        <w:t xml:space="preserve"> </w:t>
      </w:r>
      <w:r w:rsidRPr="00C138B0">
        <w:rPr>
          <w:b/>
        </w:rPr>
        <w:t>comercial,</w:t>
      </w:r>
      <w:r w:rsidRPr="00C138B0">
        <w:rPr>
          <w:b/>
          <w:spacing w:val="-3"/>
        </w:rPr>
        <w:t xml:space="preserve"> </w:t>
      </w:r>
      <w:r>
        <w:t>no</w:t>
      </w:r>
      <w:r w:rsidRPr="00C138B0">
        <w:rPr>
          <w:spacing w:val="-4"/>
        </w:rPr>
        <w:t xml:space="preserve"> </w:t>
      </w:r>
      <w:r>
        <w:t>caso</w:t>
      </w:r>
      <w:r w:rsidRPr="00C138B0">
        <w:rPr>
          <w:spacing w:val="-3"/>
        </w:rPr>
        <w:t xml:space="preserve"> </w:t>
      </w:r>
      <w:r>
        <w:t>de</w:t>
      </w:r>
      <w:r w:rsidRPr="00C138B0">
        <w:rPr>
          <w:spacing w:val="-11"/>
        </w:rPr>
        <w:t xml:space="preserve"> </w:t>
      </w:r>
      <w:r>
        <w:t>empresa</w:t>
      </w:r>
      <w:r w:rsidRPr="00C138B0">
        <w:rPr>
          <w:spacing w:val="-2"/>
        </w:rPr>
        <w:t xml:space="preserve"> </w:t>
      </w:r>
      <w:r>
        <w:t>individual</w:t>
      </w:r>
      <w:r w:rsidRPr="00C138B0">
        <w:rPr>
          <w:spacing w:val="-12"/>
        </w:rPr>
        <w:t xml:space="preserve"> </w:t>
      </w:r>
      <w:r>
        <w:t>(MEI);</w:t>
      </w:r>
    </w:p>
    <w:p w14:paraId="2C813A97" w14:textId="3A79D7AB" w:rsidR="00955422" w:rsidRDefault="00907BC7" w:rsidP="0056329B">
      <w:pPr>
        <w:pStyle w:val="PargrafodaLista"/>
        <w:numPr>
          <w:ilvl w:val="0"/>
          <w:numId w:val="2"/>
        </w:numPr>
        <w:tabs>
          <w:tab w:val="left" w:pos="1701"/>
        </w:tabs>
        <w:ind w:left="1134" w:firstLine="0"/>
      </w:pPr>
      <w:r>
        <w:t>Decreto</w:t>
      </w:r>
      <w:r w:rsidRPr="00C138B0">
        <w:rPr>
          <w:spacing w:val="48"/>
        </w:rPr>
        <w:t xml:space="preserve"> </w:t>
      </w:r>
      <w:r>
        <w:t>de</w:t>
      </w:r>
      <w:r w:rsidRPr="00C138B0">
        <w:rPr>
          <w:spacing w:val="47"/>
        </w:rPr>
        <w:t xml:space="preserve"> </w:t>
      </w:r>
      <w:r>
        <w:t>autorização,</w:t>
      </w:r>
      <w:r w:rsidRPr="00C138B0">
        <w:rPr>
          <w:spacing w:val="89"/>
        </w:rPr>
        <w:t xml:space="preserve"> </w:t>
      </w:r>
      <w:r>
        <w:t>em</w:t>
      </w:r>
      <w:r w:rsidRPr="00C138B0">
        <w:rPr>
          <w:spacing w:val="94"/>
        </w:rPr>
        <w:t xml:space="preserve"> </w:t>
      </w:r>
      <w:r>
        <w:t>se</w:t>
      </w:r>
      <w:r w:rsidRPr="00C138B0">
        <w:rPr>
          <w:spacing w:val="90"/>
        </w:rPr>
        <w:t xml:space="preserve"> </w:t>
      </w:r>
      <w:r>
        <w:t>tratando</w:t>
      </w:r>
      <w:r w:rsidRPr="00C138B0">
        <w:rPr>
          <w:spacing w:val="95"/>
        </w:rPr>
        <w:t xml:space="preserve"> </w:t>
      </w:r>
      <w:r>
        <w:t>de</w:t>
      </w:r>
      <w:r w:rsidRPr="00C138B0">
        <w:rPr>
          <w:spacing w:val="90"/>
        </w:rPr>
        <w:t xml:space="preserve"> </w:t>
      </w:r>
      <w:r>
        <w:t>empresa</w:t>
      </w:r>
      <w:r w:rsidRPr="00C138B0">
        <w:rPr>
          <w:spacing w:val="90"/>
        </w:rPr>
        <w:t xml:space="preserve"> </w:t>
      </w:r>
      <w:r>
        <w:t>ou</w:t>
      </w:r>
      <w:r w:rsidRPr="00C138B0">
        <w:rPr>
          <w:spacing w:val="92"/>
        </w:rPr>
        <w:t xml:space="preserve"> </w:t>
      </w:r>
      <w:r>
        <w:t>sociedade</w:t>
      </w:r>
      <w:r w:rsidRPr="00C138B0">
        <w:rPr>
          <w:spacing w:val="94"/>
        </w:rPr>
        <w:t xml:space="preserve"> </w:t>
      </w:r>
      <w:r>
        <w:t>estrangeira</w:t>
      </w:r>
      <w:r w:rsidRPr="00C138B0">
        <w:rPr>
          <w:spacing w:val="92"/>
        </w:rPr>
        <w:t xml:space="preserve"> </w:t>
      </w:r>
      <w:r>
        <w:t>em</w:t>
      </w:r>
    </w:p>
    <w:p w14:paraId="74B18BB8" w14:textId="77777777" w:rsidR="00955422" w:rsidRDefault="00907BC7" w:rsidP="00205600">
      <w:pPr>
        <w:tabs>
          <w:tab w:val="left" w:pos="1701"/>
        </w:tabs>
        <w:ind w:left="1134"/>
      </w:pPr>
      <w:r>
        <w:t xml:space="preserve">funcionamento no País, e </w:t>
      </w:r>
      <w:r>
        <w:rPr>
          <w:b/>
        </w:rPr>
        <w:t>ato de registro ou autorização para funcionamento expedido pelo órgão</w:t>
      </w:r>
      <w:r>
        <w:rPr>
          <w:b/>
          <w:spacing w:val="1"/>
        </w:rPr>
        <w:t xml:space="preserve"> </w:t>
      </w:r>
      <w:r>
        <w:rPr>
          <w:b/>
        </w:rPr>
        <w:t>competente</w:t>
      </w:r>
      <w:r>
        <w:t>,</w:t>
      </w:r>
      <w:r>
        <w:rPr>
          <w:spacing w:val="-1"/>
        </w:rPr>
        <w:t xml:space="preserve"> </w:t>
      </w:r>
      <w:r>
        <w:t>quando</w:t>
      </w:r>
      <w:r>
        <w:rPr>
          <w:spacing w:val="1"/>
        </w:rPr>
        <w:t xml:space="preserve"> </w:t>
      </w:r>
      <w:r>
        <w:t>a</w:t>
      </w:r>
      <w:r>
        <w:rPr>
          <w:spacing w:val="-1"/>
        </w:rPr>
        <w:t xml:space="preserve"> </w:t>
      </w:r>
      <w:r>
        <w:t>atividade</w:t>
      </w:r>
      <w:r>
        <w:rPr>
          <w:spacing w:val="1"/>
        </w:rPr>
        <w:t xml:space="preserve"> </w:t>
      </w:r>
      <w:r>
        <w:t>assim</w:t>
      </w:r>
      <w:r>
        <w:rPr>
          <w:spacing w:val="-1"/>
        </w:rPr>
        <w:t xml:space="preserve"> </w:t>
      </w:r>
      <w:r>
        <w:t>o</w:t>
      </w:r>
      <w:r>
        <w:rPr>
          <w:spacing w:val="-3"/>
        </w:rPr>
        <w:t xml:space="preserve"> </w:t>
      </w:r>
      <w:r>
        <w:t>exigir;</w:t>
      </w:r>
    </w:p>
    <w:p w14:paraId="5A49FC04" w14:textId="729B036C" w:rsidR="00955422" w:rsidRDefault="00902353" w:rsidP="0056329B">
      <w:pPr>
        <w:pStyle w:val="Ttulo1"/>
        <w:numPr>
          <w:ilvl w:val="0"/>
          <w:numId w:val="2"/>
        </w:numPr>
        <w:tabs>
          <w:tab w:val="left" w:pos="1701"/>
        </w:tabs>
        <w:ind w:left="1134" w:firstLine="0"/>
      </w:pPr>
      <w:r>
        <w:t>Certidão</w:t>
      </w:r>
      <w:r>
        <w:rPr>
          <w:spacing w:val="-5"/>
        </w:rPr>
        <w:t xml:space="preserve"> Negativa</w:t>
      </w:r>
      <w:r w:rsidR="00907BC7">
        <w:rPr>
          <w:spacing w:val="-5"/>
        </w:rPr>
        <w:t xml:space="preserve"> </w:t>
      </w:r>
      <w:r w:rsidR="00907BC7">
        <w:t>de</w:t>
      </w:r>
      <w:r w:rsidR="00907BC7">
        <w:rPr>
          <w:spacing w:val="-7"/>
        </w:rPr>
        <w:t xml:space="preserve"> </w:t>
      </w:r>
      <w:r w:rsidR="00907BC7">
        <w:t>regularidade</w:t>
      </w:r>
      <w:r w:rsidR="00907BC7">
        <w:rPr>
          <w:spacing w:val="-6"/>
        </w:rPr>
        <w:t xml:space="preserve"> </w:t>
      </w:r>
      <w:r w:rsidR="00907BC7">
        <w:t>fiscal</w:t>
      </w:r>
      <w:r w:rsidR="00907BC7">
        <w:rPr>
          <w:spacing w:val="-6"/>
        </w:rPr>
        <w:t xml:space="preserve"> </w:t>
      </w:r>
      <w:r w:rsidR="00907BC7">
        <w:t>para</w:t>
      </w:r>
      <w:r w:rsidR="00907BC7">
        <w:rPr>
          <w:spacing w:val="-7"/>
        </w:rPr>
        <w:t xml:space="preserve"> </w:t>
      </w:r>
      <w:r w:rsidR="00907BC7">
        <w:t>com</w:t>
      </w:r>
      <w:r w:rsidR="00907BC7">
        <w:rPr>
          <w:spacing w:val="-6"/>
        </w:rPr>
        <w:t xml:space="preserve"> </w:t>
      </w:r>
      <w:r w:rsidR="00907BC7">
        <w:t>o</w:t>
      </w:r>
      <w:r w:rsidR="00907BC7">
        <w:rPr>
          <w:spacing w:val="-10"/>
        </w:rPr>
        <w:t xml:space="preserve"> </w:t>
      </w:r>
      <w:r w:rsidR="00907BC7">
        <w:t>FGTS;</w:t>
      </w:r>
    </w:p>
    <w:p w14:paraId="63560E20" w14:textId="6077B878" w:rsidR="00955422" w:rsidRDefault="00902353" w:rsidP="0056329B">
      <w:pPr>
        <w:pStyle w:val="PargrafodaLista"/>
        <w:numPr>
          <w:ilvl w:val="0"/>
          <w:numId w:val="2"/>
        </w:numPr>
        <w:tabs>
          <w:tab w:val="left" w:pos="1701"/>
        </w:tabs>
        <w:ind w:left="1134" w:firstLine="0"/>
      </w:pPr>
      <w:r w:rsidRPr="00902353">
        <w:rPr>
          <w:b/>
          <w:bCs/>
        </w:rPr>
        <w:lastRenderedPageBreak/>
        <w:t>Certidão</w:t>
      </w:r>
      <w:r w:rsidRPr="00902353">
        <w:rPr>
          <w:b/>
          <w:bCs/>
          <w:spacing w:val="-5"/>
        </w:rPr>
        <w:t xml:space="preserve"> Negativa</w:t>
      </w:r>
      <w:r w:rsidR="00907BC7" w:rsidRPr="00902353">
        <w:rPr>
          <w:b/>
          <w:bCs/>
        </w:rPr>
        <w:t xml:space="preserve"> de regularidade fiscal com a Fazenda</w:t>
      </w:r>
      <w:r w:rsidR="00907BC7">
        <w:rPr>
          <w:b/>
        </w:rPr>
        <w:t xml:space="preserve"> Federal</w:t>
      </w:r>
      <w:r w:rsidR="00907BC7">
        <w:t>, compreendendo Tributos e</w:t>
      </w:r>
      <w:r w:rsidR="00907BC7">
        <w:rPr>
          <w:spacing w:val="1"/>
        </w:rPr>
        <w:t xml:space="preserve"> </w:t>
      </w:r>
      <w:r w:rsidR="00907BC7">
        <w:t>Contribuições Federais, administrados pela Secretaria da Receita Federal, e quanto à Dívida Ativa da</w:t>
      </w:r>
      <w:r w:rsidR="00907BC7">
        <w:rPr>
          <w:spacing w:val="1"/>
        </w:rPr>
        <w:t xml:space="preserve"> </w:t>
      </w:r>
      <w:r w:rsidR="00907BC7">
        <w:t>União,</w:t>
      </w:r>
      <w:r w:rsidR="00907BC7">
        <w:rPr>
          <w:spacing w:val="-3"/>
        </w:rPr>
        <w:t xml:space="preserve"> </w:t>
      </w:r>
      <w:r w:rsidR="00907BC7">
        <w:t>administrados pela</w:t>
      </w:r>
      <w:r w:rsidR="00907BC7">
        <w:rPr>
          <w:spacing w:val="-7"/>
        </w:rPr>
        <w:t xml:space="preserve"> </w:t>
      </w:r>
      <w:r w:rsidR="00907BC7">
        <w:t>Procuradoria</w:t>
      </w:r>
      <w:r w:rsidR="00907BC7">
        <w:rPr>
          <w:spacing w:val="-5"/>
        </w:rPr>
        <w:t xml:space="preserve"> </w:t>
      </w:r>
      <w:r w:rsidR="00907BC7">
        <w:t>Geral</w:t>
      </w:r>
      <w:r w:rsidR="00907BC7">
        <w:rPr>
          <w:spacing w:val="-3"/>
        </w:rPr>
        <w:t xml:space="preserve"> </w:t>
      </w:r>
      <w:r w:rsidR="00907BC7">
        <w:t>da</w:t>
      </w:r>
      <w:r w:rsidR="00907BC7">
        <w:rPr>
          <w:spacing w:val="-2"/>
        </w:rPr>
        <w:t xml:space="preserve"> </w:t>
      </w:r>
      <w:r w:rsidR="00907BC7">
        <w:t>Fazenda</w:t>
      </w:r>
      <w:r w:rsidR="00907BC7">
        <w:rPr>
          <w:spacing w:val="-7"/>
        </w:rPr>
        <w:t xml:space="preserve"> </w:t>
      </w:r>
      <w:r w:rsidR="00907BC7">
        <w:t>Nacional;</w:t>
      </w:r>
    </w:p>
    <w:p w14:paraId="7768D84F" w14:textId="0CB2665D" w:rsidR="00955422" w:rsidRDefault="00D36DB6" w:rsidP="0056329B">
      <w:pPr>
        <w:pStyle w:val="Ttulo1"/>
        <w:numPr>
          <w:ilvl w:val="0"/>
          <w:numId w:val="2"/>
        </w:numPr>
        <w:tabs>
          <w:tab w:val="left" w:pos="1701"/>
        </w:tabs>
        <w:ind w:left="1134" w:firstLine="0"/>
      </w:pPr>
      <w:r>
        <w:t>Certidão</w:t>
      </w:r>
      <w:r w:rsidR="00907BC7">
        <w:rPr>
          <w:spacing w:val="-5"/>
        </w:rPr>
        <w:t xml:space="preserve"> </w:t>
      </w:r>
      <w:r>
        <w:rPr>
          <w:spacing w:val="-5"/>
        </w:rPr>
        <w:t xml:space="preserve">Negativa </w:t>
      </w:r>
      <w:r w:rsidR="00907BC7">
        <w:t>de</w:t>
      </w:r>
      <w:r w:rsidR="00907BC7">
        <w:rPr>
          <w:spacing w:val="-8"/>
        </w:rPr>
        <w:t xml:space="preserve"> </w:t>
      </w:r>
      <w:r w:rsidR="00907BC7">
        <w:t>regularidade</w:t>
      </w:r>
      <w:r w:rsidR="00907BC7">
        <w:rPr>
          <w:spacing w:val="-4"/>
        </w:rPr>
        <w:t xml:space="preserve"> </w:t>
      </w:r>
      <w:r w:rsidR="00907BC7">
        <w:t>fiscal</w:t>
      </w:r>
      <w:r w:rsidR="00907BC7">
        <w:rPr>
          <w:spacing w:val="-6"/>
        </w:rPr>
        <w:t xml:space="preserve"> </w:t>
      </w:r>
      <w:r w:rsidR="00907BC7">
        <w:t>com</w:t>
      </w:r>
      <w:r w:rsidR="00907BC7">
        <w:rPr>
          <w:spacing w:val="-7"/>
        </w:rPr>
        <w:t xml:space="preserve"> </w:t>
      </w:r>
      <w:r w:rsidR="00907BC7">
        <w:t>a</w:t>
      </w:r>
      <w:r w:rsidR="00907BC7">
        <w:rPr>
          <w:spacing w:val="-5"/>
        </w:rPr>
        <w:t xml:space="preserve"> </w:t>
      </w:r>
      <w:r w:rsidR="00907BC7">
        <w:t>Fazenda</w:t>
      </w:r>
      <w:r w:rsidR="00907BC7">
        <w:rPr>
          <w:spacing w:val="-10"/>
        </w:rPr>
        <w:t xml:space="preserve"> </w:t>
      </w:r>
      <w:r w:rsidR="00907BC7">
        <w:t>Estadual;</w:t>
      </w:r>
    </w:p>
    <w:p w14:paraId="0A8A5ADD" w14:textId="64CA6B1E" w:rsidR="00955422" w:rsidRDefault="00D36DB6" w:rsidP="0056329B">
      <w:pPr>
        <w:pStyle w:val="PargrafodaLista"/>
        <w:numPr>
          <w:ilvl w:val="0"/>
          <w:numId w:val="2"/>
        </w:numPr>
        <w:tabs>
          <w:tab w:val="left" w:pos="1701"/>
        </w:tabs>
        <w:ind w:left="1134" w:firstLine="0"/>
        <w:rPr>
          <w:b/>
        </w:rPr>
      </w:pPr>
      <w:r>
        <w:rPr>
          <w:b/>
          <w:spacing w:val="-1"/>
        </w:rPr>
        <w:t>Certidão</w:t>
      </w:r>
      <w:r w:rsidR="00907BC7">
        <w:rPr>
          <w:b/>
          <w:spacing w:val="-2"/>
        </w:rPr>
        <w:t xml:space="preserve"> </w:t>
      </w:r>
      <w:r>
        <w:rPr>
          <w:b/>
          <w:spacing w:val="-2"/>
        </w:rPr>
        <w:t xml:space="preserve">Negativa </w:t>
      </w:r>
      <w:r w:rsidR="00907BC7">
        <w:rPr>
          <w:b/>
          <w:spacing w:val="-1"/>
        </w:rPr>
        <w:t>de</w:t>
      </w:r>
      <w:r w:rsidR="00907BC7">
        <w:rPr>
          <w:b/>
          <w:spacing w:val="-5"/>
        </w:rPr>
        <w:t xml:space="preserve"> </w:t>
      </w:r>
      <w:r w:rsidR="00907BC7">
        <w:rPr>
          <w:b/>
          <w:spacing w:val="-1"/>
        </w:rPr>
        <w:t>regularidade fiscal</w:t>
      </w:r>
      <w:r w:rsidR="00907BC7">
        <w:rPr>
          <w:b/>
          <w:spacing w:val="-3"/>
        </w:rPr>
        <w:t xml:space="preserve"> </w:t>
      </w:r>
      <w:r w:rsidR="00907BC7">
        <w:rPr>
          <w:b/>
        </w:rPr>
        <w:t>com</w:t>
      </w:r>
      <w:r w:rsidR="00907BC7">
        <w:rPr>
          <w:b/>
          <w:spacing w:val="2"/>
        </w:rPr>
        <w:t xml:space="preserve"> </w:t>
      </w:r>
      <w:r w:rsidR="00907BC7">
        <w:rPr>
          <w:b/>
        </w:rPr>
        <w:t>a</w:t>
      </w:r>
      <w:r w:rsidR="00907BC7">
        <w:rPr>
          <w:b/>
          <w:spacing w:val="-3"/>
        </w:rPr>
        <w:t xml:space="preserve"> </w:t>
      </w:r>
      <w:r w:rsidR="00907BC7">
        <w:rPr>
          <w:b/>
        </w:rPr>
        <w:t>Fazenda</w:t>
      </w:r>
      <w:r w:rsidR="00907BC7">
        <w:rPr>
          <w:b/>
          <w:spacing w:val="-15"/>
        </w:rPr>
        <w:t xml:space="preserve"> </w:t>
      </w:r>
      <w:r w:rsidR="00907BC7">
        <w:rPr>
          <w:b/>
        </w:rPr>
        <w:t>Municipal;</w:t>
      </w:r>
    </w:p>
    <w:p w14:paraId="59FB9518" w14:textId="77777777" w:rsidR="00955422" w:rsidRDefault="00907BC7" w:rsidP="0056329B">
      <w:pPr>
        <w:pStyle w:val="Ttulo1"/>
        <w:numPr>
          <w:ilvl w:val="0"/>
          <w:numId w:val="2"/>
        </w:numPr>
        <w:tabs>
          <w:tab w:val="left" w:pos="1701"/>
        </w:tabs>
        <w:ind w:left="1134" w:firstLine="0"/>
      </w:pPr>
      <w:r>
        <w:t>Prova de inexistência de débitos inadimplidos perante a Justiça do Trabalho (Certidão</w:t>
      </w:r>
      <w:r>
        <w:rPr>
          <w:spacing w:val="1"/>
        </w:rPr>
        <w:t xml:space="preserve"> </w:t>
      </w:r>
      <w:r>
        <w:t>Negativa</w:t>
      </w:r>
      <w:r>
        <w:rPr>
          <w:spacing w:val="-3"/>
        </w:rPr>
        <w:t xml:space="preserve"> </w:t>
      </w:r>
      <w:r>
        <w:t>de</w:t>
      </w:r>
      <w:r>
        <w:rPr>
          <w:spacing w:val="-1"/>
        </w:rPr>
        <w:t xml:space="preserve"> </w:t>
      </w:r>
      <w:r>
        <w:t>Débitos</w:t>
      </w:r>
      <w:r>
        <w:rPr>
          <w:spacing w:val="-3"/>
        </w:rPr>
        <w:t xml:space="preserve"> </w:t>
      </w:r>
      <w:r>
        <w:t>Trabalhistas)</w:t>
      </w:r>
      <w:r>
        <w:rPr>
          <w:spacing w:val="3"/>
        </w:rPr>
        <w:t xml:space="preserve"> </w:t>
      </w:r>
      <w:r>
        <w:t>–</w:t>
      </w:r>
      <w:r>
        <w:rPr>
          <w:spacing w:val="1"/>
        </w:rPr>
        <w:t xml:space="preserve"> </w:t>
      </w:r>
      <w:r>
        <w:t>CNDT</w:t>
      </w:r>
    </w:p>
    <w:p w14:paraId="2393ADA3" w14:textId="0EA4EE62" w:rsidR="00955422" w:rsidRDefault="00907BC7" w:rsidP="0056329B">
      <w:pPr>
        <w:pStyle w:val="PargrafodaLista"/>
        <w:numPr>
          <w:ilvl w:val="0"/>
          <w:numId w:val="2"/>
        </w:numPr>
        <w:tabs>
          <w:tab w:val="left" w:pos="1701"/>
        </w:tabs>
        <w:ind w:left="1134" w:firstLine="0"/>
        <w:rPr>
          <w:b/>
        </w:rPr>
      </w:pPr>
      <w:r>
        <w:rPr>
          <w:b/>
        </w:rPr>
        <w:t>Prova</w:t>
      </w:r>
      <w:r>
        <w:rPr>
          <w:b/>
          <w:spacing w:val="-11"/>
        </w:rPr>
        <w:t xml:space="preserve"> </w:t>
      </w:r>
      <w:r>
        <w:rPr>
          <w:b/>
        </w:rPr>
        <w:t>de</w:t>
      </w:r>
      <w:r>
        <w:rPr>
          <w:b/>
          <w:spacing w:val="-12"/>
        </w:rPr>
        <w:t xml:space="preserve"> </w:t>
      </w:r>
      <w:r>
        <w:rPr>
          <w:b/>
        </w:rPr>
        <w:t>inscrição</w:t>
      </w:r>
      <w:r>
        <w:rPr>
          <w:b/>
          <w:spacing w:val="-12"/>
        </w:rPr>
        <w:t xml:space="preserve"> </w:t>
      </w:r>
      <w:r>
        <w:rPr>
          <w:b/>
        </w:rPr>
        <w:t>no</w:t>
      </w:r>
      <w:r>
        <w:rPr>
          <w:b/>
          <w:spacing w:val="-10"/>
        </w:rPr>
        <w:t xml:space="preserve"> </w:t>
      </w:r>
      <w:r>
        <w:rPr>
          <w:b/>
        </w:rPr>
        <w:t>Cadastro</w:t>
      </w:r>
      <w:r>
        <w:rPr>
          <w:b/>
          <w:spacing w:val="-13"/>
        </w:rPr>
        <w:t xml:space="preserve"> </w:t>
      </w:r>
      <w:r>
        <w:rPr>
          <w:b/>
        </w:rPr>
        <w:t>Nacional</w:t>
      </w:r>
      <w:r>
        <w:rPr>
          <w:b/>
          <w:spacing w:val="-6"/>
        </w:rPr>
        <w:t xml:space="preserve"> </w:t>
      </w:r>
      <w:r>
        <w:rPr>
          <w:b/>
        </w:rPr>
        <w:t>de</w:t>
      </w:r>
      <w:r>
        <w:rPr>
          <w:b/>
          <w:spacing w:val="-10"/>
        </w:rPr>
        <w:t xml:space="preserve"> </w:t>
      </w:r>
      <w:r>
        <w:rPr>
          <w:b/>
        </w:rPr>
        <w:t>Pessoa</w:t>
      </w:r>
      <w:r>
        <w:rPr>
          <w:b/>
          <w:spacing w:val="-11"/>
        </w:rPr>
        <w:t xml:space="preserve"> </w:t>
      </w:r>
      <w:r>
        <w:rPr>
          <w:b/>
        </w:rPr>
        <w:t>Jurídicas</w:t>
      </w:r>
      <w:r>
        <w:rPr>
          <w:b/>
          <w:spacing w:val="-8"/>
        </w:rPr>
        <w:t xml:space="preserve"> </w:t>
      </w:r>
      <w:r>
        <w:rPr>
          <w:b/>
        </w:rPr>
        <w:t>do</w:t>
      </w:r>
      <w:r>
        <w:rPr>
          <w:b/>
          <w:spacing w:val="-11"/>
        </w:rPr>
        <w:t xml:space="preserve"> </w:t>
      </w:r>
      <w:r>
        <w:rPr>
          <w:b/>
        </w:rPr>
        <w:t>Ministério</w:t>
      </w:r>
      <w:r>
        <w:rPr>
          <w:b/>
          <w:spacing w:val="-9"/>
        </w:rPr>
        <w:t xml:space="preserve"> </w:t>
      </w:r>
      <w:r>
        <w:rPr>
          <w:b/>
        </w:rPr>
        <w:t>da</w:t>
      </w:r>
      <w:r>
        <w:rPr>
          <w:b/>
          <w:spacing w:val="-11"/>
        </w:rPr>
        <w:t xml:space="preserve"> </w:t>
      </w:r>
      <w:r w:rsidR="009B410B">
        <w:rPr>
          <w:b/>
        </w:rPr>
        <w:t>Fazenda (</w:t>
      </w:r>
      <w:r>
        <w:rPr>
          <w:b/>
        </w:rPr>
        <w:t>CNPJ)</w:t>
      </w:r>
    </w:p>
    <w:p w14:paraId="7378F99D" w14:textId="2F8090AA" w:rsidR="00955422" w:rsidRDefault="00907BC7" w:rsidP="0056329B">
      <w:pPr>
        <w:pStyle w:val="PargrafodaLista"/>
        <w:numPr>
          <w:ilvl w:val="0"/>
          <w:numId w:val="2"/>
        </w:numPr>
        <w:tabs>
          <w:tab w:val="left" w:pos="1701"/>
        </w:tabs>
        <w:ind w:left="1134" w:firstLine="0"/>
      </w:pPr>
      <w:r>
        <w:rPr>
          <w:b/>
        </w:rPr>
        <w:t xml:space="preserve">Certidão Negativa de Falência ou Concordata </w:t>
      </w:r>
      <w:r>
        <w:t>expedida pelo distribuidor do Foro da sede da</w:t>
      </w:r>
      <w:r>
        <w:rPr>
          <w:spacing w:val="1"/>
        </w:rPr>
        <w:t xml:space="preserve"> </w:t>
      </w:r>
      <w:r>
        <w:t>matriz da Pessoa Jurídica, ou de execução patrimonial, expedida no domicílio da pessoa físic</w:t>
      </w:r>
      <w:r w:rsidR="00B35780">
        <w:t xml:space="preserve">a; </w:t>
      </w:r>
      <w:r>
        <w:t>Caso</w:t>
      </w:r>
      <w:r>
        <w:rPr>
          <w:spacing w:val="1"/>
        </w:rPr>
        <w:t xml:space="preserve"> </w:t>
      </w:r>
      <w:r>
        <w:t>a</w:t>
      </w:r>
      <w:r>
        <w:rPr>
          <w:spacing w:val="1"/>
        </w:rPr>
        <w:t xml:space="preserve"> </w:t>
      </w:r>
      <w:r>
        <w:t>empresa</w:t>
      </w:r>
      <w:r>
        <w:rPr>
          <w:spacing w:val="1"/>
        </w:rPr>
        <w:t xml:space="preserve"> </w:t>
      </w:r>
      <w:r>
        <w:t>esteja</w:t>
      </w:r>
      <w:r>
        <w:rPr>
          <w:spacing w:val="1"/>
        </w:rPr>
        <w:t xml:space="preserve"> </w:t>
      </w:r>
      <w:r>
        <w:t>em</w:t>
      </w:r>
      <w:r>
        <w:rPr>
          <w:spacing w:val="1"/>
        </w:rPr>
        <w:t xml:space="preserve"> </w:t>
      </w:r>
      <w:r>
        <w:t>recuperação</w:t>
      </w:r>
      <w:r>
        <w:rPr>
          <w:spacing w:val="1"/>
        </w:rPr>
        <w:t xml:space="preserve"> </w:t>
      </w:r>
      <w:r>
        <w:t>judicial</w:t>
      </w:r>
      <w:r>
        <w:rPr>
          <w:spacing w:val="1"/>
        </w:rPr>
        <w:t xml:space="preserve"> </w:t>
      </w:r>
      <w:r>
        <w:t>ou</w:t>
      </w:r>
      <w:r>
        <w:rPr>
          <w:spacing w:val="1"/>
        </w:rPr>
        <w:t xml:space="preserve"> </w:t>
      </w:r>
      <w:r>
        <w:t>extrajudicial, deverá ser juntada a documentação; Certidão emitida pela instância judicial competente,</w:t>
      </w:r>
      <w:r>
        <w:rPr>
          <w:spacing w:val="1"/>
        </w:rPr>
        <w:t xml:space="preserve"> </w:t>
      </w:r>
      <w:r>
        <w:t>que ateste que a interessada está apta econômica e financeiramente a participar de procedimentos</w:t>
      </w:r>
      <w:r>
        <w:rPr>
          <w:spacing w:val="1"/>
        </w:rPr>
        <w:t xml:space="preserve"> </w:t>
      </w:r>
      <w:r>
        <w:rPr>
          <w:spacing w:val="-1"/>
        </w:rPr>
        <w:t>licitatório</w:t>
      </w:r>
      <w:r>
        <w:rPr>
          <w:spacing w:val="-11"/>
        </w:rPr>
        <w:t xml:space="preserve"> </w:t>
      </w:r>
      <w:r>
        <w:rPr>
          <w:spacing w:val="-1"/>
        </w:rPr>
        <w:t>nos</w:t>
      </w:r>
      <w:r>
        <w:rPr>
          <w:spacing w:val="-12"/>
        </w:rPr>
        <w:t xml:space="preserve"> </w:t>
      </w:r>
      <w:r>
        <w:rPr>
          <w:spacing w:val="-1"/>
        </w:rPr>
        <w:t>termos</w:t>
      </w:r>
      <w:r>
        <w:rPr>
          <w:spacing w:val="-11"/>
        </w:rPr>
        <w:t xml:space="preserve"> </w:t>
      </w:r>
      <w:r>
        <w:rPr>
          <w:spacing w:val="-1"/>
        </w:rPr>
        <w:t>da</w:t>
      </w:r>
      <w:r>
        <w:rPr>
          <w:spacing w:val="-12"/>
        </w:rPr>
        <w:t xml:space="preserve"> </w:t>
      </w:r>
      <w:r>
        <w:rPr>
          <w:spacing w:val="-1"/>
        </w:rPr>
        <w:t>Lei</w:t>
      </w:r>
      <w:r>
        <w:rPr>
          <w:spacing w:val="-14"/>
        </w:rPr>
        <w:t xml:space="preserve"> </w:t>
      </w:r>
      <w:r>
        <w:rPr>
          <w:spacing w:val="-1"/>
        </w:rPr>
        <w:t>8.666/93;</w:t>
      </w:r>
      <w:r>
        <w:rPr>
          <w:spacing w:val="-10"/>
        </w:rPr>
        <w:t xml:space="preserve"> </w:t>
      </w:r>
      <w:r>
        <w:t>Comprovante</w:t>
      </w:r>
      <w:r>
        <w:rPr>
          <w:spacing w:val="-11"/>
        </w:rPr>
        <w:t xml:space="preserve"> </w:t>
      </w:r>
      <w:r>
        <w:t>do</w:t>
      </w:r>
      <w:r>
        <w:rPr>
          <w:spacing w:val="-12"/>
        </w:rPr>
        <w:t xml:space="preserve"> </w:t>
      </w:r>
      <w:r>
        <w:t>acolhimento</w:t>
      </w:r>
      <w:r>
        <w:rPr>
          <w:spacing w:val="-11"/>
        </w:rPr>
        <w:t xml:space="preserve"> </w:t>
      </w:r>
      <w:r>
        <w:t>do</w:t>
      </w:r>
      <w:r>
        <w:rPr>
          <w:spacing w:val="-11"/>
        </w:rPr>
        <w:t xml:space="preserve"> </w:t>
      </w:r>
      <w:r>
        <w:t>plano</w:t>
      </w:r>
      <w:r>
        <w:rPr>
          <w:spacing w:val="-10"/>
        </w:rPr>
        <w:t xml:space="preserve"> </w:t>
      </w:r>
      <w:r>
        <w:t>de</w:t>
      </w:r>
      <w:r>
        <w:rPr>
          <w:spacing w:val="-11"/>
        </w:rPr>
        <w:t xml:space="preserve"> </w:t>
      </w:r>
      <w:r>
        <w:t>recuperação,</w:t>
      </w:r>
      <w:r>
        <w:rPr>
          <w:spacing w:val="-11"/>
        </w:rPr>
        <w:t xml:space="preserve"> </w:t>
      </w:r>
      <w:r>
        <w:t>nos</w:t>
      </w:r>
      <w:r>
        <w:rPr>
          <w:spacing w:val="-12"/>
        </w:rPr>
        <w:t xml:space="preserve"> </w:t>
      </w:r>
      <w:r>
        <w:t>termos</w:t>
      </w:r>
      <w:r>
        <w:rPr>
          <w:spacing w:val="1"/>
        </w:rPr>
        <w:t xml:space="preserve"> </w:t>
      </w:r>
      <w:r>
        <w:rPr>
          <w:spacing w:val="-1"/>
        </w:rPr>
        <w:t>do</w:t>
      </w:r>
      <w:r>
        <w:rPr>
          <w:spacing w:val="-6"/>
        </w:rPr>
        <w:t xml:space="preserve"> </w:t>
      </w:r>
      <w:r>
        <w:rPr>
          <w:spacing w:val="-1"/>
        </w:rPr>
        <w:t>art.</w:t>
      </w:r>
      <w:r>
        <w:rPr>
          <w:spacing w:val="-12"/>
        </w:rPr>
        <w:t xml:space="preserve"> </w:t>
      </w:r>
      <w:r>
        <w:rPr>
          <w:spacing w:val="-1"/>
        </w:rPr>
        <w:t>58</w:t>
      </w:r>
      <w:r>
        <w:rPr>
          <w:spacing w:val="-8"/>
        </w:rPr>
        <w:t xml:space="preserve"> </w:t>
      </w:r>
      <w:r>
        <w:rPr>
          <w:spacing w:val="-1"/>
        </w:rPr>
        <w:t>da</w:t>
      </w:r>
      <w:r>
        <w:rPr>
          <w:spacing w:val="-10"/>
        </w:rPr>
        <w:t xml:space="preserve"> </w:t>
      </w:r>
      <w:r>
        <w:rPr>
          <w:spacing w:val="-1"/>
        </w:rPr>
        <w:t>Lei</w:t>
      </w:r>
      <w:r>
        <w:rPr>
          <w:spacing w:val="-9"/>
        </w:rPr>
        <w:t xml:space="preserve"> </w:t>
      </w:r>
      <w:r>
        <w:rPr>
          <w:spacing w:val="-1"/>
        </w:rPr>
        <w:t>nº</w:t>
      </w:r>
      <w:r>
        <w:rPr>
          <w:spacing w:val="-10"/>
        </w:rPr>
        <w:t xml:space="preserve"> </w:t>
      </w:r>
      <w:r>
        <w:rPr>
          <w:spacing w:val="-1"/>
        </w:rPr>
        <w:t>11.101/2005,</w:t>
      </w:r>
      <w:r>
        <w:rPr>
          <w:spacing w:val="-10"/>
        </w:rPr>
        <w:t xml:space="preserve"> </w:t>
      </w:r>
      <w:r>
        <w:t>em</w:t>
      </w:r>
      <w:r>
        <w:rPr>
          <w:spacing w:val="-8"/>
        </w:rPr>
        <w:t xml:space="preserve"> </w:t>
      </w:r>
      <w:r>
        <w:t>caso</w:t>
      </w:r>
      <w:r>
        <w:rPr>
          <w:spacing w:val="-7"/>
        </w:rPr>
        <w:t xml:space="preserve"> </w:t>
      </w:r>
      <w:r>
        <w:t>de</w:t>
      </w:r>
      <w:r>
        <w:rPr>
          <w:spacing w:val="-9"/>
        </w:rPr>
        <w:t xml:space="preserve"> </w:t>
      </w:r>
      <w:r>
        <w:t>recuperação</w:t>
      </w:r>
      <w:r>
        <w:rPr>
          <w:spacing w:val="-6"/>
        </w:rPr>
        <w:t xml:space="preserve"> </w:t>
      </w:r>
      <w:r>
        <w:t>judicial,</w:t>
      </w:r>
      <w:r>
        <w:rPr>
          <w:spacing w:val="-9"/>
        </w:rPr>
        <w:t xml:space="preserve"> </w:t>
      </w:r>
      <w:r>
        <w:t>ou</w:t>
      </w:r>
      <w:r>
        <w:rPr>
          <w:spacing w:val="-13"/>
        </w:rPr>
        <w:t xml:space="preserve"> </w:t>
      </w:r>
      <w:r>
        <w:t>da</w:t>
      </w:r>
      <w:r>
        <w:rPr>
          <w:spacing w:val="-17"/>
        </w:rPr>
        <w:t xml:space="preserve"> </w:t>
      </w:r>
      <w:r>
        <w:t>homologação</w:t>
      </w:r>
      <w:r>
        <w:rPr>
          <w:spacing w:val="-12"/>
        </w:rPr>
        <w:t xml:space="preserve"> </w:t>
      </w:r>
      <w:r>
        <w:t>judicial</w:t>
      </w:r>
      <w:r>
        <w:rPr>
          <w:spacing w:val="-11"/>
        </w:rPr>
        <w:t xml:space="preserve"> </w:t>
      </w:r>
      <w:r>
        <w:t>do</w:t>
      </w:r>
      <w:r>
        <w:rPr>
          <w:spacing w:val="-3"/>
        </w:rPr>
        <w:t xml:space="preserve"> </w:t>
      </w:r>
      <w:r>
        <w:t>plano</w:t>
      </w:r>
      <w:r>
        <w:rPr>
          <w:spacing w:val="-5"/>
        </w:rPr>
        <w:t xml:space="preserve"> </w:t>
      </w:r>
      <w:r>
        <w:t>de</w:t>
      </w:r>
      <w:r>
        <w:rPr>
          <w:spacing w:val="-48"/>
        </w:rPr>
        <w:t xml:space="preserve"> </w:t>
      </w:r>
      <w:r>
        <w:t xml:space="preserve">recuperação no caso de recuperação judicial; Os </w:t>
      </w:r>
      <w:r w:rsidR="009918D3">
        <w:t>Licitante</w:t>
      </w:r>
      <w:r>
        <w:t>s que se encontram em recuperação judicial ou</w:t>
      </w:r>
      <w:r>
        <w:rPr>
          <w:spacing w:val="1"/>
        </w:rPr>
        <w:t xml:space="preserve"> </w:t>
      </w:r>
      <w:r>
        <w:t>extrajudicial</w:t>
      </w:r>
      <w:r>
        <w:rPr>
          <w:spacing w:val="-8"/>
        </w:rPr>
        <w:t xml:space="preserve"> </w:t>
      </w:r>
      <w:r>
        <w:t>devem</w:t>
      </w:r>
      <w:r>
        <w:rPr>
          <w:spacing w:val="-7"/>
        </w:rPr>
        <w:t xml:space="preserve"> </w:t>
      </w:r>
      <w:r>
        <w:t>demonstrar</w:t>
      </w:r>
      <w:r>
        <w:rPr>
          <w:spacing w:val="-8"/>
        </w:rPr>
        <w:t xml:space="preserve"> </w:t>
      </w:r>
      <w:r>
        <w:t>todos</w:t>
      </w:r>
      <w:r>
        <w:rPr>
          <w:spacing w:val="-8"/>
        </w:rPr>
        <w:t xml:space="preserve"> </w:t>
      </w:r>
      <w:r>
        <w:t>os</w:t>
      </w:r>
      <w:r>
        <w:rPr>
          <w:spacing w:val="-8"/>
        </w:rPr>
        <w:t xml:space="preserve"> </w:t>
      </w:r>
      <w:r>
        <w:t>demais</w:t>
      </w:r>
      <w:r>
        <w:rPr>
          <w:spacing w:val="-8"/>
        </w:rPr>
        <w:t xml:space="preserve"> </w:t>
      </w:r>
      <w:r>
        <w:t>requisitos</w:t>
      </w:r>
      <w:r>
        <w:rPr>
          <w:spacing w:val="-8"/>
        </w:rPr>
        <w:t xml:space="preserve"> </w:t>
      </w:r>
      <w:r>
        <w:t>para</w:t>
      </w:r>
      <w:r>
        <w:rPr>
          <w:spacing w:val="-9"/>
        </w:rPr>
        <w:t xml:space="preserve"> </w:t>
      </w:r>
      <w:r>
        <w:t>habilitação</w:t>
      </w:r>
      <w:r>
        <w:rPr>
          <w:spacing w:val="-6"/>
        </w:rPr>
        <w:t xml:space="preserve"> </w:t>
      </w:r>
      <w:r>
        <w:t>econômico-financeira,</w:t>
      </w:r>
      <w:r>
        <w:rPr>
          <w:spacing w:val="-10"/>
        </w:rPr>
        <w:t xml:space="preserve"> </w:t>
      </w:r>
      <w:r w:rsidR="00383C0B">
        <w:t xml:space="preserve">como </w:t>
      </w:r>
      <w:r>
        <w:t>qualquer</w:t>
      </w:r>
      <w:r>
        <w:rPr>
          <w:spacing w:val="-1"/>
        </w:rPr>
        <w:t xml:space="preserve"> </w:t>
      </w:r>
      <w:r w:rsidR="009918D3">
        <w:t>Licitante</w:t>
      </w:r>
      <w:r>
        <w:t>.</w:t>
      </w:r>
    </w:p>
    <w:p w14:paraId="030CED1B" w14:textId="63D72D45" w:rsidR="00955422" w:rsidRDefault="00907BC7" w:rsidP="0056329B">
      <w:pPr>
        <w:pStyle w:val="PargrafodaLista"/>
        <w:numPr>
          <w:ilvl w:val="0"/>
          <w:numId w:val="2"/>
        </w:numPr>
        <w:tabs>
          <w:tab w:val="left" w:pos="1701"/>
        </w:tabs>
        <w:ind w:left="1134" w:firstLine="0"/>
      </w:pPr>
      <w:r>
        <w:rPr>
          <w:b/>
        </w:rPr>
        <w:t>Declaração</w:t>
      </w:r>
      <w:r>
        <w:rPr>
          <w:b/>
          <w:spacing w:val="1"/>
        </w:rPr>
        <w:t xml:space="preserve"> </w:t>
      </w:r>
      <w:r>
        <w:t>de</w:t>
      </w:r>
      <w:r>
        <w:rPr>
          <w:spacing w:val="1"/>
        </w:rPr>
        <w:t xml:space="preserve"> </w:t>
      </w:r>
      <w:r>
        <w:t>que</w:t>
      </w:r>
      <w:r>
        <w:rPr>
          <w:spacing w:val="1"/>
        </w:rPr>
        <w:t xml:space="preserve"> </w:t>
      </w:r>
      <w:r>
        <w:t>a empresa</w:t>
      </w:r>
      <w:r>
        <w:rPr>
          <w:spacing w:val="1"/>
        </w:rPr>
        <w:t xml:space="preserve"> </w:t>
      </w:r>
      <w:r>
        <w:t>não emprega menores</w:t>
      </w:r>
      <w:r>
        <w:rPr>
          <w:spacing w:val="1"/>
        </w:rPr>
        <w:t xml:space="preserve"> </w:t>
      </w:r>
      <w:r>
        <w:t>de</w:t>
      </w:r>
      <w:r>
        <w:rPr>
          <w:spacing w:val="1"/>
        </w:rPr>
        <w:t xml:space="preserve"> </w:t>
      </w:r>
      <w:r>
        <w:t>18</w:t>
      </w:r>
      <w:r>
        <w:rPr>
          <w:spacing w:val="1"/>
        </w:rPr>
        <w:t xml:space="preserve"> </w:t>
      </w:r>
      <w:r>
        <w:t>anos</w:t>
      </w:r>
      <w:r>
        <w:rPr>
          <w:spacing w:val="1"/>
        </w:rPr>
        <w:t xml:space="preserve"> </w:t>
      </w:r>
      <w:r>
        <w:t>em trabalho</w:t>
      </w:r>
      <w:r>
        <w:rPr>
          <w:spacing w:val="1"/>
        </w:rPr>
        <w:t xml:space="preserve"> </w:t>
      </w:r>
      <w:r>
        <w:t>noturno,</w:t>
      </w:r>
      <w:r>
        <w:rPr>
          <w:spacing w:val="1"/>
        </w:rPr>
        <w:t xml:space="preserve"> </w:t>
      </w:r>
      <w:r>
        <w:t>perigoso ou insalubre nem menores de 16 anos de idade, salvo na condição de aprendiz, a partir de 14</w:t>
      </w:r>
      <w:r>
        <w:rPr>
          <w:spacing w:val="1"/>
        </w:rPr>
        <w:t xml:space="preserve"> </w:t>
      </w:r>
      <w:r>
        <w:t>anos, conforme disposto no inciso XXXIII, do art. 7º da Constituição Federal, emitido pela Delegacia</w:t>
      </w:r>
      <w:r>
        <w:rPr>
          <w:spacing w:val="1"/>
        </w:rPr>
        <w:t xml:space="preserve"> </w:t>
      </w:r>
      <w:r>
        <w:t>Regional</w:t>
      </w:r>
      <w:r>
        <w:rPr>
          <w:spacing w:val="-2"/>
        </w:rPr>
        <w:t xml:space="preserve"> </w:t>
      </w:r>
      <w:r>
        <w:t>do</w:t>
      </w:r>
      <w:r>
        <w:rPr>
          <w:spacing w:val="-1"/>
        </w:rPr>
        <w:t xml:space="preserve"> </w:t>
      </w:r>
      <w:r>
        <w:t>Trabalho</w:t>
      </w:r>
      <w:r>
        <w:rPr>
          <w:spacing w:val="-3"/>
        </w:rPr>
        <w:t xml:space="preserve"> </w:t>
      </w:r>
      <w:r>
        <w:t>ou</w:t>
      </w:r>
      <w:r>
        <w:rPr>
          <w:spacing w:val="-2"/>
        </w:rPr>
        <w:t xml:space="preserve"> </w:t>
      </w:r>
      <w:r>
        <w:t>pelo</w:t>
      </w:r>
      <w:r>
        <w:rPr>
          <w:spacing w:val="1"/>
        </w:rPr>
        <w:t xml:space="preserve"> </w:t>
      </w:r>
      <w:r>
        <w:t>próprio</w:t>
      </w:r>
      <w:r>
        <w:rPr>
          <w:spacing w:val="1"/>
        </w:rPr>
        <w:t xml:space="preserve"> </w:t>
      </w:r>
      <w:r w:rsidR="009918D3">
        <w:t>Licitante</w:t>
      </w:r>
      <w:r>
        <w:t>;</w:t>
      </w:r>
    </w:p>
    <w:p w14:paraId="3035F3BB" w14:textId="77777777" w:rsidR="00955422" w:rsidRDefault="00907BC7" w:rsidP="0056329B">
      <w:pPr>
        <w:pStyle w:val="PargrafodaLista"/>
        <w:numPr>
          <w:ilvl w:val="0"/>
          <w:numId w:val="2"/>
        </w:numPr>
        <w:tabs>
          <w:tab w:val="left" w:pos="1701"/>
        </w:tabs>
        <w:ind w:left="1134" w:firstLine="0"/>
      </w:pPr>
      <w:r>
        <w:rPr>
          <w:b/>
        </w:rPr>
        <w:t>Declaração</w:t>
      </w:r>
      <w:r>
        <w:rPr>
          <w:b/>
          <w:spacing w:val="-4"/>
        </w:rPr>
        <w:t xml:space="preserve"> </w:t>
      </w:r>
      <w:r>
        <w:t>assegurando</w:t>
      </w:r>
      <w:r>
        <w:rPr>
          <w:spacing w:val="-2"/>
        </w:rPr>
        <w:t xml:space="preserve"> </w:t>
      </w:r>
      <w:r>
        <w:t>a</w:t>
      </w:r>
      <w:r>
        <w:rPr>
          <w:spacing w:val="-3"/>
        </w:rPr>
        <w:t xml:space="preserve"> </w:t>
      </w:r>
      <w:r>
        <w:t>inexistência</w:t>
      </w:r>
      <w:r>
        <w:rPr>
          <w:spacing w:val="-4"/>
        </w:rPr>
        <w:t xml:space="preserve"> </w:t>
      </w:r>
      <w:r>
        <w:t>de</w:t>
      </w:r>
      <w:r>
        <w:rPr>
          <w:spacing w:val="-3"/>
        </w:rPr>
        <w:t xml:space="preserve"> </w:t>
      </w:r>
      <w:r>
        <w:t>impedimento</w:t>
      </w:r>
      <w:r>
        <w:rPr>
          <w:spacing w:val="-2"/>
        </w:rPr>
        <w:t xml:space="preserve"> </w:t>
      </w:r>
      <w:r>
        <w:t>legal</w:t>
      </w:r>
      <w:r>
        <w:rPr>
          <w:spacing w:val="-6"/>
        </w:rPr>
        <w:t xml:space="preserve"> </w:t>
      </w:r>
      <w:r>
        <w:t>para</w:t>
      </w:r>
      <w:r>
        <w:rPr>
          <w:spacing w:val="-6"/>
        </w:rPr>
        <w:t xml:space="preserve"> </w:t>
      </w:r>
      <w:r>
        <w:t>licitar</w:t>
      </w:r>
      <w:r>
        <w:rPr>
          <w:spacing w:val="-6"/>
        </w:rPr>
        <w:t xml:space="preserve"> </w:t>
      </w:r>
      <w:r>
        <w:t>ou</w:t>
      </w:r>
      <w:r>
        <w:rPr>
          <w:spacing w:val="-8"/>
        </w:rPr>
        <w:t xml:space="preserve"> </w:t>
      </w:r>
      <w:r>
        <w:t>contratar</w:t>
      </w:r>
      <w:r>
        <w:rPr>
          <w:spacing w:val="-6"/>
        </w:rPr>
        <w:t xml:space="preserve"> </w:t>
      </w:r>
      <w:r>
        <w:t>com</w:t>
      </w:r>
      <w:r>
        <w:rPr>
          <w:spacing w:val="-1"/>
        </w:rPr>
        <w:t xml:space="preserve"> </w:t>
      </w:r>
      <w:r>
        <w:t>a</w:t>
      </w:r>
    </w:p>
    <w:p w14:paraId="515CC45D" w14:textId="23AAB4D5" w:rsidR="00B91E3C" w:rsidRDefault="00907BC7" w:rsidP="00205600">
      <w:pPr>
        <w:pStyle w:val="Corpodetexto"/>
        <w:tabs>
          <w:tab w:val="left" w:pos="1701"/>
        </w:tabs>
        <w:ind w:left="1134"/>
      </w:pPr>
      <w:r>
        <w:t>Administração.</w:t>
      </w:r>
    </w:p>
    <w:p w14:paraId="6E0B2C88" w14:textId="77777777" w:rsidR="00C53D83" w:rsidRDefault="00C53D83" w:rsidP="00C53D83">
      <w:pPr>
        <w:pStyle w:val="PargrafodaLista"/>
        <w:numPr>
          <w:ilvl w:val="0"/>
          <w:numId w:val="2"/>
        </w:numPr>
        <w:tabs>
          <w:tab w:val="left" w:pos="1701"/>
        </w:tabs>
        <w:ind w:left="1134" w:firstLine="0"/>
      </w:pPr>
      <w:r w:rsidRPr="00667280">
        <w:rPr>
          <w:b/>
        </w:rPr>
        <w:t>Atestado(s) de Qualificação Técnica</w:t>
      </w:r>
      <w:r w:rsidRPr="00667280">
        <w:rPr>
          <w:bCs/>
        </w:rPr>
        <w:t xml:space="preserve"> fornecido(s) por pessoa(s) jurídica(s) de direito público ou privado, declarando que contratou com a LICITANTE a execução de serviços similares, compatíveis com o OBJETO deste EDITAL, e que estes foram realizados de forma satisfatória.</w:t>
      </w:r>
      <w:r>
        <w:rPr>
          <w:bCs/>
        </w:rPr>
        <w:t xml:space="preserve"> </w:t>
      </w:r>
      <w:r w:rsidRPr="00667280">
        <w:rPr>
          <w:bCs/>
        </w:rPr>
        <w:t>Não serão aceitos atestados emitidos pela própria LICITANTE ou por revenda ou filial.</w:t>
      </w:r>
      <w:r>
        <w:rPr>
          <w:bCs/>
        </w:rPr>
        <w:t xml:space="preserve"> </w:t>
      </w:r>
      <w:r w:rsidRPr="00667280">
        <w:rPr>
          <w:bCs/>
        </w:rPr>
        <w:t>Apenas será admitido atestado emitido em que a LICITANTE, sede ou filial, tenha sido a sociedade responsável</w:t>
      </w:r>
      <w:r>
        <w:rPr>
          <w:bCs/>
        </w:rPr>
        <w:t xml:space="preserve"> </w:t>
      </w:r>
      <w:r w:rsidRPr="00667280">
        <w:rPr>
          <w:bCs/>
        </w:rPr>
        <w:t>pela prestação dos serviços similares, compatíveis com o OBJETO deste EDITAL.</w:t>
      </w:r>
      <w:r>
        <w:rPr>
          <w:bCs/>
        </w:rPr>
        <w:t xml:space="preserve"> </w:t>
      </w:r>
      <w:r w:rsidRPr="00667280">
        <w:rPr>
          <w:bCs/>
        </w:rPr>
        <w:t>Cada atestado deverá conter:</w:t>
      </w:r>
    </w:p>
    <w:p w14:paraId="3DB84BDA" w14:textId="77777777" w:rsidR="00C53D83" w:rsidRDefault="00C53D83" w:rsidP="00C53D83">
      <w:pPr>
        <w:pStyle w:val="PargrafodaLista"/>
        <w:numPr>
          <w:ilvl w:val="2"/>
          <w:numId w:val="41"/>
        </w:numPr>
        <w:tabs>
          <w:tab w:val="left" w:pos="2410"/>
        </w:tabs>
        <w:ind w:left="1843" w:hanging="3"/>
      </w:pPr>
      <w:r w:rsidRPr="00667280">
        <w:lastRenderedPageBreak/>
        <w:t>Nome, endereço eletrônico e telefone do(s) contato(s), ou outra forma que permita a Administração da Prefeitura de Biguaçu estabelecer contato com a empresa atestadora, se necessário;</w:t>
      </w:r>
    </w:p>
    <w:p w14:paraId="66E81296" w14:textId="6242BA24" w:rsidR="00C53D83" w:rsidRDefault="00C53D83" w:rsidP="00C53D83">
      <w:pPr>
        <w:pStyle w:val="Corpodetexto"/>
        <w:numPr>
          <w:ilvl w:val="2"/>
          <w:numId w:val="41"/>
        </w:numPr>
        <w:tabs>
          <w:tab w:val="left" w:pos="2410"/>
        </w:tabs>
        <w:ind w:left="1843" w:hanging="3"/>
      </w:pPr>
      <w:r w:rsidRPr="00667280">
        <w:t xml:space="preserve">Discriminação do serviço prestado, em nível de detalhes que permita a sua perfeita identificação, que deverá ser necessariamente compatível em </w:t>
      </w:r>
      <w:r w:rsidRPr="007F2AFF">
        <w:rPr>
          <w:rFonts w:cstheme="minorHAnsi"/>
          <w:bCs/>
        </w:rPr>
        <w:t xml:space="preserve">característica com os serviços do </w:t>
      </w:r>
      <w:r w:rsidRPr="00046AF6">
        <w:rPr>
          <w:rFonts w:cstheme="minorHAnsi"/>
          <w:b/>
        </w:rPr>
        <w:t>Anexo III - Termo de Referência</w:t>
      </w:r>
      <w:r w:rsidRPr="00046AF6">
        <w:rPr>
          <w:rFonts w:cstheme="minorHAnsi"/>
          <w:bCs/>
        </w:rPr>
        <w:t xml:space="preserve"> </w:t>
      </w:r>
      <w:r w:rsidRPr="007F2AFF">
        <w:rPr>
          <w:rFonts w:cstheme="minorHAnsi"/>
          <w:bCs/>
        </w:rPr>
        <w:t>desta licitação</w:t>
      </w:r>
      <w:r w:rsidRPr="00667280">
        <w:t>.</w:t>
      </w:r>
    </w:p>
    <w:p w14:paraId="14781760" w14:textId="39122CB6" w:rsidR="00955422" w:rsidRDefault="00907BC7" w:rsidP="0056329B">
      <w:pPr>
        <w:pStyle w:val="PargrafodaLista"/>
        <w:numPr>
          <w:ilvl w:val="0"/>
          <w:numId w:val="19"/>
        </w:numPr>
        <w:tabs>
          <w:tab w:val="left" w:pos="1134"/>
        </w:tabs>
        <w:ind w:left="284" w:firstLine="0"/>
      </w:pPr>
      <w:r>
        <w:t>Os documentos de habilitação deverão estar válidos e em vigor tendo-se</w:t>
      </w:r>
      <w:r>
        <w:rPr>
          <w:spacing w:val="1"/>
        </w:rPr>
        <w:t xml:space="preserve"> </w:t>
      </w:r>
      <w:r>
        <w:rPr>
          <w:spacing w:val="-1"/>
        </w:rPr>
        <w:t>como</w:t>
      </w:r>
      <w:r>
        <w:rPr>
          <w:spacing w:val="-3"/>
        </w:rPr>
        <w:t xml:space="preserve"> </w:t>
      </w:r>
      <w:r>
        <w:rPr>
          <w:spacing w:val="-1"/>
        </w:rPr>
        <w:t>referência</w:t>
      </w:r>
      <w:r>
        <w:t xml:space="preserve"> </w:t>
      </w:r>
      <w:r>
        <w:rPr>
          <w:spacing w:val="-1"/>
        </w:rPr>
        <w:t>a</w:t>
      </w:r>
      <w:r>
        <w:rPr>
          <w:spacing w:val="-4"/>
        </w:rPr>
        <w:t xml:space="preserve"> </w:t>
      </w:r>
      <w:r>
        <w:rPr>
          <w:spacing w:val="-1"/>
        </w:rPr>
        <w:t>data</w:t>
      </w:r>
      <w:r>
        <w:rPr>
          <w:spacing w:val="1"/>
        </w:rPr>
        <w:t xml:space="preserve"> </w:t>
      </w:r>
      <w:r>
        <w:rPr>
          <w:spacing w:val="-1"/>
        </w:rPr>
        <w:t>da</w:t>
      </w:r>
      <w:r>
        <w:rPr>
          <w:spacing w:val="-5"/>
        </w:rPr>
        <w:t xml:space="preserve"> </w:t>
      </w:r>
      <w:r>
        <w:rPr>
          <w:spacing w:val="-1"/>
        </w:rPr>
        <w:t>abertura</w:t>
      </w:r>
      <w:r>
        <w:rPr>
          <w:spacing w:val="1"/>
        </w:rPr>
        <w:t xml:space="preserve"> </w:t>
      </w:r>
      <w:r>
        <w:rPr>
          <w:spacing w:val="-1"/>
        </w:rPr>
        <w:t>da</w:t>
      </w:r>
      <w:r>
        <w:t xml:space="preserve"> </w:t>
      </w:r>
      <w:r>
        <w:rPr>
          <w:spacing w:val="-1"/>
        </w:rPr>
        <w:t>Sessão</w:t>
      </w:r>
      <w:r>
        <w:rPr>
          <w:spacing w:val="-2"/>
        </w:rPr>
        <w:t xml:space="preserve"> </w:t>
      </w:r>
      <w:r>
        <w:rPr>
          <w:spacing w:val="-1"/>
        </w:rPr>
        <w:t>Eletrônica,</w:t>
      </w:r>
      <w:r>
        <w:t xml:space="preserve"> </w:t>
      </w:r>
      <w:r>
        <w:rPr>
          <w:spacing w:val="-1"/>
        </w:rPr>
        <w:t>informada</w:t>
      </w:r>
      <w:r>
        <w:rPr>
          <w:spacing w:val="1"/>
        </w:rPr>
        <w:t xml:space="preserve"> </w:t>
      </w:r>
      <w:r>
        <w:t>no</w:t>
      </w:r>
      <w:r>
        <w:rPr>
          <w:spacing w:val="3"/>
        </w:rPr>
        <w:t xml:space="preserve"> </w:t>
      </w:r>
      <w:r>
        <w:t>preâmbulo</w:t>
      </w:r>
      <w:r>
        <w:rPr>
          <w:spacing w:val="1"/>
        </w:rPr>
        <w:t xml:space="preserve"> </w:t>
      </w:r>
      <w:r>
        <w:t>deste</w:t>
      </w:r>
      <w:r>
        <w:rPr>
          <w:spacing w:val="-16"/>
        </w:rPr>
        <w:t xml:space="preserve"> </w:t>
      </w:r>
      <w:r>
        <w:t>Edital.</w:t>
      </w:r>
    </w:p>
    <w:p w14:paraId="421515E7" w14:textId="40EE1164" w:rsidR="009B7C20" w:rsidRPr="009B7C20" w:rsidRDefault="00907BC7" w:rsidP="0056329B">
      <w:pPr>
        <w:pStyle w:val="PargrafodaLista"/>
        <w:numPr>
          <w:ilvl w:val="0"/>
          <w:numId w:val="19"/>
        </w:numPr>
        <w:tabs>
          <w:tab w:val="left" w:pos="1134"/>
        </w:tabs>
        <w:ind w:left="284" w:firstLine="0"/>
      </w:pPr>
      <w:r>
        <w:t>Para</w:t>
      </w:r>
      <w:r w:rsidRPr="00AE4D3B">
        <w:rPr>
          <w:spacing w:val="17"/>
        </w:rPr>
        <w:t xml:space="preserve"> </w:t>
      </w:r>
      <w:r>
        <w:t>os</w:t>
      </w:r>
      <w:r w:rsidRPr="00AE4D3B">
        <w:rPr>
          <w:spacing w:val="73"/>
        </w:rPr>
        <w:t xml:space="preserve"> </w:t>
      </w:r>
      <w:r>
        <w:t>documentos</w:t>
      </w:r>
      <w:r w:rsidRPr="00AE4D3B">
        <w:rPr>
          <w:spacing w:val="74"/>
        </w:rPr>
        <w:t xml:space="preserve"> </w:t>
      </w:r>
      <w:r>
        <w:t>de</w:t>
      </w:r>
      <w:r w:rsidRPr="00AE4D3B">
        <w:rPr>
          <w:spacing w:val="65"/>
        </w:rPr>
        <w:t xml:space="preserve"> </w:t>
      </w:r>
      <w:r>
        <w:t>regularidade</w:t>
      </w:r>
      <w:r w:rsidRPr="00AE4D3B">
        <w:rPr>
          <w:spacing w:val="74"/>
        </w:rPr>
        <w:t xml:space="preserve"> </w:t>
      </w:r>
      <w:r>
        <w:t>fiscal</w:t>
      </w:r>
      <w:r w:rsidRPr="00AE4D3B">
        <w:rPr>
          <w:spacing w:val="71"/>
        </w:rPr>
        <w:t xml:space="preserve"> </w:t>
      </w:r>
      <w:r>
        <w:t>que</w:t>
      </w:r>
      <w:r w:rsidRPr="00AE4D3B">
        <w:rPr>
          <w:spacing w:val="72"/>
        </w:rPr>
        <w:t xml:space="preserve"> </w:t>
      </w:r>
      <w:r>
        <w:t>não</w:t>
      </w:r>
      <w:r w:rsidRPr="00AE4D3B">
        <w:rPr>
          <w:spacing w:val="74"/>
        </w:rPr>
        <w:t xml:space="preserve"> </w:t>
      </w:r>
      <w:r>
        <w:t>apresentarem</w:t>
      </w:r>
      <w:r w:rsidRPr="00AE4D3B">
        <w:rPr>
          <w:spacing w:val="73"/>
        </w:rPr>
        <w:t xml:space="preserve"> </w:t>
      </w:r>
      <w:r>
        <w:t>prazo</w:t>
      </w:r>
      <w:r w:rsidRPr="00AE4D3B">
        <w:rPr>
          <w:spacing w:val="70"/>
        </w:rPr>
        <w:t xml:space="preserve"> </w:t>
      </w:r>
      <w:r>
        <w:t>de</w:t>
      </w:r>
      <w:r w:rsidRPr="00AE4D3B">
        <w:rPr>
          <w:spacing w:val="74"/>
        </w:rPr>
        <w:t xml:space="preserve"> </w:t>
      </w:r>
      <w:r>
        <w:t>validade,</w:t>
      </w:r>
      <w:r w:rsidR="00AE4D3B">
        <w:t xml:space="preserve"> </w:t>
      </w:r>
      <w:r>
        <w:t>considerar-se-á</w:t>
      </w:r>
      <w:r w:rsidRPr="00AE4D3B">
        <w:rPr>
          <w:spacing w:val="-7"/>
        </w:rPr>
        <w:t xml:space="preserve"> </w:t>
      </w:r>
      <w:r>
        <w:t>90</w:t>
      </w:r>
      <w:r w:rsidRPr="00AE4D3B">
        <w:rPr>
          <w:spacing w:val="-4"/>
        </w:rPr>
        <w:t xml:space="preserve"> </w:t>
      </w:r>
      <w:r>
        <w:t>(noventa)</w:t>
      </w:r>
      <w:r w:rsidRPr="00AE4D3B">
        <w:rPr>
          <w:spacing w:val="-2"/>
        </w:rPr>
        <w:t xml:space="preserve"> </w:t>
      </w:r>
      <w:r>
        <w:t>dias</w:t>
      </w:r>
      <w:r w:rsidRPr="00AE4D3B">
        <w:rPr>
          <w:spacing w:val="-1"/>
        </w:rPr>
        <w:t xml:space="preserve"> </w:t>
      </w:r>
      <w:r>
        <w:t>a</w:t>
      </w:r>
      <w:r w:rsidRPr="00AE4D3B">
        <w:rPr>
          <w:spacing w:val="-1"/>
        </w:rPr>
        <w:t xml:space="preserve"> </w:t>
      </w:r>
      <w:r>
        <w:t>partir</w:t>
      </w:r>
      <w:r w:rsidRPr="00AE4D3B">
        <w:rPr>
          <w:spacing w:val="-6"/>
        </w:rPr>
        <w:t xml:space="preserve"> </w:t>
      </w:r>
      <w:r>
        <w:t>da</w:t>
      </w:r>
      <w:r w:rsidRPr="00AE4D3B">
        <w:rPr>
          <w:spacing w:val="-3"/>
        </w:rPr>
        <w:t xml:space="preserve"> </w:t>
      </w:r>
      <w:r>
        <w:t>data</w:t>
      </w:r>
      <w:r w:rsidRPr="00AE4D3B">
        <w:rPr>
          <w:spacing w:val="-4"/>
        </w:rPr>
        <w:t xml:space="preserve"> </w:t>
      </w:r>
      <w:r>
        <w:t>de</w:t>
      </w:r>
      <w:r w:rsidRPr="00AE4D3B">
        <w:rPr>
          <w:spacing w:val="-5"/>
        </w:rPr>
        <w:t xml:space="preserve"> </w:t>
      </w:r>
      <w:r>
        <w:t>emissão.</w:t>
      </w:r>
    </w:p>
    <w:p w14:paraId="59704BC0" w14:textId="7491AE8C" w:rsidR="00955422" w:rsidRDefault="00907BC7" w:rsidP="0056329B">
      <w:pPr>
        <w:pStyle w:val="PargrafodaLista"/>
        <w:numPr>
          <w:ilvl w:val="0"/>
          <w:numId w:val="19"/>
        </w:numPr>
        <w:tabs>
          <w:tab w:val="left" w:pos="1134"/>
        </w:tabs>
        <w:ind w:left="284" w:firstLine="0"/>
      </w:pPr>
      <w:r>
        <w:t>Os</w:t>
      </w:r>
      <w:r>
        <w:rPr>
          <w:spacing w:val="1"/>
        </w:rPr>
        <w:t xml:space="preserve"> </w:t>
      </w:r>
      <w:r>
        <w:t>documentos</w:t>
      </w:r>
      <w:r>
        <w:rPr>
          <w:spacing w:val="1"/>
        </w:rPr>
        <w:t xml:space="preserve"> </w:t>
      </w:r>
      <w:r>
        <w:t>necessários</w:t>
      </w:r>
      <w:r>
        <w:rPr>
          <w:spacing w:val="1"/>
        </w:rPr>
        <w:t xml:space="preserve"> </w:t>
      </w:r>
      <w:r>
        <w:t>à</w:t>
      </w:r>
      <w:r>
        <w:rPr>
          <w:spacing w:val="1"/>
        </w:rPr>
        <w:t xml:space="preserve"> </w:t>
      </w:r>
      <w:r>
        <w:t>habilitação</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em</w:t>
      </w:r>
      <w:r>
        <w:rPr>
          <w:spacing w:val="1"/>
        </w:rPr>
        <w:t xml:space="preserve"> </w:t>
      </w:r>
      <w:r>
        <w:t>via</w:t>
      </w:r>
      <w:r>
        <w:rPr>
          <w:spacing w:val="1"/>
        </w:rPr>
        <w:t xml:space="preserve"> </w:t>
      </w:r>
      <w:r>
        <w:t>original</w:t>
      </w:r>
      <w:r>
        <w:rPr>
          <w:spacing w:val="1"/>
        </w:rPr>
        <w:t xml:space="preserve"> </w:t>
      </w:r>
      <w:r>
        <w:t>com</w:t>
      </w:r>
      <w:r>
        <w:rPr>
          <w:spacing w:val="1"/>
        </w:rPr>
        <w:t xml:space="preserve"> </w:t>
      </w:r>
      <w:r>
        <w:t>assinatura</w:t>
      </w:r>
      <w:r>
        <w:rPr>
          <w:spacing w:val="-8"/>
        </w:rPr>
        <w:t xml:space="preserve"> </w:t>
      </w:r>
      <w:r>
        <w:t>digital</w:t>
      </w:r>
      <w:r>
        <w:rPr>
          <w:spacing w:val="-8"/>
        </w:rPr>
        <w:t xml:space="preserve"> </w:t>
      </w:r>
      <w:r>
        <w:t>ou</w:t>
      </w:r>
      <w:r>
        <w:rPr>
          <w:spacing w:val="-9"/>
        </w:rPr>
        <w:t xml:space="preserve"> </w:t>
      </w:r>
      <w:r>
        <w:t>autenticada,</w:t>
      </w:r>
      <w:r>
        <w:rPr>
          <w:spacing w:val="-7"/>
        </w:rPr>
        <w:t xml:space="preserve"> </w:t>
      </w:r>
      <w:r>
        <w:t>por</w:t>
      </w:r>
      <w:r>
        <w:rPr>
          <w:spacing w:val="-8"/>
        </w:rPr>
        <w:t xml:space="preserve"> </w:t>
      </w:r>
      <w:r>
        <w:t>qualquer</w:t>
      </w:r>
      <w:r>
        <w:rPr>
          <w:spacing w:val="-8"/>
        </w:rPr>
        <w:t xml:space="preserve"> </w:t>
      </w:r>
      <w:r>
        <w:t>processo</w:t>
      </w:r>
      <w:r>
        <w:rPr>
          <w:spacing w:val="-6"/>
        </w:rPr>
        <w:t xml:space="preserve"> </w:t>
      </w:r>
      <w:r>
        <w:t>de</w:t>
      </w:r>
      <w:r>
        <w:rPr>
          <w:spacing w:val="-7"/>
        </w:rPr>
        <w:t xml:space="preserve"> </w:t>
      </w:r>
      <w:r>
        <w:t>cópia</w:t>
      </w:r>
      <w:r>
        <w:rPr>
          <w:spacing w:val="-8"/>
        </w:rPr>
        <w:t xml:space="preserve"> </w:t>
      </w:r>
      <w:r>
        <w:t>autenticada</w:t>
      </w:r>
      <w:r>
        <w:rPr>
          <w:spacing w:val="-7"/>
        </w:rPr>
        <w:t xml:space="preserve"> </w:t>
      </w:r>
      <w:r>
        <w:t>por</w:t>
      </w:r>
      <w:r>
        <w:rPr>
          <w:spacing w:val="-10"/>
        </w:rPr>
        <w:t xml:space="preserve"> </w:t>
      </w:r>
      <w:r>
        <w:t>tabelião</w:t>
      </w:r>
      <w:r>
        <w:rPr>
          <w:spacing w:val="-7"/>
        </w:rPr>
        <w:t xml:space="preserve"> </w:t>
      </w:r>
      <w:r>
        <w:t>de</w:t>
      </w:r>
      <w:r>
        <w:rPr>
          <w:spacing w:val="-6"/>
        </w:rPr>
        <w:t xml:space="preserve"> </w:t>
      </w:r>
      <w:r>
        <w:t>notas</w:t>
      </w:r>
      <w:r>
        <w:rPr>
          <w:spacing w:val="-8"/>
        </w:rPr>
        <w:t xml:space="preserve"> </w:t>
      </w:r>
      <w:r>
        <w:t>ou</w:t>
      </w:r>
      <w:r w:rsidR="009B31A9">
        <w:t xml:space="preserve"> </w:t>
      </w:r>
      <w:r>
        <w:rPr>
          <w:spacing w:val="-47"/>
        </w:rPr>
        <w:t xml:space="preserve"> </w:t>
      </w:r>
      <w:r>
        <w:t>cópia</w:t>
      </w:r>
      <w:r>
        <w:rPr>
          <w:spacing w:val="-4"/>
        </w:rPr>
        <w:t xml:space="preserve"> </w:t>
      </w:r>
      <w:r>
        <w:t>acompanhada</w:t>
      </w:r>
      <w:r>
        <w:rPr>
          <w:spacing w:val="-3"/>
        </w:rPr>
        <w:t xml:space="preserve"> </w:t>
      </w:r>
      <w:r>
        <w:t>do</w:t>
      </w:r>
      <w:r>
        <w:rPr>
          <w:spacing w:val="-2"/>
        </w:rPr>
        <w:t xml:space="preserve"> </w:t>
      </w:r>
      <w:r>
        <w:t>original</w:t>
      </w:r>
      <w:r>
        <w:rPr>
          <w:spacing w:val="-4"/>
        </w:rPr>
        <w:t xml:space="preserve"> </w:t>
      </w:r>
      <w:r>
        <w:t>para</w:t>
      </w:r>
      <w:r>
        <w:rPr>
          <w:spacing w:val="-4"/>
        </w:rPr>
        <w:t xml:space="preserve"> </w:t>
      </w:r>
      <w:r>
        <w:t>autenticação</w:t>
      </w:r>
      <w:r>
        <w:rPr>
          <w:spacing w:val="-2"/>
        </w:rPr>
        <w:t xml:space="preserve"> </w:t>
      </w:r>
      <w:r>
        <w:t>pelo</w:t>
      </w:r>
      <w:r>
        <w:rPr>
          <w:spacing w:val="-2"/>
        </w:rPr>
        <w:t xml:space="preserve"> </w:t>
      </w:r>
      <w:r>
        <w:t>Pregoeiro</w:t>
      </w:r>
      <w:r>
        <w:rPr>
          <w:spacing w:val="-5"/>
        </w:rPr>
        <w:t xml:space="preserve"> </w:t>
      </w:r>
      <w:r>
        <w:t>ou</w:t>
      </w:r>
      <w:r>
        <w:rPr>
          <w:spacing w:val="-4"/>
        </w:rPr>
        <w:t xml:space="preserve"> </w:t>
      </w:r>
      <w:r>
        <w:t>por</w:t>
      </w:r>
      <w:r>
        <w:rPr>
          <w:spacing w:val="-5"/>
        </w:rPr>
        <w:t xml:space="preserve"> </w:t>
      </w:r>
      <w:r>
        <w:t>membro</w:t>
      </w:r>
      <w:r>
        <w:rPr>
          <w:spacing w:val="-2"/>
        </w:rPr>
        <w:t xml:space="preserve"> </w:t>
      </w:r>
      <w:r>
        <w:t>da</w:t>
      </w:r>
      <w:r>
        <w:rPr>
          <w:spacing w:val="-3"/>
        </w:rPr>
        <w:t xml:space="preserve"> </w:t>
      </w:r>
      <w:r>
        <w:t>Equipe</w:t>
      </w:r>
      <w:r>
        <w:rPr>
          <w:spacing w:val="-3"/>
        </w:rPr>
        <w:t xml:space="preserve"> </w:t>
      </w:r>
      <w:r>
        <w:t>de</w:t>
      </w:r>
      <w:r>
        <w:rPr>
          <w:spacing w:val="-3"/>
        </w:rPr>
        <w:t xml:space="preserve"> </w:t>
      </w:r>
      <w:r>
        <w:t>Apoio,</w:t>
      </w:r>
      <w:r>
        <w:rPr>
          <w:spacing w:val="-47"/>
        </w:rPr>
        <w:t xml:space="preserve"> </w:t>
      </w:r>
      <w:r w:rsidR="009B31A9">
        <w:rPr>
          <w:spacing w:val="-47"/>
        </w:rPr>
        <w:t xml:space="preserve">  </w:t>
      </w:r>
      <w:r>
        <w:t>ou também cópias obtidas na</w:t>
      </w:r>
      <w:r>
        <w:rPr>
          <w:spacing w:val="1"/>
        </w:rPr>
        <w:t xml:space="preserve"> </w:t>
      </w:r>
      <w:r>
        <w:t>internet, desde que possam ter a sua autenticidade e veracidade</w:t>
      </w:r>
      <w:r>
        <w:rPr>
          <w:spacing w:val="1"/>
        </w:rPr>
        <w:t xml:space="preserve"> </w:t>
      </w:r>
      <w:r>
        <w:t>confirmadas</w:t>
      </w:r>
      <w:r>
        <w:rPr>
          <w:spacing w:val="-1"/>
        </w:rPr>
        <w:t xml:space="preserve"> </w:t>
      </w:r>
      <w:r>
        <w:t>pelo</w:t>
      </w:r>
      <w:r>
        <w:rPr>
          <w:spacing w:val="-1"/>
        </w:rPr>
        <w:t xml:space="preserve"> </w:t>
      </w:r>
      <w:r>
        <w:t>mesmo</w:t>
      </w:r>
      <w:r>
        <w:rPr>
          <w:spacing w:val="-4"/>
        </w:rPr>
        <w:t xml:space="preserve"> </w:t>
      </w:r>
      <w:r>
        <w:t>meio.</w:t>
      </w:r>
    </w:p>
    <w:p w14:paraId="5551BF8F" w14:textId="30EA6A9E" w:rsidR="00DA6146" w:rsidRDefault="000053D9" w:rsidP="0056329B">
      <w:pPr>
        <w:pStyle w:val="PargrafodaLista"/>
        <w:numPr>
          <w:ilvl w:val="0"/>
          <w:numId w:val="19"/>
        </w:numPr>
        <w:tabs>
          <w:tab w:val="left" w:pos="1134"/>
        </w:tabs>
        <w:ind w:left="284" w:right="110" w:firstLine="0"/>
        <w:rPr>
          <w:rFonts w:asciiTheme="minorHAnsi" w:hAnsiTheme="minorHAnsi" w:cstheme="minorHAnsi"/>
        </w:rPr>
      </w:pPr>
      <w:r w:rsidRPr="00205444">
        <w:rPr>
          <w:rFonts w:asciiTheme="minorHAnsi" w:hAnsiTheme="minorHAnsi" w:cstheme="minorHAnsi"/>
        </w:rPr>
        <w:t>As declarações e documentos devem estar de acordo com o item 11.</w:t>
      </w:r>
      <w:r w:rsidR="00AE4D3B">
        <w:rPr>
          <w:rFonts w:asciiTheme="minorHAnsi" w:hAnsiTheme="minorHAnsi" w:cstheme="minorHAnsi"/>
        </w:rPr>
        <w:t>7</w:t>
      </w:r>
      <w:r w:rsidRPr="00205444">
        <w:rPr>
          <w:rFonts w:asciiTheme="minorHAnsi" w:hAnsiTheme="minorHAnsi" w:cstheme="minorHAnsi"/>
        </w:rPr>
        <w:t>, entretanto poderão ser inseridas no sistema sem as autenticações exigidas, desde que, estas sejam encaminhadas com as devidas autenticações conforme esta disposto no item 11.</w:t>
      </w:r>
      <w:r w:rsidR="005B4E5B">
        <w:rPr>
          <w:rFonts w:asciiTheme="minorHAnsi" w:hAnsiTheme="minorHAnsi" w:cstheme="minorHAnsi"/>
        </w:rPr>
        <w:t>3</w:t>
      </w:r>
      <w:r w:rsidRPr="00205444">
        <w:rPr>
          <w:rFonts w:asciiTheme="minorHAnsi" w:hAnsiTheme="minorHAnsi" w:cstheme="minorHAnsi"/>
        </w:rPr>
        <w:t>.</w:t>
      </w:r>
    </w:p>
    <w:p w14:paraId="4416E64F" w14:textId="3BD8220D" w:rsidR="00955422" w:rsidRPr="00DA6146" w:rsidRDefault="00907BC7" w:rsidP="0056329B">
      <w:pPr>
        <w:pStyle w:val="PargrafodaLista"/>
        <w:numPr>
          <w:ilvl w:val="0"/>
          <w:numId w:val="19"/>
        </w:numPr>
        <w:tabs>
          <w:tab w:val="left" w:pos="1134"/>
        </w:tabs>
        <w:ind w:left="284" w:right="110" w:firstLine="0"/>
        <w:rPr>
          <w:rFonts w:asciiTheme="minorHAnsi" w:hAnsiTheme="minorHAnsi" w:cstheme="minorHAnsi"/>
        </w:rPr>
      </w:pPr>
      <w:r>
        <w:t>A</w:t>
      </w:r>
      <w:r w:rsidRPr="00DA6146">
        <w:rPr>
          <w:spacing w:val="1"/>
        </w:rPr>
        <w:t xml:space="preserve"> </w:t>
      </w:r>
      <w:r>
        <w:t>documentação</w:t>
      </w:r>
      <w:r w:rsidRPr="00DA6146">
        <w:rPr>
          <w:spacing w:val="1"/>
        </w:rPr>
        <w:t xml:space="preserve"> </w:t>
      </w:r>
      <w:r>
        <w:t>de</w:t>
      </w:r>
      <w:r w:rsidRPr="00DA6146">
        <w:rPr>
          <w:spacing w:val="1"/>
        </w:rPr>
        <w:t xml:space="preserve"> </w:t>
      </w:r>
      <w:r>
        <w:t>habilitação</w:t>
      </w:r>
      <w:r w:rsidRPr="00DA6146">
        <w:rPr>
          <w:spacing w:val="1"/>
        </w:rPr>
        <w:t xml:space="preserve"> </w:t>
      </w:r>
      <w:r>
        <w:t>deverá</w:t>
      </w:r>
      <w:r w:rsidRPr="00DA6146">
        <w:rPr>
          <w:spacing w:val="1"/>
        </w:rPr>
        <w:t xml:space="preserve"> </w:t>
      </w:r>
      <w:r>
        <w:t>ser</w:t>
      </w:r>
      <w:r w:rsidRPr="00DA6146">
        <w:rPr>
          <w:spacing w:val="1"/>
        </w:rPr>
        <w:t xml:space="preserve"> </w:t>
      </w:r>
      <w:r>
        <w:t>apresentada</w:t>
      </w:r>
      <w:r w:rsidRPr="00DA6146">
        <w:rPr>
          <w:spacing w:val="1"/>
        </w:rPr>
        <w:t xml:space="preserve"> </w:t>
      </w:r>
      <w:r>
        <w:t>em</w:t>
      </w:r>
      <w:r w:rsidRPr="00DA6146">
        <w:rPr>
          <w:spacing w:val="1"/>
        </w:rPr>
        <w:t xml:space="preserve"> </w:t>
      </w:r>
      <w:r>
        <w:t>nome</w:t>
      </w:r>
      <w:r w:rsidRPr="00DA6146">
        <w:rPr>
          <w:spacing w:val="1"/>
        </w:rPr>
        <w:t xml:space="preserve"> </w:t>
      </w:r>
      <w:r>
        <w:t>da</w:t>
      </w:r>
      <w:r w:rsidRPr="00DA6146">
        <w:rPr>
          <w:spacing w:val="1"/>
        </w:rPr>
        <w:t xml:space="preserve"> </w:t>
      </w:r>
      <w:r w:rsidR="009918D3">
        <w:t>Licitante</w:t>
      </w:r>
      <w:r w:rsidRPr="00DA6146">
        <w:rPr>
          <w:spacing w:val="1"/>
        </w:rPr>
        <w:t xml:space="preserve"> </w:t>
      </w:r>
      <w:r>
        <w:t>que</w:t>
      </w:r>
      <w:r w:rsidRPr="00DA6146">
        <w:rPr>
          <w:spacing w:val="1"/>
        </w:rPr>
        <w:t xml:space="preserve"> </w:t>
      </w:r>
      <w:r w:rsidR="00615331">
        <w:t xml:space="preserve">será </w:t>
      </w:r>
      <w:r>
        <w:t>responsável pela execução do contrato e faturamento, com o mesmo número do CNPJ e endereço.</w:t>
      </w:r>
      <w:r w:rsidRPr="00DA6146">
        <w:rPr>
          <w:spacing w:val="1"/>
        </w:rPr>
        <w:t xml:space="preserve"> </w:t>
      </w:r>
      <w:r>
        <w:t>Serão aceitos documentos com a mesma razão social, porém CNPJ e endereço diverso quando os</w:t>
      </w:r>
      <w:r w:rsidRPr="00DA6146">
        <w:rPr>
          <w:spacing w:val="1"/>
        </w:rPr>
        <w:t xml:space="preserve"> </w:t>
      </w:r>
      <w:r>
        <w:t>mesmos</w:t>
      </w:r>
      <w:r w:rsidRPr="00DA6146">
        <w:rPr>
          <w:spacing w:val="-3"/>
        </w:rPr>
        <w:t xml:space="preserve"> </w:t>
      </w:r>
      <w:r>
        <w:t>tiverem</w:t>
      </w:r>
      <w:r w:rsidRPr="00DA6146">
        <w:rPr>
          <w:spacing w:val="2"/>
        </w:rPr>
        <w:t xml:space="preserve"> </w:t>
      </w:r>
      <w:r>
        <w:t>validade</w:t>
      </w:r>
      <w:r w:rsidRPr="00DA6146">
        <w:rPr>
          <w:spacing w:val="-4"/>
        </w:rPr>
        <w:t xml:space="preserve"> </w:t>
      </w:r>
      <w:r>
        <w:t>para todas</w:t>
      </w:r>
      <w:r w:rsidRPr="00DA6146">
        <w:rPr>
          <w:spacing w:val="-5"/>
        </w:rPr>
        <w:t xml:space="preserve"> </w:t>
      </w:r>
      <w:r>
        <w:t>as filiais</w:t>
      </w:r>
      <w:r w:rsidRPr="00DA6146">
        <w:rPr>
          <w:spacing w:val="-4"/>
        </w:rPr>
        <w:t xml:space="preserve"> </w:t>
      </w:r>
      <w:r>
        <w:t>e</w:t>
      </w:r>
      <w:r w:rsidRPr="00DA6146">
        <w:rPr>
          <w:spacing w:val="-11"/>
        </w:rPr>
        <w:t xml:space="preserve"> </w:t>
      </w:r>
      <w:r>
        <w:t>matriz.</w:t>
      </w:r>
    </w:p>
    <w:p w14:paraId="3D8E2B35" w14:textId="15D00960" w:rsidR="00955422" w:rsidRDefault="00907BC7" w:rsidP="0056329B">
      <w:pPr>
        <w:pStyle w:val="PargrafodaLista"/>
        <w:numPr>
          <w:ilvl w:val="0"/>
          <w:numId w:val="19"/>
        </w:numPr>
        <w:tabs>
          <w:tab w:val="left" w:pos="1134"/>
          <w:tab w:val="left" w:pos="1418"/>
        </w:tabs>
        <w:ind w:left="284" w:firstLine="0"/>
      </w:pPr>
      <w:r>
        <w:t xml:space="preserve">É facultado ao Pregoeiro ou à autoridade superior, em qualquer fase deste Pregão, </w:t>
      </w:r>
      <w:r w:rsidR="00DC1B5B">
        <w:t xml:space="preserve">promover </w:t>
      </w:r>
      <w:r>
        <w:t>diligência destinada a esclarecer ou completar a instrução do processo, vedada a inclusão posterior</w:t>
      </w:r>
      <w:r>
        <w:rPr>
          <w:spacing w:val="1"/>
        </w:rPr>
        <w:t xml:space="preserve"> </w:t>
      </w:r>
      <w:r>
        <w:t>de informação ou de documentos que deveriam ter sido apresentados para fins de classificação e</w:t>
      </w:r>
      <w:r>
        <w:rPr>
          <w:spacing w:val="1"/>
        </w:rPr>
        <w:t xml:space="preserve"> </w:t>
      </w:r>
      <w:r>
        <w:t>habilitação.</w:t>
      </w:r>
    </w:p>
    <w:p w14:paraId="121C672D" w14:textId="0BFF065A" w:rsidR="00955422" w:rsidRDefault="00907BC7" w:rsidP="0056329B">
      <w:pPr>
        <w:pStyle w:val="PargrafodaLista"/>
        <w:numPr>
          <w:ilvl w:val="0"/>
          <w:numId w:val="19"/>
        </w:numPr>
        <w:tabs>
          <w:tab w:val="left" w:pos="1134"/>
          <w:tab w:val="left" w:pos="1418"/>
        </w:tabs>
        <w:ind w:left="284" w:firstLine="0"/>
      </w:pPr>
      <w:r>
        <w:t xml:space="preserve">O não atendimento de qualquer das condições previstas </w:t>
      </w:r>
      <w:r w:rsidR="00FC593D">
        <w:t xml:space="preserve">neste instrumento convocatório </w:t>
      </w:r>
      <w:r>
        <w:t>provocará a inabilitação do</w:t>
      </w:r>
      <w:r>
        <w:rPr>
          <w:spacing w:val="1"/>
        </w:rPr>
        <w:t xml:space="preserve"> </w:t>
      </w:r>
      <w:r w:rsidR="009918D3">
        <w:t>Licitante</w:t>
      </w:r>
      <w:r>
        <w:t>.</w:t>
      </w:r>
    </w:p>
    <w:p w14:paraId="66AED16F" w14:textId="51354911" w:rsidR="00955422" w:rsidRDefault="00907BC7" w:rsidP="0056329B">
      <w:pPr>
        <w:pStyle w:val="PargrafodaLista"/>
        <w:numPr>
          <w:ilvl w:val="0"/>
          <w:numId w:val="19"/>
        </w:numPr>
        <w:tabs>
          <w:tab w:val="left" w:pos="1134"/>
          <w:tab w:val="left" w:pos="1418"/>
        </w:tabs>
        <w:ind w:left="284" w:firstLine="0"/>
      </w:pPr>
      <w:r>
        <w:t>As</w:t>
      </w:r>
      <w:r>
        <w:rPr>
          <w:spacing w:val="1"/>
        </w:rPr>
        <w:t xml:space="preserve"> </w:t>
      </w:r>
      <w:r>
        <w:t>microempresas</w:t>
      </w:r>
      <w:r>
        <w:rPr>
          <w:spacing w:val="1"/>
        </w:rPr>
        <w:t xml:space="preserve"> </w:t>
      </w:r>
      <w:r>
        <w:t>e</w:t>
      </w:r>
      <w:r>
        <w:rPr>
          <w:spacing w:val="1"/>
        </w:rPr>
        <w:t xml:space="preserve"> </w:t>
      </w:r>
      <w:r>
        <w:t>empresas</w:t>
      </w:r>
      <w:r>
        <w:rPr>
          <w:spacing w:val="1"/>
        </w:rPr>
        <w:t xml:space="preserve"> </w:t>
      </w:r>
      <w:r>
        <w:t>de</w:t>
      </w:r>
      <w:r>
        <w:rPr>
          <w:spacing w:val="1"/>
        </w:rPr>
        <w:t xml:space="preserve"> </w:t>
      </w:r>
      <w:r>
        <w:t>pequeno</w:t>
      </w:r>
      <w:r>
        <w:rPr>
          <w:spacing w:val="1"/>
        </w:rPr>
        <w:t xml:space="preserve"> </w:t>
      </w:r>
      <w:r>
        <w:t>porte</w:t>
      </w:r>
      <w:r>
        <w:rPr>
          <w:spacing w:val="1"/>
        </w:rPr>
        <w:t xml:space="preserve"> </w:t>
      </w:r>
      <w:r>
        <w:t>poderão</w:t>
      </w:r>
      <w:r>
        <w:rPr>
          <w:spacing w:val="1"/>
        </w:rPr>
        <w:t xml:space="preserve"> </w:t>
      </w:r>
      <w:r>
        <w:t>sanar</w:t>
      </w:r>
      <w:r>
        <w:rPr>
          <w:spacing w:val="1"/>
        </w:rPr>
        <w:t xml:space="preserve"> </w:t>
      </w:r>
      <w:r>
        <w:t>eventual</w:t>
      </w:r>
      <w:r>
        <w:rPr>
          <w:spacing w:val="1"/>
        </w:rPr>
        <w:t xml:space="preserve"> </w:t>
      </w:r>
      <w:r>
        <w:t>restrição</w:t>
      </w:r>
      <w:r>
        <w:rPr>
          <w:spacing w:val="1"/>
        </w:rPr>
        <w:t xml:space="preserve"> </w:t>
      </w:r>
      <w:r>
        <w:t>nos</w:t>
      </w:r>
      <w:r>
        <w:rPr>
          <w:spacing w:val="1"/>
        </w:rPr>
        <w:t xml:space="preserve"> </w:t>
      </w:r>
      <w:r>
        <w:t>documentos</w:t>
      </w:r>
      <w:r>
        <w:rPr>
          <w:spacing w:val="-8"/>
        </w:rPr>
        <w:t xml:space="preserve"> </w:t>
      </w:r>
      <w:r>
        <w:t>de</w:t>
      </w:r>
      <w:r>
        <w:rPr>
          <w:spacing w:val="1"/>
        </w:rPr>
        <w:t xml:space="preserve"> </w:t>
      </w:r>
      <w:r>
        <w:t>regularidade</w:t>
      </w:r>
      <w:r>
        <w:rPr>
          <w:spacing w:val="-5"/>
        </w:rPr>
        <w:t xml:space="preserve"> </w:t>
      </w:r>
      <w:r>
        <w:t>fiscal</w:t>
      </w:r>
      <w:r>
        <w:rPr>
          <w:spacing w:val="-8"/>
        </w:rPr>
        <w:t xml:space="preserve"> </w:t>
      </w:r>
      <w:r>
        <w:t>como</w:t>
      </w:r>
      <w:r>
        <w:rPr>
          <w:spacing w:val="-7"/>
        </w:rPr>
        <w:t xml:space="preserve"> </w:t>
      </w:r>
      <w:r>
        <w:t>condição</w:t>
      </w:r>
      <w:r>
        <w:rPr>
          <w:spacing w:val="-5"/>
        </w:rPr>
        <w:t xml:space="preserve"> </w:t>
      </w:r>
      <w:r>
        <w:t>para</w:t>
      </w:r>
      <w:r>
        <w:rPr>
          <w:spacing w:val="-6"/>
        </w:rPr>
        <w:t xml:space="preserve"> </w:t>
      </w:r>
      <w:r>
        <w:t>a</w:t>
      </w:r>
      <w:r>
        <w:rPr>
          <w:spacing w:val="-6"/>
        </w:rPr>
        <w:t xml:space="preserve"> </w:t>
      </w:r>
      <w:r>
        <w:t>assinatura</w:t>
      </w:r>
      <w:r>
        <w:rPr>
          <w:spacing w:val="-6"/>
        </w:rPr>
        <w:t xml:space="preserve"> </w:t>
      </w:r>
      <w:r w:rsidR="005F0B07">
        <w:t>do Contrato</w:t>
      </w:r>
      <w:r>
        <w:t>,</w:t>
      </w:r>
      <w:r w:rsidR="009F7C2A">
        <w:t xml:space="preserve"> na </w:t>
      </w:r>
      <w:r>
        <w:t>forma</w:t>
      </w:r>
      <w:r>
        <w:rPr>
          <w:spacing w:val="-8"/>
        </w:rPr>
        <w:t xml:space="preserve"> </w:t>
      </w:r>
      <w:r>
        <w:t>da</w:t>
      </w:r>
      <w:r>
        <w:rPr>
          <w:spacing w:val="-12"/>
        </w:rPr>
        <w:t xml:space="preserve"> </w:t>
      </w:r>
      <w:r>
        <w:t>Lei</w:t>
      </w:r>
      <w:r>
        <w:rPr>
          <w:spacing w:val="-11"/>
        </w:rPr>
        <w:t xml:space="preserve"> </w:t>
      </w:r>
      <w:r>
        <w:t>Complementar</w:t>
      </w:r>
      <w:r>
        <w:rPr>
          <w:spacing w:val="1"/>
        </w:rPr>
        <w:t xml:space="preserve"> </w:t>
      </w:r>
      <w:r>
        <w:t>nº</w:t>
      </w:r>
      <w:r>
        <w:rPr>
          <w:spacing w:val="-4"/>
        </w:rPr>
        <w:t xml:space="preserve"> </w:t>
      </w:r>
      <w:r>
        <w:t>123/</w:t>
      </w:r>
      <w:r w:rsidR="00BA6498">
        <w:t>20</w:t>
      </w:r>
      <w:r>
        <w:t>06.</w:t>
      </w:r>
    </w:p>
    <w:p w14:paraId="0B421224" w14:textId="04C4FFA0" w:rsidR="00B91E3C" w:rsidRDefault="00907BC7" w:rsidP="0056329B">
      <w:pPr>
        <w:pStyle w:val="PargrafodaLista"/>
        <w:numPr>
          <w:ilvl w:val="0"/>
          <w:numId w:val="19"/>
        </w:numPr>
        <w:tabs>
          <w:tab w:val="left" w:pos="1134"/>
        </w:tabs>
        <w:ind w:left="284" w:firstLine="0"/>
      </w:pPr>
      <w:r>
        <w:t xml:space="preserve">Constatado o atendimento às exigências fixadas neste Edital, o </w:t>
      </w:r>
      <w:r w:rsidR="009918D3">
        <w:t>Licitante</w:t>
      </w:r>
      <w:r>
        <w:t xml:space="preserve"> será declarado</w:t>
      </w:r>
      <w:r>
        <w:rPr>
          <w:spacing w:val="1"/>
        </w:rPr>
        <w:t xml:space="preserve"> </w:t>
      </w:r>
      <w:r>
        <w:t>vencedor.</w:t>
      </w:r>
    </w:p>
    <w:p w14:paraId="2C4F9BE0" w14:textId="2D6247DF"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5"/>
          <w:sz w:val="24"/>
          <w:szCs w:val="24"/>
        </w:rPr>
        <w:t xml:space="preserve"> </w:t>
      </w:r>
      <w:r w:rsidRPr="00D60109">
        <w:rPr>
          <w:sz w:val="24"/>
          <w:szCs w:val="24"/>
        </w:rPr>
        <w:t>XII</w:t>
      </w:r>
      <w:r w:rsidRPr="00D60109">
        <w:rPr>
          <w:spacing w:val="1"/>
          <w:sz w:val="24"/>
          <w:szCs w:val="24"/>
        </w:rPr>
        <w:t xml:space="preserve"> </w:t>
      </w:r>
      <w:r w:rsidRPr="00D60109">
        <w:rPr>
          <w:sz w:val="24"/>
          <w:szCs w:val="24"/>
        </w:rPr>
        <w:t>–</w:t>
      </w:r>
      <w:r w:rsidRPr="00D60109">
        <w:rPr>
          <w:spacing w:val="-4"/>
          <w:sz w:val="24"/>
          <w:szCs w:val="24"/>
        </w:rPr>
        <w:t xml:space="preserve"> </w:t>
      </w:r>
      <w:r w:rsidRPr="00D60109">
        <w:rPr>
          <w:sz w:val="24"/>
          <w:szCs w:val="24"/>
        </w:rPr>
        <w:t>DO</w:t>
      </w:r>
      <w:r w:rsidRPr="00D60109">
        <w:rPr>
          <w:spacing w:val="-3"/>
          <w:sz w:val="24"/>
          <w:szCs w:val="24"/>
        </w:rPr>
        <w:t xml:space="preserve"> </w:t>
      </w:r>
      <w:r w:rsidRPr="00D60109">
        <w:rPr>
          <w:sz w:val="24"/>
          <w:szCs w:val="24"/>
        </w:rPr>
        <w:t>RECURSO</w:t>
      </w:r>
    </w:p>
    <w:p w14:paraId="051B9E92" w14:textId="0EAC2FEB" w:rsidR="00955422" w:rsidRDefault="00907BC7" w:rsidP="0056329B">
      <w:pPr>
        <w:pStyle w:val="PargrafodaLista"/>
        <w:numPr>
          <w:ilvl w:val="0"/>
          <w:numId w:val="21"/>
        </w:numPr>
        <w:tabs>
          <w:tab w:val="left" w:pos="1134"/>
        </w:tabs>
        <w:ind w:firstLine="4"/>
      </w:pPr>
      <w:r>
        <w:lastRenderedPageBreak/>
        <w:t xml:space="preserve">Qualquer </w:t>
      </w:r>
      <w:r w:rsidR="009918D3">
        <w:t>Licitante</w:t>
      </w:r>
      <w:r>
        <w:t xml:space="preserve"> poderá, de forma imediata e motivada, explicitando suficientemente as suas</w:t>
      </w:r>
      <w:r>
        <w:rPr>
          <w:spacing w:val="1"/>
        </w:rPr>
        <w:t xml:space="preserve"> </w:t>
      </w:r>
      <w:r>
        <w:t>razões, no prazo de 10 (dez) minutos imediatamente após a divulgação do vencedor, em campo próprio</w:t>
      </w:r>
      <w:r>
        <w:rPr>
          <w:spacing w:val="1"/>
        </w:rPr>
        <w:t xml:space="preserve"> </w:t>
      </w:r>
      <w:r>
        <w:t>do sistema eletrônico,</w:t>
      </w:r>
      <w:r>
        <w:rPr>
          <w:spacing w:val="-6"/>
        </w:rPr>
        <w:t xml:space="preserve"> </w:t>
      </w:r>
      <w:r>
        <w:t>manifestar sua</w:t>
      </w:r>
      <w:r>
        <w:rPr>
          <w:spacing w:val="-6"/>
        </w:rPr>
        <w:t xml:space="preserve"> </w:t>
      </w:r>
      <w:r>
        <w:t>intenção</w:t>
      </w:r>
      <w:r>
        <w:rPr>
          <w:spacing w:val="1"/>
        </w:rPr>
        <w:t xml:space="preserve"> </w:t>
      </w:r>
      <w:r>
        <w:t>de</w:t>
      </w:r>
      <w:r>
        <w:rPr>
          <w:spacing w:val="-6"/>
        </w:rPr>
        <w:t xml:space="preserve"> </w:t>
      </w:r>
      <w:r>
        <w:t>recorrer.</w:t>
      </w:r>
    </w:p>
    <w:p w14:paraId="0F9EF160" w14:textId="08E8964C" w:rsidR="00955422" w:rsidRDefault="00907BC7" w:rsidP="0056329B">
      <w:pPr>
        <w:pStyle w:val="PargrafodaLista"/>
        <w:numPr>
          <w:ilvl w:val="0"/>
          <w:numId w:val="21"/>
        </w:numPr>
        <w:tabs>
          <w:tab w:val="left" w:pos="1134"/>
        </w:tabs>
        <w:ind w:left="284" w:firstLine="0"/>
      </w:pPr>
      <w:r>
        <w:t>Será</w:t>
      </w:r>
      <w:r>
        <w:rPr>
          <w:spacing w:val="-7"/>
        </w:rPr>
        <w:t xml:space="preserve"> </w:t>
      </w:r>
      <w:r>
        <w:t>concedido</w:t>
      </w:r>
      <w:r>
        <w:rPr>
          <w:spacing w:val="-2"/>
        </w:rPr>
        <w:t xml:space="preserve"> </w:t>
      </w:r>
      <w:r>
        <w:t>ao</w:t>
      </w:r>
      <w:r>
        <w:rPr>
          <w:spacing w:val="-1"/>
        </w:rPr>
        <w:t xml:space="preserve"> </w:t>
      </w:r>
      <w:r w:rsidR="009918D3">
        <w:t>Licitante</w:t>
      </w:r>
      <w:r>
        <w:rPr>
          <w:spacing w:val="-8"/>
        </w:rPr>
        <w:t xml:space="preserve"> </w:t>
      </w:r>
      <w:r>
        <w:t>que</w:t>
      </w:r>
      <w:r>
        <w:rPr>
          <w:spacing w:val="-3"/>
        </w:rPr>
        <w:t xml:space="preserve"> </w:t>
      </w:r>
      <w:r>
        <w:t>manifestar</w:t>
      </w:r>
      <w:r>
        <w:rPr>
          <w:spacing w:val="-6"/>
        </w:rPr>
        <w:t xml:space="preserve"> </w:t>
      </w:r>
      <w:r>
        <w:t>a</w:t>
      </w:r>
      <w:r>
        <w:rPr>
          <w:spacing w:val="-5"/>
        </w:rPr>
        <w:t xml:space="preserve"> </w:t>
      </w:r>
      <w:r>
        <w:t>intenção</w:t>
      </w:r>
      <w:r>
        <w:rPr>
          <w:spacing w:val="-7"/>
        </w:rPr>
        <w:t xml:space="preserve"> </w:t>
      </w:r>
      <w:r>
        <w:t>de</w:t>
      </w:r>
      <w:r>
        <w:rPr>
          <w:spacing w:val="-3"/>
        </w:rPr>
        <w:t xml:space="preserve"> </w:t>
      </w:r>
      <w:r>
        <w:t>interpor</w:t>
      </w:r>
      <w:r>
        <w:rPr>
          <w:spacing w:val="-8"/>
        </w:rPr>
        <w:t xml:space="preserve"> </w:t>
      </w:r>
      <w:r>
        <w:t>recurso,</w:t>
      </w:r>
      <w:r>
        <w:rPr>
          <w:spacing w:val="-7"/>
        </w:rPr>
        <w:t xml:space="preserve"> </w:t>
      </w:r>
      <w:r>
        <w:t>o</w:t>
      </w:r>
      <w:r>
        <w:rPr>
          <w:spacing w:val="-2"/>
        </w:rPr>
        <w:t xml:space="preserve"> </w:t>
      </w:r>
      <w:r>
        <w:t>prazo de</w:t>
      </w:r>
      <w:r>
        <w:rPr>
          <w:spacing w:val="-7"/>
        </w:rPr>
        <w:t xml:space="preserve"> </w:t>
      </w:r>
      <w:r>
        <w:t>03</w:t>
      </w:r>
      <w:r>
        <w:rPr>
          <w:spacing w:val="-5"/>
        </w:rPr>
        <w:t xml:space="preserve"> </w:t>
      </w:r>
      <w:r>
        <w:t>(três)</w:t>
      </w:r>
      <w:r>
        <w:rPr>
          <w:spacing w:val="-5"/>
        </w:rPr>
        <w:t xml:space="preserve"> </w:t>
      </w:r>
      <w:r w:rsidR="00A401C7">
        <w:t xml:space="preserve">dias </w:t>
      </w:r>
      <w:r>
        <w:t xml:space="preserve">para apresentação das razões do recurso, ficando os demais </w:t>
      </w:r>
      <w:r w:rsidR="009918D3">
        <w:t>Licitante</w:t>
      </w:r>
      <w:r>
        <w:t>s, desde logo, intimados para,</w:t>
      </w:r>
      <w:r>
        <w:rPr>
          <w:spacing w:val="1"/>
        </w:rPr>
        <w:t xml:space="preserve"> </w:t>
      </w:r>
      <w:r>
        <w:t>querendo, apresentarem contrarrazões em igual prazo, que começará a contar do término do prazo do</w:t>
      </w:r>
      <w:r>
        <w:rPr>
          <w:spacing w:val="1"/>
        </w:rPr>
        <w:t xml:space="preserve"> </w:t>
      </w:r>
      <w:r>
        <w:t>recorrente,</w:t>
      </w:r>
      <w:r>
        <w:rPr>
          <w:spacing w:val="-5"/>
        </w:rPr>
        <w:t xml:space="preserve"> </w:t>
      </w:r>
      <w:r>
        <w:t>sendo-lhes</w:t>
      </w:r>
      <w:r>
        <w:rPr>
          <w:spacing w:val="1"/>
        </w:rPr>
        <w:t xml:space="preserve"> </w:t>
      </w:r>
      <w:r>
        <w:t>assegurado</w:t>
      </w:r>
      <w:r>
        <w:rPr>
          <w:spacing w:val="-2"/>
        </w:rPr>
        <w:t xml:space="preserve"> </w:t>
      </w:r>
      <w:r>
        <w:t>vista</w:t>
      </w:r>
      <w:r>
        <w:rPr>
          <w:spacing w:val="-3"/>
        </w:rPr>
        <w:t xml:space="preserve"> </w:t>
      </w:r>
      <w:r>
        <w:t>imediata dos</w:t>
      </w:r>
      <w:r>
        <w:rPr>
          <w:spacing w:val="-7"/>
        </w:rPr>
        <w:t xml:space="preserve"> </w:t>
      </w:r>
      <w:r>
        <w:t>autos.</w:t>
      </w:r>
    </w:p>
    <w:p w14:paraId="67883BDA" w14:textId="27BE25D6" w:rsidR="00955422" w:rsidRDefault="00CA674E" w:rsidP="0056329B">
      <w:pPr>
        <w:pStyle w:val="PargrafodaLista"/>
        <w:numPr>
          <w:ilvl w:val="0"/>
          <w:numId w:val="21"/>
        </w:numPr>
        <w:tabs>
          <w:tab w:val="left" w:pos="1134"/>
        </w:tabs>
        <w:ind w:left="284" w:firstLine="0"/>
      </w:pPr>
      <w:r>
        <w:t>Os recursos e</w:t>
      </w:r>
      <w:r w:rsidR="00907BC7">
        <w:t xml:space="preserve"> contrarrazões dos recursos deverão ser anexadas pelo </w:t>
      </w:r>
      <w:r w:rsidR="009918D3">
        <w:t>Licitante</w:t>
      </w:r>
      <w:r w:rsidR="00907BC7">
        <w:t xml:space="preserve"> em campo próprio do </w:t>
      </w:r>
      <w:r w:rsidR="00A401C7">
        <w:t>S</w:t>
      </w:r>
      <w:r w:rsidR="00907BC7">
        <w:t>istema</w:t>
      </w:r>
      <w:r w:rsidR="00907BC7">
        <w:rPr>
          <w:spacing w:val="1"/>
        </w:rPr>
        <w:t xml:space="preserve"> </w:t>
      </w:r>
      <w:r w:rsidR="00A401C7">
        <w:t>E</w:t>
      </w:r>
      <w:r w:rsidR="00907BC7">
        <w:t>letrônico.</w:t>
      </w:r>
    </w:p>
    <w:p w14:paraId="5C7EEEB2" w14:textId="533A8BE6" w:rsidR="00955422" w:rsidRPr="0075624D" w:rsidRDefault="00907BC7" w:rsidP="0056329B">
      <w:pPr>
        <w:pStyle w:val="PargrafodaLista"/>
        <w:numPr>
          <w:ilvl w:val="0"/>
          <w:numId w:val="21"/>
        </w:numPr>
        <w:tabs>
          <w:tab w:val="left" w:pos="1134"/>
        </w:tabs>
        <w:ind w:left="284" w:firstLine="0"/>
      </w:pPr>
      <w:r>
        <w:t>Recebido</w:t>
      </w:r>
      <w:r w:rsidRPr="00A401C7">
        <w:rPr>
          <w:spacing w:val="25"/>
        </w:rPr>
        <w:t xml:space="preserve"> </w:t>
      </w:r>
      <w:r>
        <w:t>o</w:t>
      </w:r>
      <w:r w:rsidRPr="00A401C7">
        <w:rPr>
          <w:spacing w:val="73"/>
        </w:rPr>
        <w:t xml:space="preserve"> </w:t>
      </w:r>
      <w:r>
        <w:t>recurso,</w:t>
      </w:r>
      <w:r w:rsidRPr="00A401C7">
        <w:rPr>
          <w:spacing w:val="72"/>
        </w:rPr>
        <w:t xml:space="preserve"> </w:t>
      </w:r>
      <w:r>
        <w:t>o</w:t>
      </w:r>
      <w:r w:rsidRPr="00A401C7">
        <w:rPr>
          <w:spacing w:val="73"/>
        </w:rPr>
        <w:t xml:space="preserve"> </w:t>
      </w:r>
      <w:r>
        <w:t>Pregoeiro</w:t>
      </w:r>
      <w:r w:rsidRPr="00A401C7">
        <w:rPr>
          <w:spacing w:val="73"/>
        </w:rPr>
        <w:t xml:space="preserve"> </w:t>
      </w:r>
      <w:r>
        <w:t>poderá</w:t>
      </w:r>
      <w:r w:rsidRPr="00A401C7">
        <w:rPr>
          <w:spacing w:val="72"/>
        </w:rPr>
        <w:t xml:space="preserve"> </w:t>
      </w:r>
      <w:r>
        <w:t>reconsiderar</w:t>
      </w:r>
      <w:r w:rsidRPr="00A401C7">
        <w:rPr>
          <w:spacing w:val="71"/>
        </w:rPr>
        <w:t xml:space="preserve"> </w:t>
      </w:r>
      <w:r>
        <w:t>sua</w:t>
      </w:r>
      <w:r w:rsidRPr="00A401C7">
        <w:rPr>
          <w:spacing w:val="71"/>
        </w:rPr>
        <w:t xml:space="preserve"> </w:t>
      </w:r>
      <w:r>
        <w:t>decisão</w:t>
      </w:r>
      <w:r w:rsidRPr="00A401C7">
        <w:rPr>
          <w:spacing w:val="73"/>
        </w:rPr>
        <w:t xml:space="preserve"> </w:t>
      </w:r>
      <w:r>
        <w:t>ou</w:t>
      </w:r>
      <w:r w:rsidRPr="00A401C7">
        <w:rPr>
          <w:spacing w:val="71"/>
        </w:rPr>
        <w:t xml:space="preserve"> </w:t>
      </w:r>
      <w:r>
        <w:t>remeter</w:t>
      </w:r>
      <w:r w:rsidRPr="00A401C7">
        <w:rPr>
          <w:spacing w:val="72"/>
        </w:rPr>
        <w:t xml:space="preserve"> </w:t>
      </w:r>
      <w:r>
        <w:t>o</w:t>
      </w:r>
      <w:r w:rsidRPr="00A401C7">
        <w:rPr>
          <w:spacing w:val="73"/>
        </w:rPr>
        <w:t xml:space="preserve"> </w:t>
      </w:r>
      <w:r>
        <w:t>processo</w:t>
      </w:r>
      <w:r w:rsidR="00A401C7">
        <w:t xml:space="preserve"> </w:t>
      </w:r>
      <w:r>
        <w:t>devidamente</w:t>
      </w:r>
      <w:r w:rsidRPr="00A401C7">
        <w:rPr>
          <w:spacing w:val="-6"/>
        </w:rPr>
        <w:t xml:space="preserve"> </w:t>
      </w:r>
      <w:r>
        <w:t>informado</w:t>
      </w:r>
      <w:r w:rsidRPr="00A401C7">
        <w:rPr>
          <w:spacing w:val="1"/>
        </w:rPr>
        <w:t xml:space="preserve"> </w:t>
      </w:r>
      <w:r>
        <w:t>à</w:t>
      </w:r>
      <w:r w:rsidRPr="00A401C7">
        <w:rPr>
          <w:spacing w:val="-6"/>
        </w:rPr>
        <w:t xml:space="preserve"> </w:t>
      </w:r>
      <w:r>
        <w:t>autoridade</w:t>
      </w:r>
      <w:r w:rsidRPr="00A401C7">
        <w:rPr>
          <w:spacing w:val="-1"/>
        </w:rPr>
        <w:t xml:space="preserve"> </w:t>
      </w:r>
      <w:r>
        <w:t>superior</w:t>
      </w:r>
      <w:r w:rsidRPr="00A401C7">
        <w:rPr>
          <w:spacing w:val="-1"/>
        </w:rPr>
        <w:t xml:space="preserve"> </w:t>
      </w:r>
      <w:r>
        <w:t>para</w:t>
      </w:r>
      <w:r w:rsidRPr="00A401C7">
        <w:rPr>
          <w:spacing w:val="-12"/>
        </w:rPr>
        <w:t xml:space="preserve"> </w:t>
      </w:r>
      <w:r>
        <w:t>deliberação.</w:t>
      </w:r>
    </w:p>
    <w:p w14:paraId="40177782" w14:textId="79124826" w:rsidR="00955422" w:rsidRDefault="00907BC7" w:rsidP="0056329B">
      <w:pPr>
        <w:pStyle w:val="PargrafodaLista"/>
        <w:numPr>
          <w:ilvl w:val="0"/>
          <w:numId w:val="21"/>
        </w:numPr>
        <w:tabs>
          <w:tab w:val="left" w:pos="1134"/>
        </w:tabs>
        <w:ind w:left="284" w:firstLine="0"/>
      </w:pPr>
      <w:r>
        <w:rPr>
          <w:spacing w:val="-1"/>
        </w:rPr>
        <w:t>O</w:t>
      </w:r>
      <w:r>
        <w:rPr>
          <w:spacing w:val="-9"/>
        </w:rPr>
        <w:t xml:space="preserve"> </w:t>
      </w:r>
      <w:r>
        <w:rPr>
          <w:spacing w:val="-1"/>
        </w:rPr>
        <w:t>acolhimento</w:t>
      </w:r>
      <w:r>
        <w:rPr>
          <w:spacing w:val="-8"/>
        </w:rPr>
        <w:t xml:space="preserve"> </w:t>
      </w:r>
      <w:r>
        <w:rPr>
          <w:spacing w:val="-1"/>
        </w:rPr>
        <w:t>do</w:t>
      </w:r>
      <w:r>
        <w:rPr>
          <w:spacing w:val="-13"/>
        </w:rPr>
        <w:t xml:space="preserve"> </w:t>
      </w:r>
      <w:r>
        <w:rPr>
          <w:spacing w:val="-1"/>
        </w:rPr>
        <w:t>recurso</w:t>
      </w:r>
      <w:r>
        <w:rPr>
          <w:spacing w:val="-11"/>
        </w:rPr>
        <w:t xml:space="preserve"> </w:t>
      </w:r>
      <w:r>
        <w:rPr>
          <w:spacing w:val="-1"/>
        </w:rPr>
        <w:t>implicará</w:t>
      </w:r>
      <w:r>
        <w:rPr>
          <w:spacing w:val="-10"/>
        </w:rPr>
        <w:t xml:space="preserve"> </w:t>
      </w:r>
      <w:r>
        <w:rPr>
          <w:spacing w:val="-1"/>
        </w:rPr>
        <w:t>na</w:t>
      </w:r>
      <w:r>
        <w:rPr>
          <w:spacing w:val="-12"/>
        </w:rPr>
        <w:t xml:space="preserve"> </w:t>
      </w:r>
      <w:r>
        <w:rPr>
          <w:spacing w:val="-1"/>
        </w:rPr>
        <w:t>invalidação</w:t>
      </w:r>
      <w:r>
        <w:rPr>
          <w:spacing w:val="-8"/>
        </w:rPr>
        <w:t xml:space="preserve"> </w:t>
      </w:r>
      <w:r>
        <w:t>apenas</w:t>
      </w:r>
      <w:r>
        <w:rPr>
          <w:spacing w:val="-10"/>
        </w:rPr>
        <w:t xml:space="preserve"> </w:t>
      </w:r>
      <w:r>
        <w:t>dos</w:t>
      </w:r>
      <w:r>
        <w:rPr>
          <w:spacing w:val="-11"/>
        </w:rPr>
        <w:t xml:space="preserve"> </w:t>
      </w:r>
      <w:r>
        <w:t>atos</w:t>
      </w:r>
      <w:r>
        <w:rPr>
          <w:spacing w:val="-9"/>
        </w:rPr>
        <w:t xml:space="preserve"> </w:t>
      </w:r>
      <w:r>
        <w:t>insuscetíveis</w:t>
      </w:r>
      <w:r>
        <w:rPr>
          <w:spacing w:val="-11"/>
        </w:rPr>
        <w:t xml:space="preserve"> </w:t>
      </w:r>
      <w:r>
        <w:t>de</w:t>
      </w:r>
      <w:r>
        <w:rPr>
          <w:spacing w:val="-18"/>
        </w:rPr>
        <w:t xml:space="preserve"> </w:t>
      </w:r>
      <w:r>
        <w:t>aproveitamento.</w:t>
      </w:r>
    </w:p>
    <w:p w14:paraId="5F507E4E" w14:textId="52497BF6" w:rsidR="00955422" w:rsidRDefault="00907BC7" w:rsidP="0056329B">
      <w:pPr>
        <w:pStyle w:val="PargrafodaLista"/>
        <w:numPr>
          <w:ilvl w:val="0"/>
          <w:numId w:val="21"/>
        </w:numPr>
        <w:tabs>
          <w:tab w:val="left" w:pos="1134"/>
        </w:tabs>
        <w:ind w:left="284" w:firstLine="0"/>
      </w:pPr>
      <w:r>
        <w:t>A falta de manifestação de intenção de recurso no prazo estabelecido no item 12</w:t>
      </w:r>
      <w:r w:rsidR="000B1CFC">
        <w:t>.1</w:t>
      </w:r>
      <w:r>
        <w:t>, autoriza o</w:t>
      </w:r>
      <w:r>
        <w:rPr>
          <w:spacing w:val="1"/>
        </w:rPr>
        <w:t xml:space="preserve"> </w:t>
      </w:r>
      <w:r>
        <w:t>Pregoeiro a adjudicar</w:t>
      </w:r>
      <w:r>
        <w:rPr>
          <w:spacing w:val="-5"/>
        </w:rPr>
        <w:t xml:space="preserve"> </w:t>
      </w:r>
      <w:r>
        <w:t>o</w:t>
      </w:r>
      <w:r>
        <w:rPr>
          <w:spacing w:val="-3"/>
        </w:rPr>
        <w:t xml:space="preserve"> </w:t>
      </w:r>
      <w:r>
        <w:t>objeto</w:t>
      </w:r>
      <w:r>
        <w:rPr>
          <w:spacing w:val="-4"/>
        </w:rPr>
        <w:t xml:space="preserve"> </w:t>
      </w:r>
      <w:r>
        <w:t xml:space="preserve">à </w:t>
      </w:r>
      <w:r w:rsidR="009918D3">
        <w:t>Licitante</w:t>
      </w:r>
      <w:r>
        <w:rPr>
          <w:spacing w:val="-5"/>
        </w:rPr>
        <w:t xml:space="preserve"> </w:t>
      </w:r>
      <w:r>
        <w:t>vencedora.</w:t>
      </w:r>
    </w:p>
    <w:p w14:paraId="2E0A6C80" w14:textId="7DDA5068" w:rsidR="00955422" w:rsidRDefault="00907BC7" w:rsidP="0056329B">
      <w:pPr>
        <w:pStyle w:val="PargrafodaLista"/>
        <w:numPr>
          <w:ilvl w:val="0"/>
          <w:numId w:val="21"/>
        </w:numPr>
        <w:tabs>
          <w:tab w:val="left" w:pos="1134"/>
        </w:tabs>
        <w:ind w:left="284" w:firstLine="0"/>
      </w:pPr>
      <w:r>
        <w:t>Caso</w:t>
      </w:r>
      <w:r>
        <w:rPr>
          <w:spacing w:val="-5"/>
        </w:rPr>
        <w:t xml:space="preserve"> </w:t>
      </w:r>
      <w:r>
        <w:t>a</w:t>
      </w:r>
      <w:r>
        <w:rPr>
          <w:spacing w:val="-7"/>
        </w:rPr>
        <w:t xml:space="preserve"> </w:t>
      </w:r>
      <w:r w:rsidR="009918D3">
        <w:t>Licitante</w:t>
      </w:r>
      <w:r>
        <w:rPr>
          <w:spacing w:val="-5"/>
        </w:rPr>
        <w:t xml:space="preserve"> </w:t>
      </w:r>
      <w:r>
        <w:t>não</w:t>
      </w:r>
      <w:r>
        <w:rPr>
          <w:spacing w:val="-2"/>
        </w:rPr>
        <w:t xml:space="preserve"> </w:t>
      </w:r>
      <w:r>
        <w:t>apresente</w:t>
      </w:r>
      <w:r>
        <w:rPr>
          <w:spacing w:val="-2"/>
        </w:rPr>
        <w:t xml:space="preserve"> </w:t>
      </w:r>
      <w:r>
        <w:t>as</w:t>
      </w:r>
      <w:r>
        <w:rPr>
          <w:spacing w:val="-7"/>
        </w:rPr>
        <w:t xml:space="preserve"> </w:t>
      </w:r>
      <w:r>
        <w:t>razões</w:t>
      </w:r>
      <w:r>
        <w:rPr>
          <w:spacing w:val="-6"/>
        </w:rPr>
        <w:t xml:space="preserve"> </w:t>
      </w:r>
      <w:r>
        <w:t>do</w:t>
      </w:r>
      <w:r>
        <w:rPr>
          <w:spacing w:val="-2"/>
        </w:rPr>
        <w:t xml:space="preserve"> </w:t>
      </w:r>
      <w:r>
        <w:t>recurso</w:t>
      </w:r>
      <w:r>
        <w:rPr>
          <w:spacing w:val="-3"/>
        </w:rPr>
        <w:t xml:space="preserve"> </w:t>
      </w:r>
      <w:r>
        <w:t>no</w:t>
      </w:r>
      <w:r>
        <w:rPr>
          <w:spacing w:val="-7"/>
        </w:rPr>
        <w:t xml:space="preserve"> </w:t>
      </w:r>
      <w:r>
        <w:t>prazo</w:t>
      </w:r>
      <w:r>
        <w:rPr>
          <w:spacing w:val="-3"/>
        </w:rPr>
        <w:t xml:space="preserve"> </w:t>
      </w:r>
      <w:r>
        <w:t>legal,</w:t>
      </w:r>
      <w:r>
        <w:rPr>
          <w:spacing w:val="-11"/>
        </w:rPr>
        <w:t xml:space="preserve"> </w:t>
      </w:r>
      <w:r>
        <w:t>entender-se-á</w:t>
      </w:r>
      <w:r>
        <w:rPr>
          <w:spacing w:val="-9"/>
        </w:rPr>
        <w:t xml:space="preserve"> </w:t>
      </w:r>
      <w:r>
        <w:t>como</w:t>
      </w:r>
      <w:r>
        <w:rPr>
          <w:spacing w:val="-2"/>
        </w:rPr>
        <w:t xml:space="preserve"> </w:t>
      </w:r>
      <w:r w:rsidR="009B410B">
        <w:t>desistência da</w:t>
      </w:r>
      <w:r w:rsidR="009B410B">
        <w:rPr>
          <w:spacing w:val="-48"/>
        </w:rPr>
        <w:t xml:space="preserve"> i</w:t>
      </w:r>
      <w:r>
        <w:t>nterposição</w:t>
      </w:r>
      <w:r>
        <w:rPr>
          <w:spacing w:val="1"/>
        </w:rPr>
        <w:t xml:space="preserve"> </w:t>
      </w:r>
      <w:r>
        <w:t>do</w:t>
      </w:r>
      <w:r>
        <w:rPr>
          <w:spacing w:val="1"/>
        </w:rPr>
        <w:t xml:space="preserve"> </w:t>
      </w:r>
      <w:r>
        <w:t>recurso.</w:t>
      </w:r>
    </w:p>
    <w:p w14:paraId="1FAA13E1" w14:textId="5DA1E385" w:rsidR="00955422" w:rsidRDefault="00907BC7" w:rsidP="0056329B">
      <w:pPr>
        <w:pStyle w:val="PargrafodaLista"/>
        <w:numPr>
          <w:ilvl w:val="0"/>
          <w:numId w:val="21"/>
        </w:numPr>
        <w:tabs>
          <w:tab w:val="left" w:pos="1134"/>
        </w:tabs>
        <w:ind w:left="284" w:firstLine="0"/>
      </w:pPr>
      <w:r>
        <w:t>É</w:t>
      </w:r>
      <w:r>
        <w:rPr>
          <w:spacing w:val="-3"/>
        </w:rPr>
        <w:t xml:space="preserve"> </w:t>
      </w:r>
      <w:r>
        <w:t>assegurada</w:t>
      </w:r>
      <w:r>
        <w:rPr>
          <w:spacing w:val="-6"/>
        </w:rPr>
        <w:t xml:space="preserve"> </w:t>
      </w:r>
      <w:r>
        <w:t>vista</w:t>
      </w:r>
      <w:r>
        <w:rPr>
          <w:spacing w:val="-5"/>
        </w:rPr>
        <w:t xml:space="preserve"> </w:t>
      </w:r>
      <w:r>
        <w:t>dos</w:t>
      </w:r>
      <w:r>
        <w:rPr>
          <w:spacing w:val="-3"/>
        </w:rPr>
        <w:t xml:space="preserve"> </w:t>
      </w:r>
      <w:r>
        <w:t>autos</w:t>
      </w:r>
      <w:r>
        <w:rPr>
          <w:spacing w:val="-5"/>
        </w:rPr>
        <w:t xml:space="preserve"> </w:t>
      </w:r>
      <w:r>
        <w:t>às</w:t>
      </w:r>
      <w:r>
        <w:rPr>
          <w:spacing w:val="-3"/>
        </w:rPr>
        <w:t xml:space="preserve"> </w:t>
      </w:r>
      <w:r w:rsidR="009918D3">
        <w:t>Licitante</w:t>
      </w:r>
      <w:r>
        <w:t>s</w:t>
      </w:r>
      <w:r>
        <w:rPr>
          <w:spacing w:val="-6"/>
        </w:rPr>
        <w:t xml:space="preserve"> </w:t>
      </w:r>
      <w:r>
        <w:t>interessadas</w:t>
      </w:r>
      <w:r>
        <w:rPr>
          <w:spacing w:val="-9"/>
        </w:rPr>
        <w:t xml:space="preserve"> </w:t>
      </w:r>
      <w:r>
        <w:t>no</w:t>
      </w:r>
      <w:r>
        <w:rPr>
          <w:spacing w:val="-1"/>
        </w:rPr>
        <w:t xml:space="preserve"> </w:t>
      </w:r>
      <w:r>
        <w:t>setor</w:t>
      </w:r>
      <w:r>
        <w:rPr>
          <w:spacing w:val="-3"/>
        </w:rPr>
        <w:t xml:space="preserve"> </w:t>
      </w:r>
      <w:r>
        <w:t>de</w:t>
      </w:r>
      <w:r>
        <w:rPr>
          <w:spacing w:val="-5"/>
        </w:rPr>
        <w:t xml:space="preserve"> </w:t>
      </w:r>
      <w:r>
        <w:t>Diretoria</w:t>
      </w:r>
      <w:r>
        <w:rPr>
          <w:spacing w:val="-3"/>
        </w:rPr>
        <w:t xml:space="preserve"> </w:t>
      </w:r>
      <w:r>
        <w:t>de</w:t>
      </w:r>
      <w:r>
        <w:rPr>
          <w:spacing w:val="-3"/>
        </w:rPr>
        <w:t xml:space="preserve"> </w:t>
      </w:r>
      <w:r>
        <w:t>Compras,</w:t>
      </w:r>
      <w:r>
        <w:rPr>
          <w:spacing w:val="-5"/>
        </w:rPr>
        <w:t xml:space="preserve"> </w:t>
      </w:r>
      <w:r>
        <w:t>Licitações</w:t>
      </w:r>
      <w:r>
        <w:rPr>
          <w:spacing w:val="-48"/>
        </w:rPr>
        <w:t xml:space="preserve"> </w:t>
      </w:r>
      <w:r>
        <w:t>e</w:t>
      </w:r>
      <w:r>
        <w:rPr>
          <w:spacing w:val="1"/>
        </w:rPr>
        <w:t xml:space="preserve"> </w:t>
      </w:r>
      <w:r>
        <w:t>Contratos</w:t>
      </w:r>
      <w:r>
        <w:rPr>
          <w:spacing w:val="1"/>
        </w:rPr>
        <w:t xml:space="preserve"> </w:t>
      </w:r>
      <w:r>
        <w:t>da</w:t>
      </w:r>
      <w:r>
        <w:rPr>
          <w:spacing w:val="1"/>
        </w:rPr>
        <w:t xml:space="preserve"> </w:t>
      </w:r>
      <w:r>
        <w:t>Prefeitura Municipal</w:t>
      </w:r>
      <w:r>
        <w:rPr>
          <w:spacing w:val="1"/>
        </w:rPr>
        <w:t xml:space="preserve"> </w:t>
      </w:r>
      <w:r>
        <w:t>de</w:t>
      </w:r>
      <w:r>
        <w:rPr>
          <w:spacing w:val="1"/>
        </w:rPr>
        <w:t xml:space="preserve"> </w:t>
      </w:r>
      <w:r>
        <w:t>Biguaçu,</w:t>
      </w:r>
      <w:r>
        <w:rPr>
          <w:spacing w:val="1"/>
        </w:rPr>
        <w:t xml:space="preserve"> </w:t>
      </w:r>
      <w:r>
        <w:t>localizada</w:t>
      </w:r>
      <w:r>
        <w:rPr>
          <w:spacing w:val="1"/>
        </w:rPr>
        <w:t xml:space="preserve"> </w:t>
      </w:r>
      <w:r>
        <w:t>na</w:t>
      </w:r>
      <w:r>
        <w:rPr>
          <w:spacing w:val="1"/>
        </w:rPr>
        <w:t xml:space="preserve"> </w:t>
      </w:r>
      <w:r>
        <w:t>Praça</w:t>
      </w:r>
      <w:r>
        <w:rPr>
          <w:spacing w:val="1"/>
        </w:rPr>
        <w:t xml:space="preserve"> </w:t>
      </w:r>
      <w:r>
        <w:t>Nereu</w:t>
      </w:r>
      <w:r>
        <w:rPr>
          <w:spacing w:val="1"/>
        </w:rPr>
        <w:t xml:space="preserve"> </w:t>
      </w:r>
      <w:r>
        <w:t>Ramos,</w:t>
      </w:r>
      <w:r>
        <w:rPr>
          <w:spacing w:val="1"/>
        </w:rPr>
        <w:t xml:space="preserve"> </w:t>
      </w:r>
      <w:r>
        <w:t>nº</w:t>
      </w:r>
      <w:r>
        <w:rPr>
          <w:spacing w:val="1"/>
        </w:rPr>
        <w:t xml:space="preserve"> </w:t>
      </w:r>
      <w:r>
        <w:t>90,</w:t>
      </w:r>
      <w:r>
        <w:rPr>
          <w:spacing w:val="1"/>
        </w:rPr>
        <w:t xml:space="preserve"> </w:t>
      </w:r>
      <w:r>
        <w:t>Centro,</w:t>
      </w:r>
      <w:r>
        <w:rPr>
          <w:spacing w:val="1"/>
        </w:rPr>
        <w:t xml:space="preserve"> </w:t>
      </w:r>
      <w:r>
        <w:t>Biguaçu/SC,</w:t>
      </w:r>
      <w:r>
        <w:rPr>
          <w:spacing w:val="-3"/>
        </w:rPr>
        <w:t xml:space="preserve"> </w:t>
      </w:r>
      <w:r>
        <w:t>no</w:t>
      </w:r>
      <w:r>
        <w:rPr>
          <w:spacing w:val="-1"/>
        </w:rPr>
        <w:t xml:space="preserve"> </w:t>
      </w:r>
      <w:r>
        <w:t>horário</w:t>
      </w:r>
      <w:r>
        <w:rPr>
          <w:spacing w:val="2"/>
        </w:rPr>
        <w:t xml:space="preserve"> </w:t>
      </w:r>
      <w:r>
        <w:t>das</w:t>
      </w:r>
      <w:r>
        <w:rPr>
          <w:spacing w:val="-7"/>
        </w:rPr>
        <w:t xml:space="preserve"> </w:t>
      </w:r>
      <w:r>
        <w:t>13:00 às</w:t>
      </w:r>
      <w:r>
        <w:rPr>
          <w:spacing w:val="-4"/>
        </w:rPr>
        <w:t xml:space="preserve"> </w:t>
      </w:r>
      <w:r>
        <w:t>18:00</w:t>
      </w:r>
      <w:r>
        <w:rPr>
          <w:spacing w:val="-11"/>
        </w:rPr>
        <w:t xml:space="preserve"> </w:t>
      </w:r>
      <w:r>
        <w:t>horas.</w:t>
      </w:r>
    </w:p>
    <w:p w14:paraId="625E054C" w14:textId="26449DE1"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5"/>
          <w:sz w:val="24"/>
          <w:szCs w:val="24"/>
        </w:rPr>
        <w:t xml:space="preserve"> </w:t>
      </w:r>
      <w:r w:rsidRPr="00D60109">
        <w:rPr>
          <w:sz w:val="24"/>
          <w:szCs w:val="24"/>
        </w:rPr>
        <w:t>XIII</w:t>
      </w:r>
      <w:r w:rsidRPr="00D60109">
        <w:rPr>
          <w:spacing w:val="-2"/>
          <w:sz w:val="24"/>
          <w:szCs w:val="24"/>
        </w:rPr>
        <w:t xml:space="preserve"> </w:t>
      </w:r>
      <w:r w:rsidRPr="00D60109">
        <w:rPr>
          <w:sz w:val="24"/>
          <w:szCs w:val="24"/>
        </w:rPr>
        <w:t>–</w:t>
      </w:r>
      <w:r w:rsidRPr="00D60109">
        <w:rPr>
          <w:spacing w:val="-3"/>
          <w:sz w:val="24"/>
          <w:szCs w:val="24"/>
        </w:rPr>
        <w:t xml:space="preserve"> </w:t>
      </w:r>
      <w:r w:rsidRPr="00D60109">
        <w:rPr>
          <w:sz w:val="24"/>
          <w:szCs w:val="24"/>
        </w:rPr>
        <w:t>DA</w:t>
      </w:r>
      <w:r w:rsidRPr="00D60109">
        <w:rPr>
          <w:spacing w:val="-5"/>
          <w:sz w:val="24"/>
          <w:szCs w:val="24"/>
        </w:rPr>
        <w:t xml:space="preserve"> </w:t>
      </w:r>
      <w:r w:rsidRPr="00D60109">
        <w:rPr>
          <w:sz w:val="24"/>
          <w:szCs w:val="24"/>
        </w:rPr>
        <w:t>ADJUDICAÇÃO</w:t>
      </w:r>
      <w:r w:rsidRPr="00D60109">
        <w:rPr>
          <w:spacing w:val="-2"/>
          <w:sz w:val="24"/>
          <w:szCs w:val="24"/>
        </w:rPr>
        <w:t xml:space="preserve"> </w:t>
      </w:r>
      <w:r w:rsidRPr="00D60109">
        <w:rPr>
          <w:sz w:val="24"/>
          <w:szCs w:val="24"/>
        </w:rPr>
        <w:t>E</w:t>
      </w:r>
      <w:r w:rsidRPr="00D60109">
        <w:rPr>
          <w:spacing w:val="-5"/>
          <w:sz w:val="24"/>
          <w:szCs w:val="24"/>
        </w:rPr>
        <w:t xml:space="preserve"> </w:t>
      </w:r>
      <w:r w:rsidRPr="00D60109">
        <w:rPr>
          <w:sz w:val="24"/>
          <w:szCs w:val="24"/>
        </w:rPr>
        <w:t>DA</w:t>
      </w:r>
      <w:r w:rsidRPr="00D60109">
        <w:rPr>
          <w:spacing w:val="-5"/>
          <w:sz w:val="24"/>
          <w:szCs w:val="24"/>
        </w:rPr>
        <w:t xml:space="preserve"> </w:t>
      </w:r>
      <w:r w:rsidRPr="00D60109">
        <w:rPr>
          <w:sz w:val="24"/>
          <w:szCs w:val="24"/>
        </w:rPr>
        <w:t>HOMOLOGAÇÃO</w:t>
      </w:r>
    </w:p>
    <w:p w14:paraId="4BFE2706" w14:textId="3BEFF597" w:rsidR="00955422" w:rsidRDefault="00907BC7" w:rsidP="0056329B">
      <w:pPr>
        <w:pStyle w:val="PargrafodaLista"/>
        <w:numPr>
          <w:ilvl w:val="0"/>
          <w:numId w:val="20"/>
        </w:numPr>
        <w:tabs>
          <w:tab w:val="left" w:pos="1134"/>
        </w:tabs>
        <w:ind w:left="284" w:firstLine="0"/>
        <w:rPr>
          <w:b/>
        </w:rPr>
      </w:pPr>
      <w:r>
        <w:t>O</w:t>
      </w:r>
      <w:r>
        <w:rPr>
          <w:spacing w:val="1"/>
        </w:rPr>
        <w:t xml:space="preserve"> </w:t>
      </w:r>
      <w:r>
        <w:t>objeto</w:t>
      </w:r>
      <w:r>
        <w:rPr>
          <w:spacing w:val="1"/>
        </w:rPr>
        <w:t xml:space="preserve"> </w:t>
      </w:r>
      <w:r>
        <w:t>desta</w:t>
      </w:r>
      <w:r>
        <w:rPr>
          <w:spacing w:val="1"/>
        </w:rPr>
        <w:t xml:space="preserve"> </w:t>
      </w:r>
      <w:r>
        <w:t>licitação</w:t>
      </w:r>
      <w:r>
        <w:rPr>
          <w:spacing w:val="1"/>
        </w:rPr>
        <w:t xml:space="preserve"> </w:t>
      </w:r>
      <w:r>
        <w:t>será</w:t>
      </w:r>
      <w:r>
        <w:rPr>
          <w:spacing w:val="1"/>
        </w:rPr>
        <w:t xml:space="preserve"> </w:t>
      </w:r>
      <w:r>
        <w:t>adjudicado</w:t>
      </w:r>
      <w:r>
        <w:rPr>
          <w:spacing w:val="1"/>
        </w:rPr>
        <w:t xml:space="preserve"> </w:t>
      </w:r>
      <w:r>
        <w:t>ao</w:t>
      </w:r>
      <w:r>
        <w:rPr>
          <w:spacing w:val="1"/>
        </w:rPr>
        <w:t xml:space="preserve"> </w:t>
      </w:r>
      <w:r w:rsidR="009918D3">
        <w:t>Licitante</w:t>
      </w:r>
      <w:r>
        <w:rPr>
          <w:spacing w:val="1"/>
        </w:rPr>
        <w:t xml:space="preserve"> </w:t>
      </w:r>
      <w:r>
        <w:t>que,</w:t>
      </w:r>
      <w:r>
        <w:rPr>
          <w:spacing w:val="1"/>
        </w:rPr>
        <w:t xml:space="preserve"> </w:t>
      </w:r>
      <w:r>
        <w:t>satisfeitas</w:t>
      </w:r>
      <w:r>
        <w:rPr>
          <w:spacing w:val="1"/>
        </w:rPr>
        <w:t xml:space="preserve"> </w:t>
      </w:r>
      <w:r>
        <w:t>as</w:t>
      </w:r>
      <w:r>
        <w:rPr>
          <w:spacing w:val="1"/>
        </w:rPr>
        <w:t xml:space="preserve"> </w:t>
      </w:r>
      <w:r>
        <w:t>condições</w:t>
      </w:r>
      <w:r>
        <w:rPr>
          <w:spacing w:val="1"/>
        </w:rPr>
        <w:t xml:space="preserve"> </w:t>
      </w:r>
      <w:r>
        <w:t>do</w:t>
      </w:r>
      <w:r>
        <w:rPr>
          <w:spacing w:val="1"/>
        </w:rPr>
        <w:t xml:space="preserve"> </w:t>
      </w:r>
      <w:r w:rsidR="00AF368C">
        <w:t>E</w:t>
      </w:r>
      <w:r>
        <w:t>dital,</w:t>
      </w:r>
      <w:r>
        <w:rPr>
          <w:spacing w:val="1"/>
        </w:rPr>
        <w:t xml:space="preserve"> </w:t>
      </w:r>
      <w:r>
        <w:t>apresentar</w:t>
      </w:r>
      <w:r>
        <w:rPr>
          <w:spacing w:val="23"/>
        </w:rPr>
        <w:t xml:space="preserve"> </w:t>
      </w:r>
      <w:r>
        <w:t>o</w:t>
      </w:r>
      <w:r>
        <w:rPr>
          <w:spacing w:val="1"/>
        </w:rPr>
        <w:t xml:space="preserve"> </w:t>
      </w:r>
      <w:r w:rsidR="00835C70">
        <w:rPr>
          <w:b/>
        </w:rPr>
        <w:t>MENOR PREÇO</w:t>
      </w:r>
      <w:r>
        <w:rPr>
          <w:b/>
        </w:rPr>
        <w:t xml:space="preserve"> </w:t>
      </w:r>
      <w:r w:rsidR="00E731A5">
        <w:rPr>
          <w:b/>
        </w:rPr>
        <w:t xml:space="preserve">POR </w:t>
      </w:r>
      <w:r w:rsidR="00CA674E">
        <w:rPr>
          <w:b/>
        </w:rPr>
        <w:t>ITEM</w:t>
      </w:r>
      <w:r>
        <w:rPr>
          <w:b/>
        </w:rPr>
        <w:t>.</w:t>
      </w:r>
    </w:p>
    <w:p w14:paraId="53FD1E6D" w14:textId="03D5381F" w:rsidR="00955422" w:rsidRPr="00A06CA1" w:rsidRDefault="00907BC7" w:rsidP="0056329B">
      <w:pPr>
        <w:pStyle w:val="PargrafodaLista"/>
        <w:numPr>
          <w:ilvl w:val="0"/>
          <w:numId w:val="20"/>
        </w:numPr>
        <w:tabs>
          <w:tab w:val="left" w:pos="1134"/>
        </w:tabs>
        <w:ind w:left="284" w:firstLine="0"/>
      </w:pPr>
      <w:r>
        <w:t>Após o julgamento definitivo das propostas de preços, de eventuais recursos, classificação final e</w:t>
      </w:r>
      <w:r>
        <w:rPr>
          <w:spacing w:val="1"/>
        </w:rPr>
        <w:t xml:space="preserve"> </w:t>
      </w:r>
      <w:r>
        <w:t>adjudicação do objeto ao vencedor, o Pregoeiro encaminhará o processo licitatório para homologação</w:t>
      </w:r>
      <w:r>
        <w:rPr>
          <w:spacing w:val="1"/>
        </w:rPr>
        <w:t xml:space="preserve"> </w:t>
      </w:r>
      <w:r>
        <w:t>pela</w:t>
      </w:r>
      <w:r>
        <w:rPr>
          <w:spacing w:val="-1"/>
        </w:rPr>
        <w:t xml:space="preserve"> </w:t>
      </w:r>
      <w:r>
        <w:t>autoridade</w:t>
      </w:r>
      <w:r>
        <w:rPr>
          <w:spacing w:val="-7"/>
        </w:rPr>
        <w:t xml:space="preserve"> </w:t>
      </w:r>
      <w:r>
        <w:t>competente.</w:t>
      </w:r>
    </w:p>
    <w:p w14:paraId="5F016457" w14:textId="309B0036" w:rsidR="00955422" w:rsidRPr="00D60109" w:rsidRDefault="00907BC7" w:rsidP="00F06613">
      <w:pPr>
        <w:pStyle w:val="Ttulo1"/>
        <w:spacing w:before="240" w:after="240"/>
        <w:ind w:left="284"/>
        <w:jc w:val="center"/>
        <w:rPr>
          <w:sz w:val="24"/>
          <w:szCs w:val="24"/>
        </w:rPr>
      </w:pPr>
      <w:r w:rsidRPr="00D60109">
        <w:rPr>
          <w:sz w:val="24"/>
          <w:szCs w:val="24"/>
        </w:rPr>
        <w:t>SEÇÃO</w:t>
      </w:r>
      <w:r w:rsidRPr="00D60109">
        <w:rPr>
          <w:spacing w:val="-5"/>
          <w:sz w:val="24"/>
          <w:szCs w:val="24"/>
        </w:rPr>
        <w:t xml:space="preserve"> </w:t>
      </w:r>
      <w:r w:rsidRPr="00D60109">
        <w:rPr>
          <w:sz w:val="24"/>
          <w:szCs w:val="24"/>
        </w:rPr>
        <w:t>XIV</w:t>
      </w:r>
      <w:r w:rsidRPr="00D60109">
        <w:rPr>
          <w:spacing w:val="-9"/>
          <w:sz w:val="24"/>
          <w:szCs w:val="24"/>
        </w:rPr>
        <w:t xml:space="preserve"> </w:t>
      </w:r>
      <w:r w:rsidRPr="00D60109">
        <w:rPr>
          <w:sz w:val="24"/>
          <w:szCs w:val="24"/>
        </w:rPr>
        <w:t>–</w:t>
      </w:r>
      <w:r w:rsidRPr="00D60109">
        <w:rPr>
          <w:spacing w:val="1"/>
          <w:sz w:val="24"/>
          <w:szCs w:val="24"/>
        </w:rPr>
        <w:t xml:space="preserve"> </w:t>
      </w:r>
      <w:r w:rsidRPr="00D60109">
        <w:rPr>
          <w:sz w:val="24"/>
          <w:szCs w:val="24"/>
        </w:rPr>
        <w:t>DA</w:t>
      </w:r>
      <w:r w:rsidRPr="00D60109">
        <w:rPr>
          <w:spacing w:val="-3"/>
          <w:sz w:val="24"/>
          <w:szCs w:val="24"/>
        </w:rPr>
        <w:t xml:space="preserve"> </w:t>
      </w:r>
      <w:r w:rsidR="00381423" w:rsidRPr="00D60109">
        <w:rPr>
          <w:sz w:val="24"/>
          <w:szCs w:val="24"/>
        </w:rPr>
        <w:t>FORMA DE PAGAMENTO</w:t>
      </w:r>
    </w:p>
    <w:p w14:paraId="089440F9" w14:textId="0DFC0950" w:rsidR="00955422" w:rsidRDefault="00907BC7" w:rsidP="0056329B">
      <w:pPr>
        <w:pStyle w:val="PargrafodaLista"/>
        <w:numPr>
          <w:ilvl w:val="0"/>
          <w:numId w:val="22"/>
        </w:numPr>
        <w:tabs>
          <w:tab w:val="left" w:pos="1134"/>
        </w:tabs>
        <w:ind w:left="284" w:firstLine="0"/>
      </w:pPr>
      <w:r>
        <w:rPr>
          <w:spacing w:val="-1"/>
        </w:rPr>
        <w:t>A</w:t>
      </w:r>
      <w:r>
        <w:rPr>
          <w:spacing w:val="-9"/>
        </w:rPr>
        <w:t xml:space="preserve"> </w:t>
      </w:r>
      <w:r>
        <w:rPr>
          <w:spacing w:val="-1"/>
        </w:rPr>
        <w:t>formalização</w:t>
      </w:r>
      <w:r>
        <w:rPr>
          <w:spacing w:val="-5"/>
        </w:rPr>
        <w:t xml:space="preserve"> </w:t>
      </w:r>
      <w:r>
        <w:rPr>
          <w:spacing w:val="-1"/>
        </w:rPr>
        <w:t>do</w:t>
      </w:r>
      <w:r>
        <w:rPr>
          <w:spacing w:val="-3"/>
        </w:rPr>
        <w:t xml:space="preserve"> </w:t>
      </w:r>
      <w:r>
        <w:rPr>
          <w:spacing w:val="-1"/>
        </w:rPr>
        <w:t>pedido</w:t>
      </w:r>
      <w:r>
        <w:rPr>
          <w:spacing w:val="-5"/>
        </w:rPr>
        <w:t xml:space="preserve"> </w:t>
      </w:r>
      <w:r>
        <w:t>de</w:t>
      </w:r>
      <w:r>
        <w:rPr>
          <w:spacing w:val="-4"/>
        </w:rPr>
        <w:t xml:space="preserve"> </w:t>
      </w:r>
      <w:r>
        <w:t>entrega</w:t>
      </w:r>
      <w:r>
        <w:rPr>
          <w:spacing w:val="-10"/>
        </w:rPr>
        <w:t xml:space="preserve"> </w:t>
      </w:r>
      <w:r>
        <w:t>dos</w:t>
      </w:r>
      <w:r>
        <w:rPr>
          <w:spacing w:val="-7"/>
        </w:rPr>
        <w:t xml:space="preserve"> </w:t>
      </w:r>
      <w:r>
        <w:t>produtos</w:t>
      </w:r>
      <w:r>
        <w:rPr>
          <w:spacing w:val="-6"/>
        </w:rPr>
        <w:t xml:space="preserve"> </w:t>
      </w:r>
      <w:r>
        <w:t>será</w:t>
      </w:r>
      <w:r>
        <w:rPr>
          <w:spacing w:val="-6"/>
        </w:rPr>
        <w:t xml:space="preserve"> </w:t>
      </w:r>
      <w:r>
        <w:t>por</w:t>
      </w:r>
      <w:r>
        <w:rPr>
          <w:spacing w:val="-12"/>
        </w:rPr>
        <w:t xml:space="preserve"> </w:t>
      </w:r>
      <w:r>
        <w:t>meio</w:t>
      </w:r>
      <w:r>
        <w:rPr>
          <w:spacing w:val="-3"/>
        </w:rPr>
        <w:t xml:space="preserve"> </w:t>
      </w:r>
      <w:r>
        <w:t>da</w:t>
      </w:r>
      <w:r>
        <w:rPr>
          <w:spacing w:val="-7"/>
        </w:rPr>
        <w:t xml:space="preserve"> </w:t>
      </w:r>
      <w:r>
        <w:t>emissão</w:t>
      </w:r>
      <w:r>
        <w:rPr>
          <w:spacing w:val="-6"/>
        </w:rPr>
        <w:t xml:space="preserve"> </w:t>
      </w:r>
      <w:r>
        <w:t>de</w:t>
      </w:r>
      <w:r>
        <w:rPr>
          <w:spacing w:val="-9"/>
        </w:rPr>
        <w:t xml:space="preserve"> </w:t>
      </w:r>
      <w:r w:rsidR="007D7925">
        <w:t xml:space="preserve">Solicitação de </w:t>
      </w:r>
      <w:r w:rsidR="00831C95">
        <w:t>Compras</w:t>
      </w:r>
      <w:r w:rsidR="007D7925">
        <w:t>, a</w:t>
      </w:r>
      <w:r>
        <w:rPr>
          <w:spacing w:val="-1"/>
        </w:rPr>
        <w:t xml:space="preserve"> </w:t>
      </w:r>
      <w:r>
        <w:t>ser</w:t>
      </w:r>
      <w:r>
        <w:rPr>
          <w:spacing w:val="-4"/>
        </w:rPr>
        <w:t xml:space="preserve"> </w:t>
      </w:r>
      <w:r>
        <w:t>enviada</w:t>
      </w:r>
      <w:r>
        <w:rPr>
          <w:spacing w:val="-3"/>
        </w:rPr>
        <w:t xml:space="preserve"> </w:t>
      </w:r>
      <w:r>
        <w:t>para</w:t>
      </w:r>
      <w:r>
        <w:rPr>
          <w:spacing w:val="-5"/>
        </w:rPr>
        <w:t xml:space="preserve"> </w:t>
      </w:r>
      <w:r>
        <w:t>o</w:t>
      </w:r>
      <w:r>
        <w:rPr>
          <w:spacing w:val="-1"/>
        </w:rPr>
        <w:t xml:space="preserve"> </w:t>
      </w:r>
      <w:r>
        <w:t>e-mail</w:t>
      </w:r>
      <w:r>
        <w:rPr>
          <w:spacing w:val="-4"/>
        </w:rPr>
        <w:t xml:space="preserve"> </w:t>
      </w:r>
      <w:r>
        <w:t>indicado</w:t>
      </w:r>
      <w:r>
        <w:rPr>
          <w:spacing w:val="1"/>
        </w:rPr>
        <w:t xml:space="preserve"> </w:t>
      </w:r>
      <w:r>
        <w:t xml:space="preserve">pela </w:t>
      </w:r>
      <w:r w:rsidR="009918D3">
        <w:t>Licitante</w:t>
      </w:r>
      <w:r w:rsidR="00381423">
        <w:t xml:space="preserve"> vencedora do certame</w:t>
      </w:r>
      <w:r>
        <w:t>.</w:t>
      </w:r>
    </w:p>
    <w:p w14:paraId="589957D0" w14:textId="50017435" w:rsidR="00955422" w:rsidRPr="00A06CA1" w:rsidRDefault="00907BC7" w:rsidP="0056329B">
      <w:pPr>
        <w:pStyle w:val="PargrafodaLista"/>
        <w:numPr>
          <w:ilvl w:val="0"/>
          <w:numId w:val="22"/>
        </w:numPr>
        <w:tabs>
          <w:tab w:val="left" w:pos="1134"/>
        </w:tabs>
        <w:ind w:left="284" w:firstLine="0"/>
      </w:pPr>
      <w:r>
        <w:rPr>
          <w:spacing w:val="-1"/>
        </w:rPr>
        <w:lastRenderedPageBreak/>
        <w:t>Os</w:t>
      </w:r>
      <w:r>
        <w:rPr>
          <w:spacing w:val="-12"/>
        </w:rPr>
        <w:t xml:space="preserve"> </w:t>
      </w:r>
      <w:r>
        <w:rPr>
          <w:spacing w:val="-1"/>
        </w:rPr>
        <w:t>produtos</w:t>
      </w:r>
      <w:r>
        <w:rPr>
          <w:spacing w:val="-9"/>
        </w:rPr>
        <w:t xml:space="preserve"> </w:t>
      </w:r>
      <w:r>
        <w:rPr>
          <w:spacing w:val="-1"/>
        </w:rPr>
        <w:t>deverão</w:t>
      </w:r>
      <w:r>
        <w:rPr>
          <w:spacing w:val="-8"/>
        </w:rPr>
        <w:t xml:space="preserve"> </w:t>
      </w:r>
      <w:r>
        <w:rPr>
          <w:spacing w:val="-1"/>
        </w:rPr>
        <w:t>ser</w:t>
      </w:r>
      <w:r>
        <w:rPr>
          <w:spacing w:val="-11"/>
        </w:rPr>
        <w:t xml:space="preserve"> </w:t>
      </w:r>
      <w:r>
        <w:rPr>
          <w:spacing w:val="-1"/>
        </w:rPr>
        <w:t>entregues</w:t>
      </w:r>
      <w:r>
        <w:rPr>
          <w:spacing w:val="-10"/>
        </w:rPr>
        <w:t xml:space="preserve"> </w:t>
      </w:r>
      <w:r>
        <w:rPr>
          <w:spacing w:val="-1"/>
        </w:rPr>
        <w:t>conforme</w:t>
      </w:r>
      <w:r>
        <w:rPr>
          <w:spacing w:val="-8"/>
        </w:rPr>
        <w:t xml:space="preserve"> </w:t>
      </w:r>
      <w:r>
        <w:rPr>
          <w:spacing w:val="-1"/>
        </w:rPr>
        <w:t>estabelecido</w:t>
      </w:r>
      <w:r>
        <w:rPr>
          <w:spacing w:val="-8"/>
        </w:rPr>
        <w:t xml:space="preserve"> </w:t>
      </w:r>
      <w:r>
        <w:t>no</w:t>
      </w:r>
      <w:r>
        <w:rPr>
          <w:spacing w:val="-8"/>
        </w:rPr>
        <w:t xml:space="preserve"> </w:t>
      </w:r>
      <w:r>
        <w:t>Termo</w:t>
      </w:r>
      <w:r>
        <w:rPr>
          <w:spacing w:val="-7"/>
        </w:rPr>
        <w:t xml:space="preserve"> </w:t>
      </w:r>
      <w:r>
        <w:t>de</w:t>
      </w:r>
      <w:r>
        <w:rPr>
          <w:spacing w:val="-6"/>
        </w:rPr>
        <w:t xml:space="preserve"> </w:t>
      </w:r>
      <w:r w:rsidR="00831C95">
        <w:t>R</w:t>
      </w:r>
      <w:r>
        <w:t>eferência,</w:t>
      </w:r>
      <w:r>
        <w:rPr>
          <w:spacing w:val="-10"/>
        </w:rPr>
        <w:t xml:space="preserve"> </w:t>
      </w:r>
      <w:r>
        <w:t>em</w:t>
      </w:r>
      <w:r>
        <w:rPr>
          <w:spacing w:val="-8"/>
        </w:rPr>
        <w:t xml:space="preserve"> </w:t>
      </w:r>
      <w:r>
        <w:t>dias</w:t>
      </w:r>
      <w:r>
        <w:rPr>
          <w:spacing w:val="-22"/>
        </w:rPr>
        <w:t xml:space="preserve"> </w:t>
      </w:r>
      <w:r>
        <w:t>úteis.</w:t>
      </w:r>
    </w:p>
    <w:p w14:paraId="34DF59E8" w14:textId="5B199858" w:rsidR="00955422" w:rsidRDefault="00907BC7" w:rsidP="0056329B">
      <w:pPr>
        <w:pStyle w:val="PargrafodaLista"/>
        <w:numPr>
          <w:ilvl w:val="0"/>
          <w:numId w:val="22"/>
        </w:numPr>
        <w:tabs>
          <w:tab w:val="left" w:pos="1134"/>
        </w:tabs>
        <w:ind w:left="284" w:firstLine="0"/>
      </w:pPr>
      <w:r w:rsidRPr="00CF1931">
        <w:rPr>
          <w:spacing w:val="-1"/>
        </w:rPr>
        <w:t>Os</w:t>
      </w:r>
      <w:r w:rsidRPr="00CF1931">
        <w:rPr>
          <w:spacing w:val="-17"/>
        </w:rPr>
        <w:t xml:space="preserve"> </w:t>
      </w:r>
      <w:r w:rsidRPr="00CF1931">
        <w:rPr>
          <w:spacing w:val="-1"/>
        </w:rPr>
        <w:t>pagamentos</w:t>
      </w:r>
      <w:r w:rsidRPr="00CF1931">
        <w:rPr>
          <w:spacing w:val="-14"/>
        </w:rPr>
        <w:t xml:space="preserve"> </w:t>
      </w:r>
      <w:r w:rsidRPr="00CF1931">
        <w:rPr>
          <w:spacing w:val="-1"/>
        </w:rPr>
        <w:t>serão</w:t>
      </w:r>
      <w:r w:rsidRPr="00CF1931">
        <w:rPr>
          <w:spacing w:val="-12"/>
        </w:rPr>
        <w:t xml:space="preserve"> </w:t>
      </w:r>
      <w:r w:rsidRPr="00CF1931">
        <w:rPr>
          <w:spacing w:val="-1"/>
        </w:rPr>
        <w:t>realizados</w:t>
      </w:r>
      <w:r w:rsidRPr="00CF1931">
        <w:rPr>
          <w:spacing w:val="-16"/>
        </w:rPr>
        <w:t xml:space="preserve"> </w:t>
      </w:r>
      <w:r w:rsidRPr="00CF1931">
        <w:rPr>
          <w:spacing w:val="-1"/>
        </w:rPr>
        <w:t>mediante</w:t>
      </w:r>
      <w:r w:rsidRPr="00CF1931">
        <w:rPr>
          <w:spacing w:val="-13"/>
        </w:rPr>
        <w:t xml:space="preserve"> </w:t>
      </w:r>
      <w:r>
        <w:t>crédito</w:t>
      </w:r>
      <w:r w:rsidRPr="00CF1931">
        <w:rPr>
          <w:spacing w:val="-9"/>
        </w:rPr>
        <w:t xml:space="preserve"> </w:t>
      </w:r>
      <w:r>
        <w:t>aberto</w:t>
      </w:r>
      <w:r w:rsidRPr="00CF1931">
        <w:rPr>
          <w:spacing w:val="-10"/>
        </w:rPr>
        <w:t xml:space="preserve"> </w:t>
      </w:r>
      <w:r>
        <w:t>por</w:t>
      </w:r>
      <w:r w:rsidRPr="00CF1931">
        <w:rPr>
          <w:spacing w:val="-14"/>
        </w:rPr>
        <w:t xml:space="preserve"> </w:t>
      </w:r>
      <w:r>
        <w:t>conta</w:t>
      </w:r>
      <w:r w:rsidRPr="00CF1931">
        <w:rPr>
          <w:spacing w:val="-13"/>
        </w:rPr>
        <w:t xml:space="preserve"> </w:t>
      </w:r>
      <w:r>
        <w:t>corrente</w:t>
      </w:r>
      <w:r w:rsidRPr="00CF1931">
        <w:rPr>
          <w:spacing w:val="-13"/>
        </w:rPr>
        <w:t xml:space="preserve"> </w:t>
      </w:r>
      <w:r>
        <w:t>no</w:t>
      </w:r>
      <w:r w:rsidRPr="00CF1931">
        <w:rPr>
          <w:spacing w:val="-11"/>
        </w:rPr>
        <w:t xml:space="preserve"> </w:t>
      </w:r>
      <w:r>
        <w:t>nome</w:t>
      </w:r>
      <w:r w:rsidRPr="00CF1931">
        <w:rPr>
          <w:spacing w:val="-12"/>
        </w:rPr>
        <w:t xml:space="preserve"> </w:t>
      </w:r>
      <w:r>
        <w:t>da</w:t>
      </w:r>
      <w:r w:rsidRPr="00CF1931">
        <w:rPr>
          <w:spacing w:val="-14"/>
        </w:rPr>
        <w:t xml:space="preserve"> </w:t>
      </w:r>
      <w:r>
        <w:t>Contratada,</w:t>
      </w:r>
      <w:r w:rsidRPr="00CF1931">
        <w:rPr>
          <w:spacing w:val="-47"/>
        </w:rPr>
        <w:t xml:space="preserve"> </w:t>
      </w:r>
      <w:r w:rsidRPr="00CF1931">
        <w:rPr>
          <w:spacing w:val="-1"/>
        </w:rPr>
        <w:t>em</w:t>
      </w:r>
      <w:r w:rsidRPr="00CF1931">
        <w:rPr>
          <w:spacing w:val="-6"/>
        </w:rPr>
        <w:t xml:space="preserve"> </w:t>
      </w:r>
      <w:r w:rsidRPr="00CF1931">
        <w:rPr>
          <w:spacing w:val="-1"/>
        </w:rPr>
        <w:t>qualquer</w:t>
      </w:r>
      <w:r w:rsidRPr="00CF1931">
        <w:rPr>
          <w:spacing w:val="-7"/>
        </w:rPr>
        <w:t xml:space="preserve"> </w:t>
      </w:r>
      <w:r w:rsidRPr="00CF1931">
        <w:rPr>
          <w:spacing w:val="-1"/>
        </w:rPr>
        <w:t>agência</w:t>
      </w:r>
      <w:r w:rsidRPr="00CF1931">
        <w:rPr>
          <w:spacing w:val="-8"/>
        </w:rPr>
        <w:t xml:space="preserve"> </w:t>
      </w:r>
      <w:r w:rsidRPr="00CF1931">
        <w:rPr>
          <w:spacing w:val="-1"/>
        </w:rPr>
        <w:t>da</w:t>
      </w:r>
      <w:r w:rsidRPr="00CF1931">
        <w:rPr>
          <w:spacing w:val="-10"/>
        </w:rPr>
        <w:t xml:space="preserve"> </w:t>
      </w:r>
      <w:r w:rsidRPr="00CF1931">
        <w:rPr>
          <w:spacing w:val="-1"/>
        </w:rPr>
        <w:t>Caixa</w:t>
      </w:r>
      <w:r w:rsidRPr="00CF1931">
        <w:rPr>
          <w:spacing w:val="-5"/>
        </w:rPr>
        <w:t xml:space="preserve"> </w:t>
      </w:r>
      <w:r>
        <w:t>Econômica</w:t>
      </w:r>
      <w:r w:rsidRPr="00CF1931">
        <w:rPr>
          <w:spacing w:val="-5"/>
        </w:rPr>
        <w:t xml:space="preserve"> </w:t>
      </w:r>
      <w:r>
        <w:t>Federal</w:t>
      </w:r>
      <w:r w:rsidRPr="00CF1931">
        <w:rPr>
          <w:spacing w:val="-12"/>
        </w:rPr>
        <w:t xml:space="preserve"> </w:t>
      </w:r>
      <w:r>
        <w:t>ou</w:t>
      </w:r>
      <w:r w:rsidRPr="00CF1931">
        <w:rPr>
          <w:spacing w:val="-10"/>
        </w:rPr>
        <w:t xml:space="preserve"> </w:t>
      </w:r>
      <w:r>
        <w:t>Banco</w:t>
      </w:r>
      <w:r w:rsidRPr="00CF1931">
        <w:rPr>
          <w:spacing w:val="-2"/>
        </w:rPr>
        <w:t xml:space="preserve"> </w:t>
      </w:r>
      <w:r>
        <w:t>do</w:t>
      </w:r>
      <w:r w:rsidRPr="00CF1931">
        <w:rPr>
          <w:spacing w:val="-8"/>
        </w:rPr>
        <w:t xml:space="preserve"> </w:t>
      </w:r>
      <w:r>
        <w:t>Brasil.</w:t>
      </w:r>
      <w:r w:rsidRPr="00CF1931">
        <w:rPr>
          <w:spacing w:val="-10"/>
        </w:rPr>
        <w:t xml:space="preserve"> </w:t>
      </w:r>
      <w:r>
        <w:t>Caso</w:t>
      </w:r>
      <w:r w:rsidRPr="00CF1931">
        <w:rPr>
          <w:spacing w:val="-6"/>
        </w:rPr>
        <w:t xml:space="preserve"> </w:t>
      </w:r>
      <w:r>
        <w:t>a</w:t>
      </w:r>
      <w:r w:rsidRPr="00CF1931">
        <w:rPr>
          <w:spacing w:val="-9"/>
        </w:rPr>
        <w:t xml:space="preserve"> </w:t>
      </w:r>
      <w:r>
        <w:t>contratada</w:t>
      </w:r>
      <w:r w:rsidRPr="00CF1931">
        <w:rPr>
          <w:spacing w:val="-7"/>
        </w:rPr>
        <w:t xml:space="preserve"> </w:t>
      </w:r>
      <w:r>
        <w:t>não</w:t>
      </w:r>
      <w:r w:rsidRPr="00CF1931">
        <w:rPr>
          <w:spacing w:val="-4"/>
        </w:rPr>
        <w:t xml:space="preserve"> </w:t>
      </w:r>
      <w:r>
        <w:t>possua</w:t>
      </w:r>
      <w:r w:rsidRPr="00CF1931">
        <w:rPr>
          <w:spacing w:val="-13"/>
        </w:rPr>
        <w:t xml:space="preserve"> </w:t>
      </w:r>
      <w:r>
        <w:t>vínculo</w:t>
      </w:r>
      <w:r w:rsidRPr="00CF1931">
        <w:rPr>
          <w:spacing w:val="1"/>
        </w:rPr>
        <w:t xml:space="preserve"> </w:t>
      </w:r>
      <w:r>
        <w:t>com</w:t>
      </w:r>
      <w:r w:rsidRPr="00CF1931">
        <w:rPr>
          <w:spacing w:val="-1"/>
        </w:rPr>
        <w:t xml:space="preserve"> </w:t>
      </w:r>
      <w:r>
        <w:t>essas</w:t>
      </w:r>
      <w:r w:rsidRPr="00CF1931">
        <w:rPr>
          <w:spacing w:val="-2"/>
        </w:rPr>
        <w:t xml:space="preserve"> </w:t>
      </w:r>
      <w:r>
        <w:t>instituições</w:t>
      </w:r>
      <w:r w:rsidRPr="00CF1931">
        <w:rPr>
          <w:spacing w:val="-4"/>
        </w:rPr>
        <w:t xml:space="preserve"> </w:t>
      </w:r>
      <w:r>
        <w:t>bancarias deverá arcar</w:t>
      </w:r>
      <w:r w:rsidRPr="00CF1931">
        <w:rPr>
          <w:spacing w:val="-2"/>
        </w:rPr>
        <w:t xml:space="preserve"> </w:t>
      </w:r>
      <w:r>
        <w:t>com</w:t>
      </w:r>
      <w:r w:rsidRPr="00CF1931">
        <w:rPr>
          <w:spacing w:val="-1"/>
        </w:rPr>
        <w:t xml:space="preserve"> </w:t>
      </w:r>
      <w:r>
        <w:t>custos</w:t>
      </w:r>
      <w:r w:rsidRPr="00CF1931">
        <w:rPr>
          <w:spacing w:val="-1"/>
        </w:rPr>
        <w:t xml:space="preserve"> </w:t>
      </w:r>
      <w:r>
        <w:t>da</w:t>
      </w:r>
      <w:r w:rsidRPr="00CF1931">
        <w:rPr>
          <w:spacing w:val="-3"/>
        </w:rPr>
        <w:t xml:space="preserve"> </w:t>
      </w:r>
      <w:r>
        <w:t>transferência</w:t>
      </w:r>
      <w:r w:rsidRPr="00CF1931">
        <w:rPr>
          <w:spacing w:val="-2"/>
        </w:rPr>
        <w:t xml:space="preserve"> </w:t>
      </w:r>
      <w:r>
        <w:t>interbancária</w:t>
      </w:r>
      <w:r w:rsidRPr="00CF1931">
        <w:rPr>
          <w:spacing w:val="-3"/>
        </w:rPr>
        <w:t xml:space="preserve"> </w:t>
      </w:r>
      <w:r>
        <w:t>de</w:t>
      </w:r>
      <w:r w:rsidRPr="00CF1931">
        <w:rPr>
          <w:spacing w:val="1"/>
        </w:rPr>
        <w:t xml:space="preserve"> </w:t>
      </w:r>
      <w:r>
        <w:t>recursos</w:t>
      </w:r>
      <w:r w:rsidRPr="00CF1931">
        <w:rPr>
          <w:spacing w:val="-1"/>
        </w:rPr>
        <w:t xml:space="preserve"> </w:t>
      </w:r>
      <w:r>
        <w:t>(TED</w:t>
      </w:r>
      <w:r w:rsidR="00CF1931">
        <w:t xml:space="preserve"> – </w:t>
      </w:r>
      <w:r>
        <w:t>Transferência</w:t>
      </w:r>
      <w:r w:rsidRPr="00CF1931">
        <w:rPr>
          <w:spacing w:val="-7"/>
        </w:rPr>
        <w:t xml:space="preserve"> </w:t>
      </w:r>
      <w:r>
        <w:t>Eletrônica</w:t>
      </w:r>
      <w:r w:rsidRPr="00CF1931">
        <w:rPr>
          <w:spacing w:val="-8"/>
        </w:rPr>
        <w:t xml:space="preserve"> </w:t>
      </w:r>
      <w:r>
        <w:t>Disponível).</w:t>
      </w:r>
    </w:p>
    <w:p w14:paraId="7788DD9D" w14:textId="4530B773" w:rsidR="00955422" w:rsidRDefault="00907BC7" w:rsidP="0056329B">
      <w:pPr>
        <w:pStyle w:val="PargrafodaLista"/>
        <w:numPr>
          <w:ilvl w:val="0"/>
          <w:numId w:val="22"/>
        </w:numPr>
        <w:tabs>
          <w:tab w:val="left" w:pos="1134"/>
        </w:tabs>
        <w:ind w:left="284" w:firstLine="0"/>
      </w:pPr>
      <w:r>
        <w:t>O pagamento será efetuado em até 30 (trinta) dias corridos, contados da data do registro contábil</w:t>
      </w:r>
      <w:r>
        <w:rPr>
          <w:spacing w:val="1"/>
        </w:rPr>
        <w:t xml:space="preserve"> </w:t>
      </w:r>
      <w:r>
        <w:t>da liquidação da despesa efetuada na respectiva nota fisca</w:t>
      </w:r>
      <w:r w:rsidR="003850A5">
        <w:t>l</w:t>
      </w:r>
      <w:r>
        <w:t>, observada a</w:t>
      </w:r>
      <w:r>
        <w:rPr>
          <w:spacing w:val="1"/>
        </w:rPr>
        <w:t xml:space="preserve"> </w:t>
      </w:r>
      <w:r>
        <w:t>ordem</w:t>
      </w:r>
      <w:r>
        <w:rPr>
          <w:spacing w:val="-1"/>
        </w:rPr>
        <w:t xml:space="preserve"> </w:t>
      </w:r>
      <w:r>
        <w:t>cronológica</w:t>
      </w:r>
      <w:r>
        <w:rPr>
          <w:spacing w:val="-8"/>
        </w:rPr>
        <w:t xml:space="preserve"> </w:t>
      </w:r>
      <w:r>
        <w:t>de</w:t>
      </w:r>
      <w:r>
        <w:rPr>
          <w:spacing w:val="-12"/>
        </w:rPr>
        <w:t xml:space="preserve"> </w:t>
      </w:r>
      <w:r>
        <w:t>vencimento</w:t>
      </w:r>
      <w:r>
        <w:rPr>
          <w:spacing w:val="-5"/>
        </w:rPr>
        <w:t xml:space="preserve"> </w:t>
      </w:r>
      <w:r>
        <w:t>das</w:t>
      </w:r>
      <w:r>
        <w:rPr>
          <w:spacing w:val="-11"/>
        </w:rPr>
        <w:t xml:space="preserve"> </w:t>
      </w:r>
      <w:r>
        <w:t>faturas</w:t>
      </w:r>
      <w:r>
        <w:rPr>
          <w:spacing w:val="-10"/>
        </w:rPr>
        <w:t xml:space="preserve"> </w:t>
      </w:r>
      <w:r>
        <w:t>para</w:t>
      </w:r>
      <w:r>
        <w:rPr>
          <w:spacing w:val="-9"/>
        </w:rPr>
        <w:t xml:space="preserve"> </w:t>
      </w:r>
      <w:r>
        <w:t>cada</w:t>
      </w:r>
      <w:r>
        <w:rPr>
          <w:spacing w:val="-6"/>
        </w:rPr>
        <w:t xml:space="preserve"> </w:t>
      </w:r>
      <w:r>
        <w:t>fonte</w:t>
      </w:r>
      <w:r>
        <w:rPr>
          <w:spacing w:val="-5"/>
        </w:rPr>
        <w:t xml:space="preserve"> </w:t>
      </w:r>
      <w:r>
        <w:t>diferenciada</w:t>
      </w:r>
      <w:r>
        <w:rPr>
          <w:spacing w:val="-10"/>
        </w:rPr>
        <w:t xml:space="preserve"> </w:t>
      </w:r>
      <w:r>
        <w:t>de</w:t>
      </w:r>
      <w:r>
        <w:rPr>
          <w:spacing w:val="-9"/>
        </w:rPr>
        <w:t xml:space="preserve"> </w:t>
      </w:r>
      <w:r>
        <w:t>recursos,</w:t>
      </w:r>
      <w:r>
        <w:rPr>
          <w:spacing w:val="-8"/>
        </w:rPr>
        <w:t xml:space="preserve"> </w:t>
      </w:r>
      <w:r>
        <w:t>nos</w:t>
      </w:r>
      <w:r>
        <w:rPr>
          <w:spacing w:val="-10"/>
        </w:rPr>
        <w:t xml:space="preserve"> </w:t>
      </w:r>
      <w:r>
        <w:t>termos</w:t>
      </w:r>
      <w:r>
        <w:rPr>
          <w:spacing w:val="-6"/>
        </w:rPr>
        <w:t xml:space="preserve"> </w:t>
      </w:r>
      <w:r>
        <w:t>do</w:t>
      </w:r>
      <w:r>
        <w:rPr>
          <w:spacing w:val="-7"/>
        </w:rPr>
        <w:t xml:space="preserve"> </w:t>
      </w:r>
      <w:r>
        <w:t>art.</w:t>
      </w:r>
      <w:r>
        <w:rPr>
          <w:spacing w:val="-47"/>
        </w:rPr>
        <w:t xml:space="preserve"> </w:t>
      </w:r>
      <w:r>
        <w:t>5º</w:t>
      </w:r>
      <w:r>
        <w:rPr>
          <w:spacing w:val="-5"/>
        </w:rPr>
        <w:t xml:space="preserve"> </w:t>
      </w:r>
      <w:r>
        <w:t>da</w:t>
      </w:r>
      <w:r>
        <w:rPr>
          <w:spacing w:val="-2"/>
        </w:rPr>
        <w:t xml:space="preserve"> </w:t>
      </w:r>
      <w:r w:rsidR="003850A5">
        <w:t>L</w:t>
      </w:r>
      <w:r>
        <w:t>ei</w:t>
      </w:r>
      <w:r>
        <w:rPr>
          <w:spacing w:val="-2"/>
        </w:rPr>
        <w:t xml:space="preserve"> </w:t>
      </w:r>
      <w:r>
        <w:t>nº</w:t>
      </w:r>
      <w:r>
        <w:rPr>
          <w:spacing w:val="-2"/>
        </w:rPr>
        <w:t xml:space="preserve"> </w:t>
      </w:r>
      <w:r>
        <w:t>8</w:t>
      </w:r>
      <w:r w:rsidR="003850A5">
        <w:t>.</w:t>
      </w:r>
      <w:r>
        <w:t>666/</w:t>
      </w:r>
      <w:r w:rsidR="003850A5">
        <w:t>19</w:t>
      </w:r>
      <w:r>
        <w:t>93.</w:t>
      </w:r>
    </w:p>
    <w:p w14:paraId="4DCC28E2" w14:textId="579B715E" w:rsidR="00955422" w:rsidRDefault="00907BC7" w:rsidP="0056329B">
      <w:pPr>
        <w:pStyle w:val="PargrafodaLista"/>
        <w:numPr>
          <w:ilvl w:val="0"/>
          <w:numId w:val="22"/>
        </w:numPr>
        <w:tabs>
          <w:tab w:val="left" w:pos="1134"/>
          <w:tab w:val="left" w:pos="1439"/>
          <w:tab w:val="left" w:pos="1440"/>
        </w:tabs>
        <w:ind w:left="284" w:firstLine="0"/>
      </w:pPr>
      <w:r>
        <w:t>Respeitadas</w:t>
      </w:r>
      <w:r w:rsidRPr="00A06CA1">
        <w:rPr>
          <w:spacing w:val="10"/>
        </w:rPr>
        <w:t xml:space="preserve"> </w:t>
      </w:r>
      <w:r>
        <w:t>as</w:t>
      </w:r>
      <w:r w:rsidRPr="00A06CA1">
        <w:rPr>
          <w:spacing w:val="58"/>
        </w:rPr>
        <w:t xml:space="preserve"> </w:t>
      </w:r>
      <w:r>
        <w:t>condições</w:t>
      </w:r>
      <w:r w:rsidRPr="00A06CA1">
        <w:rPr>
          <w:spacing w:val="60"/>
        </w:rPr>
        <w:t xml:space="preserve"> </w:t>
      </w:r>
      <w:r>
        <w:t>previstas</w:t>
      </w:r>
      <w:r w:rsidRPr="00A06CA1">
        <w:rPr>
          <w:spacing w:val="59"/>
        </w:rPr>
        <w:t xml:space="preserve"> </w:t>
      </w:r>
      <w:r>
        <w:t>neste</w:t>
      </w:r>
      <w:r w:rsidRPr="00A06CA1">
        <w:rPr>
          <w:spacing w:val="60"/>
        </w:rPr>
        <w:t xml:space="preserve"> </w:t>
      </w:r>
      <w:r w:rsidR="00287DBD">
        <w:t>E</w:t>
      </w:r>
      <w:r>
        <w:t>dital/</w:t>
      </w:r>
      <w:r w:rsidR="005F0B07">
        <w:t>Contrato</w:t>
      </w:r>
      <w:r>
        <w:t>,</w:t>
      </w:r>
      <w:r w:rsidRPr="00A06CA1">
        <w:rPr>
          <w:spacing w:val="59"/>
        </w:rPr>
        <w:t xml:space="preserve"> </w:t>
      </w:r>
      <w:r>
        <w:t>em</w:t>
      </w:r>
      <w:r w:rsidRPr="00A06CA1">
        <w:rPr>
          <w:spacing w:val="60"/>
        </w:rPr>
        <w:t xml:space="preserve"> </w:t>
      </w:r>
      <w:r>
        <w:t>caso</w:t>
      </w:r>
      <w:r w:rsidRPr="00A06CA1">
        <w:rPr>
          <w:spacing w:val="59"/>
        </w:rPr>
        <w:t xml:space="preserve"> </w:t>
      </w:r>
      <w:r>
        <w:t>de</w:t>
      </w:r>
      <w:r w:rsidRPr="00A06CA1">
        <w:rPr>
          <w:spacing w:val="62"/>
        </w:rPr>
        <w:t xml:space="preserve"> </w:t>
      </w:r>
      <w:r>
        <w:t>atraso</w:t>
      </w:r>
      <w:r w:rsidRPr="00A06CA1">
        <w:rPr>
          <w:spacing w:val="61"/>
        </w:rPr>
        <w:t xml:space="preserve"> </w:t>
      </w:r>
      <w:r>
        <w:t>de</w:t>
      </w:r>
      <w:r w:rsidR="00A06CA1">
        <w:t xml:space="preserve"> </w:t>
      </w:r>
      <w:r>
        <w:t>pagamento,</w:t>
      </w:r>
      <w:r w:rsidRPr="00A06CA1">
        <w:rPr>
          <w:spacing w:val="-11"/>
        </w:rPr>
        <w:t xml:space="preserve"> </w:t>
      </w:r>
      <w:r>
        <w:t>motivado</w:t>
      </w:r>
      <w:r w:rsidRPr="00A06CA1">
        <w:rPr>
          <w:spacing w:val="-9"/>
        </w:rPr>
        <w:t xml:space="preserve"> </w:t>
      </w:r>
      <w:r>
        <w:t>pelo</w:t>
      </w:r>
      <w:r w:rsidRPr="00A06CA1">
        <w:rPr>
          <w:spacing w:val="-11"/>
        </w:rPr>
        <w:t xml:space="preserve"> </w:t>
      </w:r>
      <w:r>
        <w:t>CONTRATANTE,</w:t>
      </w:r>
      <w:r w:rsidRPr="00A06CA1">
        <w:rPr>
          <w:spacing w:val="-10"/>
        </w:rPr>
        <w:t xml:space="preserve"> </w:t>
      </w:r>
      <w:r>
        <w:t>o</w:t>
      </w:r>
      <w:r w:rsidRPr="00A06CA1">
        <w:rPr>
          <w:spacing w:val="-10"/>
        </w:rPr>
        <w:t xml:space="preserve"> </w:t>
      </w:r>
      <w:r>
        <w:t>valor</w:t>
      </w:r>
      <w:r w:rsidRPr="00A06CA1">
        <w:rPr>
          <w:spacing w:val="-11"/>
        </w:rPr>
        <w:t xml:space="preserve"> </w:t>
      </w:r>
      <w:r>
        <w:t>a</w:t>
      </w:r>
      <w:r w:rsidRPr="00A06CA1">
        <w:rPr>
          <w:spacing w:val="-8"/>
        </w:rPr>
        <w:t xml:space="preserve"> </w:t>
      </w:r>
      <w:r>
        <w:t>ser</w:t>
      </w:r>
      <w:r w:rsidRPr="00A06CA1">
        <w:rPr>
          <w:spacing w:val="-8"/>
        </w:rPr>
        <w:t xml:space="preserve"> </w:t>
      </w:r>
      <w:r>
        <w:t>pago</w:t>
      </w:r>
      <w:r w:rsidRPr="00A06CA1">
        <w:rPr>
          <w:spacing w:val="-8"/>
        </w:rPr>
        <w:t xml:space="preserve"> </w:t>
      </w:r>
      <w:r>
        <w:t>será</w:t>
      </w:r>
      <w:r w:rsidRPr="00A06CA1">
        <w:rPr>
          <w:spacing w:val="-8"/>
        </w:rPr>
        <w:t xml:space="preserve"> </w:t>
      </w:r>
      <w:r>
        <w:t>atualizado</w:t>
      </w:r>
      <w:r w:rsidRPr="00A06CA1">
        <w:rPr>
          <w:spacing w:val="-7"/>
        </w:rPr>
        <w:t xml:space="preserve"> </w:t>
      </w:r>
      <w:r>
        <w:t>financeiramente</w:t>
      </w:r>
      <w:r w:rsidRPr="00A06CA1">
        <w:rPr>
          <w:spacing w:val="-10"/>
        </w:rPr>
        <w:t xml:space="preserve"> </w:t>
      </w:r>
      <w:r>
        <w:t>desde</w:t>
      </w:r>
      <w:r w:rsidRPr="00A06CA1">
        <w:rPr>
          <w:spacing w:val="-11"/>
        </w:rPr>
        <w:t xml:space="preserve"> </w:t>
      </w:r>
      <w:r>
        <w:t>a</w:t>
      </w:r>
      <w:r w:rsidRPr="00A06CA1">
        <w:rPr>
          <w:spacing w:val="-8"/>
        </w:rPr>
        <w:t xml:space="preserve"> </w:t>
      </w:r>
      <w:r w:rsidR="00287DBD">
        <w:t xml:space="preserve">data </w:t>
      </w:r>
      <w:r>
        <w:t>prevista para o pagamento até a do efetivo pagamento, tendo como base o Índice Nacional de Preços ao</w:t>
      </w:r>
      <w:r w:rsidRPr="00A06CA1">
        <w:rPr>
          <w:spacing w:val="1"/>
        </w:rPr>
        <w:t xml:space="preserve"> </w:t>
      </w:r>
      <w:r>
        <w:t>Consumidor</w:t>
      </w:r>
      <w:r w:rsidRPr="00A06CA1">
        <w:rPr>
          <w:spacing w:val="-1"/>
        </w:rPr>
        <w:t xml:space="preserve"> </w:t>
      </w:r>
      <w:r>
        <w:t>Amplo</w:t>
      </w:r>
      <w:r w:rsidRPr="00A06CA1">
        <w:rPr>
          <w:spacing w:val="-1"/>
        </w:rPr>
        <w:t xml:space="preserve"> </w:t>
      </w:r>
      <w:r>
        <w:t>–</w:t>
      </w:r>
      <w:r w:rsidRPr="00A06CA1">
        <w:rPr>
          <w:spacing w:val="1"/>
        </w:rPr>
        <w:t xml:space="preserve"> </w:t>
      </w:r>
      <w:r>
        <w:t>IPCA.</w:t>
      </w:r>
    </w:p>
    <w:p w14:paraId="2C493AFF" w14:textId="62D27787" w:rsidR="00955422" w:rsidRDefault="00907BC7" w:rsidP="0056329B">
      <w:pPr>
        <w:pStyle w:val="PargrafodaLista"/>
        <w:numPr>
          <w:ilvl w:val="0"/>
          <w:numId w:val="22"/>
        </w:numPr>
        <w:tabs>
          <w:tab w:val="left" w:pos="1134"/>
        </w:tabs>
        <w:ind w:left="284" w:firstLine="0"/>
      </w:pPr>
      <w:r>
        <w:t>Do valor a ser pago e creditado na conta bancária do contratado e indicada na proposta de preço,</w:t>
      </w:r>
      <w:r>
        <w:rPr>
          <w:spacing w:val="1"/>
        </w:rPr>
        <w:t xml:space="preserve"> </w:t>
      </w:r>
      <w:r>
        <w:t>será</w:t>
      </w:r>
      <w:r>
        <w:rPr>
          <w:spacing w:val="9"/>
        </w:rPr>
        <w:t xml:space="preserve"> </w:t>
      </w:r>
      <w:r>
        <w:t>descontado</w:t>
      </w:r>
      <w:r>
        <w:rPr>
          <w:spacing w:val="-7"/>
        </w:rPr>
        <w:t xml:space="preserve"> </w:t>
      </w:r>
      <w:r>
        <w:t>as</w:t>
      </w:r>
      <w:r>
        <w:rPr>
          <w:spacing w:val="-7"/>
        </w:rPr>
        <w:t xml:space="preserve"> </w:t>
      </w:r>
      <w:r>
        <w:t>parcelas</w:t>
      </w:r>
      <w:r>
        <w:rPr>
          <w:spacing w:val="-5"/>
        </w:rPr>
        <w:t xml:space="preserve"> </w:t>
      </w:r>
      <w:r>
        <w:t>correspondentes</w:t>
      </w:r>
      <w:r>
        <w:rPr>
          <w:spacing w:val="-9"/>
        </w:rPr>
        <w:t xml:space="preserve"> </w:t>
      </w:r>
      <w:r>
        <w:t>ao</w:t>
      </w:r>
      <w:r>
        <w:rPr>
          <w:spacing w:val="-5"/>
        </w:rPr>
        <w:t xml:space="preserve"> </w:t>
      </w:r>
      <w:r>
        <w:t>Imposto</w:t>
      </w:r>
      <w:r>
        <w:rPr>
          <w:spacing w:val="-6"/>
        </w:rPr>
        <w:t xml:space="preserve"> </w:t>
      </w:r>
      <w:r>
        <w:t>sobre</w:t>
      </w:r>
      <w:r>
        <w:rPr>
          <w:spacing w:val="-9"/>
        </w:rPr>
        <w:t xml:space="preserve"> </w:t>
      </w:r>
      <w:r>
        <w:t>Serviços</w:t>
      </w:r>
      <w:r>
        <w:rPr>
          <w:spacing w:val="-5"/>
        </w:rPr>
        <w:t xml:space="preserve"> </w:t>
      </w:r>
      <w:r>
        <w:t>de</w:t>
      </w:r>
      <w:r>
        <w:rPr>
          <w:spacing w:val="-6"/>
        </w:rPr>
        <w:t xml:space="preserve"> </w:t>
      </w:r>
      <w:r>
        <w:t>Qualquer</w:t>
      </w:r>
      <w:r>
        <w:rPr>
          <w:spacing w:val="-4"/>
        </w:rPr>
        <w:t xml:space="preserve"> </w:t>
      </w:r>
      <w:r>
        <w:t>Natureza,</w:t>
      </w:r>
      <w:r>
        <w:rPr>
          <w:spacing w:val="-11"/>
        </w:rPr>
        <w:t xml:space="preserve"> </w:t>
      </w:r>
      <w:r>
        <w:t>o</w:t>
      </w:r>
      <w:r>
        <w:rPr>
          <w:spacing w:val="-3"/>
        </w:rPr>
        <w:t xml:space="preserve"> </w:t>
      </w:r>
      <w:r>
        <w:t>Imposto</w:t>
      </w:r>
      <w:r>
        <w:rPr>
          <w:spacing w:val="-47"/>
        </w:rPr>
        <w:t xml:space="preserve"> </w:t>
      </w:r>
      <w:r w:rsidR="00D4439F">
        <w:rPr>
          <w:spacing w:val="-1"/>
        </w:rPr>
        <w:t xml:space="preserve"> de</w:t>
      </w:r>
      <w:r>
        <w:rPr>
          <w:spacing w:val="-16"/>
        </w:rPr>
        <w:t xml:space="preserve"> </w:t>
      </w:r>
      <w:r>
        <w:rPr>
          <w:spacing w:val="-1"/>
        </w:rPr>
        <w:t>Renda</w:t>
      </w:r>
      <w:r>
        <w:rPr>
          <w:spacing w:val="-5"/>
        </w:rPr>
        <w:t xml:space="preserve"> </w:t>
      </w:r>
      <w:r>
        <w:rPr>
          <w:spacing w:val="-1"/>
        </w:rPr>
        <w:t>e</w:t>
      </w:r>
      <w:r>
        <w:rPr>
          <w:spacing w:val="1"/>
        </w:rPr>
        <w:t xml:space="preserve"> </w:t>
      </w:r>
      <w:r>
        <w:rPr>
          <w:spacing w:val="-1"/>
        </w:rPr>
        <w:t>eventuais</w:t>
      </w:r>
      <w:r>
        <w:t xml:space="preserve"> </w:t>
      </w:r>
      <w:r>
        <w:rPr>
          <w:spacing w:val="-1"/>
        </w:rPr>
        <w:t>débitos</w:t>
      </w:r>
      <w:r>
        <w:t xml:space="preserve"> </w:t>
      </w:r>
      <w:r>
        <w:rPr>
          <w:spacing w:val="-1"/>
        </w:rPr>
        <w:t>para</w:t>
      </w:r>
      <w:r>
        <w:rPr>
          <w:spacing w:val="-5"/>
        </w:rPr>
        <w:t xml:space="preserve"> </w:t>
      </w:r>
      <w:r>
        <w:rPr>
          <w:spacing w:val="-1"/>
        </w:rPr>
        <w:t>com</w:t>
      </w:r>
      <w:r>
        <w:rPr>
          <w:spacing w:val="2"/>
        </w:rPr>
        <w:t xml:space="preserve"> </w:t>
      </w:r>
      <w:r>
        <w:t>a</w:t>
      </w:r>
      <w:r>
        <w:rPr>
          <w:spacing w:val="-2"/>
        </w:rPr>
        <w:t xml:space="preserve"> </w:t>
      </w:r>
      <w:r>
        <w:t>Fazenda Municipal, quando</w:t>
      </w:r>
      <w:r>
        <w:rPr>
          <w:spacing w:val="3"/>
        </w:rPr>
        <w:t xml:space="preserve"> </w:t>
      </w:r>
      <w:r>
        <w:t>for</w:t>
      </w:r>
      <w:r>
        <w:rPr>
          <w:spacing w:val="-5"/>
        </w:rPr>
        <w:t xml:space="preserve"> </w:t>
      </w:r>
      <w:r>
        <w:t>o</w:t>
      </w:r>
      <w:r>
        <w:rPr>
          <w:spacing w:val="-1"/>
        </w:rPr>
        <w:t xml:space="preserve"> </w:t>
      </w:r>
      <w:r>
        <w:t>caso.</w:t>
      </w:r>
    </w:p>
    <w:p w14:paraId="138615ED" w14:textId="72431ECB" w:rsidR="00955422" w:rsidRPr="00177FA0" w:rsidRDefault="00907BC7" w:rsidP="0056329B">
      <w:pPr>
        <w:pStyle w:val="PargrafodaLista"/>
        <w:numPr>
          <w:ilvl w:val="0"/>
          <w:numId w:val="22"/>
        </w:numPr>
        <w:tabs>
          <w:tab w:val="left" w:pos="1134"/>
          <w:tab w:val="left" w:pos="1276"/>
        </w:tabs>
        <w:ind w:left="284" w:firstLine="0"/>
      </w:pPr>
      <w:r>
        <w:t>As</w:t>
      </w:r>
      <w:r>
        <w:rPr>
          <w:spacing w:val="1"/>
        </w:rPr>
        <w:t xml:space="preserve"> </w:t>
      </w:r>
      <w:r>
        <w:t>notas</w:t>
      </w:r>
      <w:r>
        <w:rPr>
          <w:spacing w:val="1"/>
        </w:rPr>
        <w:t xml:space="preserve"> </w:t>
      </w:r>
      <w:r>
        <w:t>fiscais/faturas</w:t>
      </w:r>
      <w:r>
        <w:rPr>
          <w:spacing w:val="1"/>
        </w:rPr>
        <w:t xml:space="preserve"> </w:t>
      </w:r>
      <w:r>
        <w:t>que</w:t>
      </w:r>
      <w:r>
        <w:rPr>
          <w:spacing w:val="1"/>
        </w:rPr>
        <w:t xml:space="preserve"> </w:t>
      </w:r>
      <w:r>
        <w:t>apresentarem</w:t>
      </w:r>
      <w:r>
        <w:rPr>
          <w:spacing w:val="1"/>
        </w:rPr>
        <w:t xml:space="preserve"> </w:t>
      </w:r>
      <w:r>
        <w:t>incorreções</w:t>
      </w:r>
      <w:r>
        <w:rPr>
          <w:spacing w:val="1"/>
        </w:rPr>
        <w:t xml:space="preserve"> </w:t>
      </w:r>
      <w:r>
        <w:t>serão</w:t>
      </w:r>
      <w:r>
        <w:rPr>
          <w:spacing w:val="1"/>
        </w:rPr>
        <w:t xml:space="preserve"> </w:t>
      </w:r>
      <w:r>
        <w:t>devolvidas</w:t>
      </w:r>
      <w:r>
        <w:rPr>
          <w:spacing w:val="1"/>
        </w:rPr>
        <w:t xml:space="preserve"> </w:t>
      </w:r>
      <w:r>
        <w:t>à</w:t>
      </w:r>
      <w:r>
        <w:rPr>
          <w:spacing w:val="1"/>
        </w:rPr>
        <w:t xml:space="preserve"> </w:t>
      </w:r>
      <w:r>
        <w:t>Contratada</w:t>
      </w:r>
      <w:r>
        <w:rPr>
          <w:spacing w:val="1"/>
        </w:rPr>
        <w:t xml:space="preserve"> </w:t>
      </w:r>
      <w:r>
        <w:t>e</w:t>
      </w:r>
      <w:r>
        <w:rPr>
          <w:spacing w:val="1"/>
        </w:rPr>
        <w:t xml:space="preserve"> </w:t>
      </w:r>
      <w:r>
        <w:t>seu</w:t>
      </w:r>
      <w:r>
        <w:rPr>
          <w:spacing w:val="1"/>
        </w:rPr>
        <w:t xml:space="preserve"> </w:t>
      </w:r>
      <w:r>
        <w:t>vencimento</w:t>
      </w:r>
      <w:r>
        <w:rPr>
          <w:spacing w:val="-5"/>
        </w:rPr>
        <w:t xml:space="preserve"> </w:t>
      </w:r>
      <w:r>
        <w:t>ocorrerá</w:t>
      </w:r>
      <w:r>
        <w:rPr>
          <w:spacing w:val="-5"/>
        </w:rPr>
        <w:t xml:space="preserve"> </w:t>
      </w:r>
      <w:r>
        <w:t>30 (trinta)</w:t>
      </w:r>
      <w:r>
        <w:rPr>
          <w:spacing w:val="1"/>
        </w:rPr>
        <w:t xml:space="preserve"> </w:t>
      </w:r>
      <w:r>
        <w:t>dias após</w:t>
      </w:r>
      <w:r>
        <w:rPr>
          <w:spacing w:val="-3"/>
        </w:rPr>
        <w:t xml:space="preserve"> </w:t>
      </w:r>
      <w:r>
        <w:t>a</w:t>
      </w:r>
      <w:r>
        <w:rPr>
          <w:spacing w:val="-1"/>
        </w:rPr>
        <w:t xml:space="preserve"> </w:t>
      </w:r>
      <w:r>
        <w:t>data de</w:t>
      </w:r>
      <w:r>
        <w:rPr>
          <w:spacing w:val="-2"/>
        </w:rPr>
        <w:t xml:space="preserve"> </w:t>
      </w:r>
      <w:r>
        <w:t>sua apresentação</w:t>
      </w:r>
      <w:r>
        <w:rPr>
          <w:spacing w:val="-4"/>
        </w:rPr>
        <w:t xml:space="preserve"> </w:t>
      </w:r>
      <w:r>
        <w:t>válida.</w:t>
      </w:r>
    </w:p>
    <w:p w14:paraId="0BC98C97" w14:textId="2C55910A" w:rsidR="00955422" w:rsidRPr="00D60109" w:rsidRDefault="00907BC7" w:rsidP="00D00EDE">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XV</w:t>
      </w:r>
      <w:r w:rsidRPr="00D60109">
        <w:rPr>
          <w:spacing w:val="-8"/>
          <w:sz w:val="24"/>
          <w:szCs w:val="24"/>
        </w:rPr>
        <w:t xml:space="preserve"> </w:t>
      </w:r>
      <w:r w:rsidRPr="00D60109">
        <w:rPr>
          <w:sz w:val="24"/>
          <w:szCs w:val="24"/>
        </w:rPr>
        <w:t>–</w:t>
      </w:r>
      <w:r w:rsidRPr="00D60109">
        <w:rPr>
          <w:spacing w:val="-3"/>
          <w:sz w:val="24"/>
          <w:szCs w:val="24"/>
        </w:rPr>
        <w:t xml:space="preserve"> </w:t>
      </w:r>
      <w:r w:rsidR="0075187E" w:rsidRPr="00D60109">
        <w:rPr>
          <w:sz w:val="24"/>
          <w:szCs w:val="24"/>
        </w:rPr>
        <w:t>DA CONTRATAÇÃO</w:t>
      </w:r>
    </w:p>
    <w:p w14:paraId="3C38CDF5" w14:textId="3E71DE2D" w:rsidR="00D00EDE" w:rsidRPr="000145AB" w:rsidRDefault="00D00EDE" w:rsidP="0056329B">
      <w:pPr>
        <w:pStyle w:val="Ttulo1"/>
        <w:widowControl w:val="0"/>
        <w:numPr>
          <w:ilvl w:val="1"/>
          <w:numId w:val="24"/>
        </w:numPr>
        <w:tabs>
          <w:tab w:val="left" w:pos="1134"/>
        </w:tabs>
        <w:autoSpaceDE w:val="0"/>
        <w:autoSpaceDN w:val="0"/>
        <w:ind w:left="284" w:right="-31" w:firstLine="0"/>
        <w:rPr>
          <w:rFonts w:cstheme="minorHAnsi"/>
          <w:b w:val="0"/>
          <w:bCs w:val="0"/>
        </w:rPr>
      </w:pPr>
      <w:r w:rsidRPr="000145AB">
        <w:rPr>
          <w:rFonts w:cstheme="minorHAnsi"/>
          <w:b w:val="0"/>
          <w:bCs w:val="0"/>
        </w:rPr>
        <w:t xml:space="preserve">A aquisição decorrente desta licitação será formalizada mediante celebração de termo de contrato ou instrumento equivalente, cuja respectiva minuta constitui </w:t>
      </w:r>
      <w:r w:rsidR="00570EBE">
        <w:rPr>
          <w:rFonts w:cstheme="minorHAnsi"/>
          <w:b w:val="0"/>
          <w:bCs w:val="0"/>
        </w:rPr>
        <w:t>o A</w:t>
      </w:r>
      <w:r w:rsidRPr="000145AB">
        <w:rPr>
          <w:rFonts w:cstheme="minorHAnsi"/>
          <w:b w:val="0"/>
          <w:bCs w:val="0"/>
        </w:rPr>
        <w:t>nexo</w:t>
      </w:r>
      <w:r w:rsidR="00570EBE">
        <w:rPr>
          <w:rFonts w:cstheme="minorHAnsi"/>
          <w:b w:val="0"/>
          <w:bCs w:val="0"/>
        </w:rPr>
        <w:t xml:space="preserve"> I do Edital</w:t>
      </w:r>
      <w:r w:rsidRPr="000145AB">
        <w:rPr>
          <w:rFonts w:cstheme="minorHAnsi"/>
          <w:b w:val="0"/>
          <w:bCs w:val="0"/>
        </w:rPr>
        <w:t>.</w:t>
      </w:r>
    </w:p>
    <w:p w14:paraId="02D6B144" w14:textId="04D5C923" w:rsidR="00D00EDE" w:rsidRPr="00570EBE" w:rsidRDefault="00D00EDE" w:rsidP="0056329B">
      <w:pPr>
        <w:pStyle w:val="Ttulo1"/>
        <w:widowControl w:val="0"/>
        <w:numPr>
          <w:ilvl w:val="1"/>
          <w:numId w:val="25"/>
        </w:numPr>
        <w:tabs>
          <w:tab w:val="left" w:pos="1134"/>
        </w:tabs>
        <w:autoSpaceDE w:val="0"/>
        <w:autoSpaceDN w:val="0"/>
        <w:ind w:left="284" w:right="-31" w:firstLine="0"/>
        <w:rPr>
          <w:rFonts w:cstheme="minorHAnsi"/>
          <w:b w:val="0"/>
          <w:bCs w:val="0"/>
        </w:rPr>
      </w:pPr>
      <w:bookmarkStart w:id="0" w:name="_Hlk126156770"/>
      <w:r w:rsidRPr="00570EBE">
        <w:rPr>
          <w:rFonts w:cstheme="minorHAnsi"/>
          <w:b w:val="0"/>
          <w:bCs w:val="0"/>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w:t>
      </w:r>
      <w:bookmarkEnd w:id="0"/>
      <w:r w:rsidRPr="00570EBE">
        <w:rPr>
          <w:rFonts w:cstheme="minorHAnsi"/>
          <w:b w:val="0"/>
          <w:bCs w:val="0"/>
        </w:rPr>
        <w:t>.</w:t>
      </w:r>
      <w:r w:rsidR="00570EBE">
        <w:rPr>
          <w:rFonts w:cstheme="minorHAnsi"/>
          <w:b w:val="0"/>
          <w:bCs w:val="0"/>
        </w:rPr>
        <w:t xml:space="preserve"> E a</w:t>
      </w:r>
      <w:r w:rsidRPr="00570EBE">
        <w:rPr>
          <w:rFonts w:cstheme="minorHAnsi"/>
          <w:b w:val="0"/>
          <w:bCs w:val="0"/>
        </w:rPr>
        <w:t xml:space="preserve">nexando os documentos passíveis de obtenção por tais meios, salvo impossibilidade devidamente justificada. </w:t>
      </w:r>
    </w:p>
    <w:p w14:paraId="015B2831" w14:textId="77EA3E6A" w:rsidR="00D00EDE" w:rsidRPr="000145AB" w:rsidRDefault="00D00EDE" w:rsidP="0056329B">
      <w:pPr>
        <w:pStyle w:val="Ttulo1"/>
        <w:widowControl w:val="0"/>
        <w:numPr>
          <w:ilvl w:val="1"/>
          <w:numId w:val="25"/>
        </w:numPr>
        <w:tabs>
          <w:tab w:val="left" w:pos="1134"/>
        </w:tabs>
        <w:autoSpaceDE w:val="0"/>
        <w:autoSpaceDN w:val="0"/>
        <w:ind w:left="284" w:right="-31" w:firstLine="0"/>
        <w:rPr>
          <w:rFonts w:cstheme="minorHAnsi"/>
          <w:b w:val="0"/>
          <w:bCs w:val="0"/>
        </w:rPr>
      </w:pPr>
      <w:r w:rsidRPr="000145AB">
        <w:rPr>
          <w:rFonts w:cstheme="minorHAnsi"/>
          <w:b w:val="0"/>
          <w:bCs w:val="0"/>
        </w:rPr>
        <w:t xml:space="preserve">Se não for possível atualizá-las por meio eletrônico hábil de informações a Adjudicatária será notificada para, no prazo de 02 (dois) dias úteis, comprovar a sua situação de regularidade de que trata o item </w:t>
      </w:r>
      <w:r w:rsidR="00570EBE">
        <w:rPr>
          <w:rFonts w:cstheme="minorHAnsi"/>
          <w:b w:val="0"/>
          <w:bCs w:val="0"/>
        </w:rPr>
        <w:t>15.2</w:t>
      </w:r>
      <w:r w:rsidRPr="000145AB">
        <w:rPr>
          <w:rFonts w:cstheme="minorHAnsi"/>
          <w:b w:val="0"/>
          <w:bCs w:val="0"/>
        </w:rPr>
        <w:t xml:space="preserve">, mediante a apresentação das certidões respectivas, com prazos de validade em vigência, sob pena </w:t>
      </w:r>
      <w:r w:rsidR="00570EBE">
        <w:rPr>
          <w:rFonts w:cstheme="minorHAnsi"/>
          <w:b w:val="0"/>
          <w:bCs w:val="0"/>
        </w:rPr>
        <w:t>da</w:t>
      </w:r>
      <w:r w:rsidRPr="000145AB">
        <w:rPr>
          <w:rFonts w:cstheme="minorHAnsi"/>
          <w:b w:val="0"/>
          <w:bCs w:val="0"/>
        </w:rPr>
        <w:t xml:space="preserve"> contratação não se realizar. </w:t>
      </w:r>
    </w:p>
    <w:p w14:paraId="212192E8" w14:textId="77777777" w:rsidR="00D00EDE" w:rsidRPr="000145AB" w:rsidRDefault="00D00EDE" w:rsidP="0056329B">
      <w:pPr>
        <w:pStyle w:val="Ttulo1"/>
        <w:widowControl w:val="0"/>
        <w:numPr>
          <w:ilvl w:val="1"/>
          <w:numId w:val="25"/>
        </w:numPr>
        <w:tabs>
          <w:tab w:val="left" w:pos="1134"/>
        </w:tabs>
        <w:autoSpaceDE w:val="0"/>
        <w:autoSpaceDN w:val="0"/>
        <w:ind w:left="284" w:right="-31" w:firstLine="0"/>
        <w:rPr>
          <w:rFonts w:cstheme="minorHAnsi"/>
          <w:b w:val="0"/>
          <w:bCs w:val="0"/>
        </w:rPr>
      </w:pPr>
      <w:r w:rsidRPr="000145AB">
        <w:rPr>
          <w:rFonts w:cstheme="minorHAnsi"/>
          <w:b w:val="0"/>
          <w:bCs w:val="0"/>
        </w:rPr>
        <w:lastRenderedPageBreak/>
        <w:t>A adjudicatária deverá, no prazo de 05 dias corridos contados da data da convocação, comparecer ao endereço, Praça Nereu Ramos, 90, Biguaçu – SC, para assinar o termo de contrato ou para retirar o instrumento equivalente.</w:t>
      </w:r>
    </w:p>
    <w:p w14:paraId="200D941C" w14:textId="1EDB8BDC" w:rsidR="00D00EDE" w:rsidRPr="000145AB" w:rsidRDefault="00D00EDE" w:rsidP="0056329B">
      <w:pPr>
        <w:pStyle w:val="Ttulo1"/>
        <w:widowControl w:val="0"/>
        <w:numPr>
          <w:ilvl w:val="1"/>
          <w:numId w:val="25"/>
        </w:numPr>
        <w:tabs>
          <w:tab w:val="left" w:pos="1134"/>
        </w:tabs>
        <w:autoSpaceDE w:val="0"/>
        <w:autoSpaceDN w:val="0"/>
        <w:ind w:left="284" w:right="-31" w:firstLine="0"/>
        <w:rPr>
          <w:rFonts w:cstheme="minorHAnsi"/>
          <w:b w:val="0"/>
          <w:bCs w:val="0"/>
        </w:rPr>
      </w:pPr>
      <w:r w:rsidRPr="000145AB">
        <w:rPr>
          <w:rFonts w:cstheme="minorHAnsi"/>
          <w:b w:val="0"/>
          <w:bCs w:val="0"/>
        </w:rPr>
        <w:t xml:space="preserve">Quando a Adjudicatária, convocada dentro do prazo de validade de sua proposta, não apresentar a situação regular de que trata o item </w:t>
      </w:r>
      <w:r w:rsidR="00570EBE">
        <w:rPr>
          <w:rFonts w:cstheme="minorHAnsi"/>
          <w:b w:val="0"/>
          <w:bCs w:val="0"/>
        </w:rPr>
        <w:t>15.2</w:t>
      </w:r>
      <w:r w:rsidRPr="000145AB">
        <w:rPr>
          <w:rFonts w:cstheme="minorHAnsi"/>
          <w:b w:val="0"/>
          <w:bCs w:val="0"/>
        </w:rPr>
        <w:t>, ou, se recusar a assinar o contrato ou retirar o instrumento equivalente, serão convocadas as demais licitantes classificadas.</w:t>
      </w:r>
    </w:p>
    <w:p w14:paraId="03872079" w14:textId="295B7581" w:rsidR="00ED2682" w:rsidRPr="00D60109" w:rsidRDefault="00ED2682" w:rsidP="00047DE0">
      <w:pPr>
        <w:pStyle w:val="Ttulo1"/>
        <w:spacing w:before="240" w:after="240"/>
        <w:ind w:left="284"/>
        <w:jc w:val="center"/>
        <w:rPr>
          <w:sz w:val="24"/>
          <w:szCs w:val="24"/>
        </w:rPr>
      </w:pPr>
      <w:r w:rsidRPr="00D60109">
        <w:rPr>
          <w:sz w:val="24"/>
          <w:szCs w:val="24"/>
        </w:rPr>
        <w:t>SEÇÃO XVI – DAS PENALIDADES</w:t>
      </w:r>
      <w:r w:rsidR="006C45A5" w:rsidRPr="00D60109">
        <w:rPr>
          <w:sz w:val="24"/>
          <w:szCs w:val="24"/>
        </w:rPr>
        <w:t xml:space="preserve"> E SANÇÕES</w:t>
      </w:r>
    </w:p>
    <w:p w14:paraId="5FF0DEB1" w14:textId="2F310CBA" w:rsidR="00622880" w:rsidRPr="006C45A5" w:rsidRDefault="00622880" w:rsidP="0056329B">
      <w:pPr>
        <w:pStyle w:val="Ttulo1"/>
        <w:numPr>
          <w:ilvl w:val="1"/>
          <w:numId w:val="26"/>
        </w:numPr>
        <w:tabs>
          <w:tab w:val="left" w:pos="1134"/>
        </w:tabs>
        <w:ind w:left="284" w:firstLine="0"/>
        <w:rPr>
          <w:b w:val="0"/>
          <w:bCs w:val="0"/>
        </w:rPr>
      </w:pPr>
      <w:r w:rsidRPr="006C45A5">
        <w:rPr>
          <w:b w:val="0"/>
          <w:bCs w:val="0"/>
        </w:rPr>
        <w:t>As penalidades e sanções</w:t>
      </w:r>
      <w:r w:rsidR="006C45A5" w:rsidRPr="006C45A5">
        <w:rPr>
          <w:b w:val="0"/>
          <w:bCs w:val="0"/>
        </w:rPr>
        <w:t>,</w:t>
      </w:r>
      <w:r w:rsidRPr="006C45A5">
        <w:rPr>
          <w:b w:val="0"/>
          <w:bCs w:val="0"/>
        </w:rPr>
        <w:t xml:space="preserve"> estão previstas no </w:t>
      </w:r>
      <w:r w:rsidR="0056329B" w:rsidRPr="0056329B">
        <w:rPr>
          <w:b w:val="0"/>
          <w:bCs w:val="0"/>
        </w:rPr>
        <w:t>Anexo I – Minuta do Contrato</w:t>
      </w:r>
      <w:r w:rsidRPr="006C45A5">
        <w:rPr>
          <w:b w:val="0"/>
          <w:bCs w:val="0"/>
        </w:rPr>
        <w:t>.</w:t>
      </w:r>
    </w:p>
    <w:p w14:paraId="369C22B0" w14:textId="71896408" w:rsidR="00622880" w:rsidRPr="00622880" w:rsidRDefault="00622880" w:rsidP="0056329B">
      <w:pPr>
        <w:pStyle w:val="Ttulo1"/>
        <w:numPr>
          <w:ilvl w:val="1"/>
          <w:numId w:val="26"/>
        </w:numPr>
        <w:tabs>
          <w:tab w:val="left" w:pos="1134"/>
        </w:tabs>
        <w:ind w:left="284" w:firstLine="0"/>
        <w:rPr>
          <w:b w:val="0"/>
          <w:bCs w:val="0"/>
        </w:rPr>
      </w:pPr>
      <w:r w:rsidRPr="00622880">
        <w:rPr>
          <w:b w:val="0"/>
          <w:bCs w:val="0"/>
        </w:rPr>
        <w:t xml:space="preserve">Para o caso de inadimplemento, estão previstas no </w:t>
      </w:r>
      <w:r w:rsidR="0056329B" w:rsidRPr="0056329B">
        <w:rPr>
          <w:b w:val="0"/>
          <w:bCs w:val="0"/>
        </w:rPr>
        <w:t>Anexo I – Minuta do Contrato</w:t>
      </w:r>
      <w:r w:rsidRPr="00622880">
        <w:rPr>
          <w:b w:val="0"/>
          <w:bCs w:val="0"/>
        </w:rPr>
        <w:t>.</w:t>
      </w:r>
    </w:p>
    <w:p w14:paraId="1EEB937B" w14:textId="3720B5B8" w:rsidR="00622880" w:rsidRPr="00622880" w:rsidRDefault="00622880" w:rsidP="0056329B">
      <w:pPr>
        <w:pStyle w:val="Ttulo1"/>
        <w:numPr>
          <w:ilvl w:val="1"/>
          <w:numId w:val="26"/>
        </w:numPr>
        <w:tabs>
          <w:tab w:val="left" w:pos="1134"/>
        </w:tabs>
        <w:ind w:left="284" w:firstLine="0"/>
        <w:rPr>
          <w:b w:val="0"/>
          <w:bCs w:val="0"/>
        </w:rPr>
      </w:pPr>
      <w:r w:rsidRPr="00622880">
        <w:rPr>
          <w:b w:val="0"/>
          <w:bCs w:val="0"/>
        </w:rPr>
        <w:t xml:space="preserve">As multas estão previstas no </w:t>
      </w:r>
      <w:r w:rsidR="0056329B" w:rsidRPr="0056329B">
        <w:rPr>
          <w:b w:val="0"/>
          <w:bCs w:val="0"/>
        </w:rPr>
        <w:t>Anexo I – Minuta do Contrato</w:t>
      </w:r>
      <w:r w:rsidRPr="00622880">
        <w:rPr>
          <w:b w:val="0"/>
          <w:bCs w:val="0"/>
        </w:rPr>
        <w:t>.</w:t>
      </w:r>
    </w:p>
    <w:p w14:paraId="4E858B7B" w14:textId="70E8EBFF" w:rsidR="00622880" w:rsidRPr="00622880" w:rsidRDefault="00622880" w:rsidP="0056329B">
      <w:pPr>
        <w:pStyle w:val="Ttulo1"/>
        <w:numPr>
          <w:ilvl w:val="1"/>
          <w:numId w:val="26"/>
        </w:numPr>
        <w:tabs>
          <w:tab w:val="left" w:pos="1134"/>
        </w:tabs>
        <w:ind w:left="284" w:firstLine="0"/>
        <w:rPr>
          <w:b w:val="0"/>
          <w:bCs w:val="0"/>
        </w:rPr>
      </w:pPr>
      <w:r w:rsidRPr="00622880">
        <w:rPr>
          <w:b w:val="0"/>
          <w:bCs w:val="0"/>
        </w:rPr>
        <w:t>As sanções, penalidades e multas previstas na minuta do contrato também são validas para todo transcorrer desta licitação.</w:t>
      </w:r>
    </w:p>
    <w:p w14:paraId="7444D78E" w14:textId="2D69E62E" w:rsidR="00622880" w:rsidRPr="00622880" w:rsidRDefault="00622880" w:rsidP="0056329B">
      <w:pPr>
        <w:pStyle w:val="Ttulo1"/>
        <w:numPr>
          <w:ilvl w:val="1"/>
          <w:numId w:val="26"/>
        </w:numPr>
        <w:tabs>
          <w:tab w:val="left" w:pos="1134"/>
        </w:tabs>
        <w:ind w:left="284" w:firstLine="0"/>
        <w:rPr>
          <w:b w:val="0"/>
          <w:bCs w:val="0"/>
        </w:rPr>
      </w:pPr>
      <w:r w:rsidRPr="00622880">
        <w:rPr>
          <w:b w:val="0"/>
          <w:bCs w:val="0"/>
        </w:rPr>
        <w:t>As penalidades, sanções, punições e multas estão descritas</w:t>
      </w:r>
      <w:r w:rsidR="0056329B">
        <w:rPr>
          <w:b w:val="0"/>
          <w:bCs w:val="0"/>
        </w:rPr>
        <w:t xml:space="preserve"> no</w:t>
      </w:r>
      <w:r w:rsidRPr="00622880">
        <w:rPr>
          <w:b w:val="0"/>
          <w:bCs w:val="0"/>
        </w:rPr>
        <w:t xml:space="preserve"> </w:t>
      </w:r>
      <w:r w:rsidR="0056329B" w:rsidRPr="0056329B">
        <w:rPr>
          <w:b w:val="0"/>
          <w:bCs w:val="0"/>
        </w:rPr>
        <w:t>Anexo I – Minuta do Contrato</w:t>
      </w:r>
      <w:r w:rsidRPr="00622880">
        <w:rPr>
          <w:b w:val="0"/>
          <w:bCs w:val="0"/>
        </w:rPr>
        <w:t xml:space="preserve"> e fazem parte integrante deste Edital e podendo ser aplicada no transcorrer de todo o certame licitatório. </w:t>
      </w:r>
    </w:p>
    <w:p w14:paraId="100E55AE" w14:textId="06901D46" w:rsidR="00622880" w:rsidRPr="00622880" w:rsidRDefault="00622880" w:rsidP="0056329B">
      <w:pPr>
        <w:pStyle w:val="Ttulo1"/>
        <w:numPr>
          <w:ilvl w:val="1"/>
          <w:numId w:val="26"/>
        </w:numPr>
        <w:tabs>
          <w:tab w:val="left" w:pos="1134"/>
        </w:tabs>
        <w:ind w:left="284" w:firstLine="0"/>
        <w:rPr>
          <w:b w:val="0"/>
          <w:bCs w:val="0"/>
        </w:rPr>
      </w:pPr>
      <w:r w:rsidRPr="00622880">
        <w:rPr>
          <w:b w:val="0"/>
          <w:bCs w:val="0"/>
        </w:rPr>
        <w:t xml:space="preserve">Caberá ao Pregoeiro ou a Comissão de Licitação julgar e aplicar as punições, multas e sanções referentes a todas as etapas do certame de licitação até a sua homologação e adjudicação. </w:t>
      </w:r>
    </w:p>
    <w:p w14:paraId="76B68FF1" w14:textId="745D5BF7" w:rsidR="00622880" w:rsidRDefault="00622880" w:rsidP="0056329B">
      <w:pPr>
        <w:pStyle w:val="Ttulo1"/>
        <w:numPr>
          <w:ilvl w:val="1"/>
          <w:numId w:val="26"/>
        </w:numPr>
        <w:tabs>
          <w:tab w:val="left" w:pos="1134"/>
        </w:tabs>
        <w:ind w:left="284" w:firstLine="0"/>
        <w:rPr>
          <w:b w:val="0"/>
          <w:bCs w:val="0"/>
        </w:rPr>
      </w:pPr>
      <w:r w:rsidRPr="00622880">
        <w:rPr>
          <w:b w:val="0"/>
          <w:bCs w:val="0"/>
        </w:rPr>
        <w:t>Caberá ao Fiscal de Contrato, Setor de Contratos, Procuradoria julgar as punições multas e sanções referentes ao contrato.</w:t>
      </w:r>
    </w:p>
    <w:p w14:paraId="1A93847F" w14:textId="7C9364CF" w:rsidR="00955422" w:rsidRPr="00D60109" w:rsidRDefault="00907BC7" w:rsidP="00D36CAB">
      <w:pPr>
        <w:pStyle w:val="Ttulo1"/>
        <w:spacing w:before="240" w:after="240"/>
        <w:ind w:left="284"/>
        <w:jc w:val="center"/>
        <w:rPr>
          <w:sz w:val="24"/>
          <w:szCs w:val="24"/>
        </w:rPr>
      </w:pPr>
      <w:r w:rsidRPr="00D60109">
        <w:rPr>
          <w:sz w:val="24"/>
          <w:szCs w:val="24"/>
        </w:rPr>
        <w:t>SEÇÃO</w:t>
      </w:r>
      <w:r w:rsidRPr="00D60109">
        <w:rPr>
          <w:spacing w:val="-9"/>
          <w:sz w:val="24"/>
          <w:szCs w:val="24"/>
        </w:rPr>
        <w:t xml:space="preserve"> </w:t>
      </w:r>
      <w:r w:rsidRPr="00D60109">
        <w:rPr>
          <w:sz w:val="24"/>
          <w:szCs w:val="24"/>
        </w:rPr>
        <w:t>X</w:t>
      </w:r>
      <w:r w:rsidR="005B545E" w:rsidRPr="00D60109">
        <w:rPr>
          <w:sz w:val="24"/>
          <w:szCs w:val="24"/>
        </w:rPr>
        <w:t>V</w:t>
      </w:r>
      <w:r w:rsidR="004E7FE1" w:rsidRPr="00D60109">
        <w:rPr>
          <w:sz w:val="24"/>
          <w:szCs w:val="24"/>
        </w:rPr>
        <w:t>I</w:t>
      </w:r>
      <w:r w:rsidR="007F4E2F" w:rsidRPr="00D60109">
        <w:rPr>
          <w:sz w:val="24"/>
          <w:szCs w:val="24"/>
        </w:rPr>
        <w:t>I</w:t>
      </w:r>
      <w:r w:rsidRPr="00D60109">
        <w:rPr>
          <w:spacing w:val="-6"/>
          <w:sz w:val="24"/>
          <w:szCs w:val="24"/>
        </w:rPr>
        <w:t xml:space="preserve"> </w:t>
      </w:r>
      <w:r w:rsidRPr="00D60109">
        <w:rPr>
          <w:sz w:val="24"/>
          <w:szCs w:val="24"/>
        </w:rPr>
        <w:t>–</w:t>
      </w:r>
      <w:r w:rsidRPr="00D60109">
        <w:rPr>
          <w:spacing w:val="-4"/>
          <w:sz w:val="24"/>
          <w:szCs w:val="24"/>
        </w:rPr>
        <w:t xml:space="preserve"> </w:t>
      </w:r>
      <w:r w:rsidRPr="00D60109">
        <w:rPr>
          <w:sz w:val="24"/>
          <w:szCs w:val="24"/>
        </w:rPr>
        <w:t>DAS</w:t>
      </w:r>
      <w:r w:rsidRPr="00D60109">
        <w:rPr>
          <w:spacing w:val="-3"/>
          <w:sz w:val="24"/>
          <w:szCs w:val="24"/>
        </w:rPr>
        <w:t xml:space="preserve"> </w:t>
      </w:r>
      <w:r w:rsidRPr="00D60109">
        <w:rPr>
          <w:sz w:val="24"/>
          <w:szCs w:val="24"/>
        </w:rPr>
        <w:t>DISPOSIÇÕES</w:t>
      </w:r>
      <w:r w:rsidRPr="00D60109">
        <w:rPr>
          <w:spacing w:val="-7"/>
          <w:sz w:val="24"/>
          <w:szCs w:val="24"/>
        </w:rPr>
        <w:t xml:space="preserve"> </w:t>
      </w:r>
      <w:r w:rsidRPr="00D60109">
        <w:rPr>
          <w:sz w:val="24"/>
          <w:szCs w:val="24"/>
        </w:rPr>
        <w:t>GERAIS</w:t>
      </w:r>
    </w:p>
    <w:p w14:paraId="3FC0D82B" w14:textId="6805DBE9" w:rsidR="004E7FE1" w:rsidRDefault="00907BC7" w:rsidP="00BC7A17">
      <w:pPr>
        <w:pStyle w:val="PargrafodaLista"/>
        <w:numPr>
          <w:ilvl w:val="1"/>
          <w:numId w:val="39"/>
        </w:numPr>
        <w:tabs>
          <w:tab w:val="left" w:pos="1134"/>
        </w:tabs>
        <w:ind w:firstLine="0"/>
      </w:pPr>
      <w:r>
        <w:t>A Prefeitura Municipal de Biguaçu reserva-se o direito de revogar a presente licitação por razões de</w:t>
      </w:r>
      <w:r w:rsidR="008E7D67">
        <w:t xml:space="preserve"> </w:t>
      </w:r>
      <w:r>
        <w:t>interesse público</w:t>
      </w:r>
      <w:r w:rsidRPr="004E7FE1">
        <w:rPr>
          <w:spacing w:val="-4"/>
        </w:rPr>
        <w:t xml:space="preserve"> </w:t>
      </w:r>
      <w:r>
        <w:t>ou anulá-la por ilegalidade.</w:t>
      </w:r>
    </w:p>
    <w:p w14:paraId="4974D2D8" w14:textId="2A05CE83" w:rsidR="004E7FE1" w:rsidRDefault="00907BC7" w:rsidP="00BC7A17">
      <w:pPr>
        <w:pStyle w:val="PargrafodaLista"/>
        <w:numPr>
          <w:ilvl w:val="1"/>
          <w:numId w:val="39"/>
        </w:numPr>
        <w:tabs>
          <w:tab w:val="left" w:pos="1134"/>
        </w:tabs>
        <w:ind w:firstLine="0"/>
      </w:pPr>
      <w:r w:rsidRPr="004E7FE1">
        <w:rPr>
          <w:spacing w:val="-1"/>
        </w:rPr>
        <w:t>Cópia</w:t>
      </w:r>
      <w:r w:rsidRPr="004E7FE1">
        <w:rPr>
          <w:spacing w:val="-17"/>
        </w:rPr>
        <w:t xml:space="preserve"> </w:t>
      </w:r>
      <w:r w:rsidRPr="004E7FE1">
        <w:rPr>
          <w:spacing w:val="-1"/>
        </w:rPr>
        <w:t>deste</w:t>
      </w:r>
      <w:r w:rsidRPr="004E7FE1">
        <w:rPr>
          <w:spacing w:val="-13"/>
        </w:rPr>
        <w:t xml:space="preserve"> </w:t>
      </w:r>
      <w:r w:rsidRPr="004E7FE1">
        <w:rPr>
          <w:spacing w:val="-1"/>
        </w:rPr>
        <w:t>ato</w:t>
      </w:r>
      <w:r w:rsidRPr="004E7FE1">
        <w:rPr>
          <w:spacing w:val="-14"/>
        </w:rPr>
        <w:t xml:space="preserve"> </w:t>
      </w:r>
      <w:r w:rsidRPr="004E7FE1">
        <w:rPr>
          <w:spacing w:val="-1"/>
        </w:rPr>
        <w:t>convocatório</w:t>
      </w:r>
      <w:r w:rsidRPr="004E7FE1">
        <w:rPr>
          <w:spacing w:val="-13"/>
        </w:rPr>
        <w:t xml:space="preserve"> </w:t>
      </w:r>
      <w:r w:rsidRPr="004E7FE1">
        <w:rPr>
          <w:spacing w:val="-1"/>
        </w:rPr>
        <w:t>poderá</w:t>
      </w:r>
      <w:r w:rsidRPr="004E7FE1">
        <w:rPr>
          <w:spacing w:val="-19"/>
        </w:rPr>
        <w:t xml:space="preserve"> </w:t>
      </w:r>
      <w:r>
        <w:t>ser</w:t>
      </w:r>
      <w:r w:rsidRPr="004E7FE1">
        <w:rPr>
          <w:spacing w:val="-17"/>
        </w:rPr>
        <w:t xml:space="preserve"> </w:t>
      </w:r>
      <w:r>
        <w:t>obtida</w:t>
      </w:r>
      <w:r w:rsidRPr="004E7FE1">
        <w:rPr>
          <w:spacing w:val="-17"/>
        </w:rPr>
        <w:t xml:space="preserve"> </w:t>
      </w:r>
      <w:r>
        <w:t>no</w:t>
      </w:r>
      <w:r w:rsidRPr="004E7FE1">
        <w:rPr>
          <w:spacing w:val="-14"/>
        </w:rPr>
        <w:t xml:space="preserve"> </w:t>
      </w:r>
      <w:r>
        <w:t>site</w:t>
      </w:r>
      <w:r w:rsidRPr="004E7FE1">
        <w:rPr>
          <w:spacing w:val="-18"/>
        </w:rPr>
        <w:t xml:space="preserve"> </w:t>
      </w:r>
      <w:r w:rsidR="007F4E2F">
        <w:rPr>
          <w:spacing w:val="-18"/>
        </w:rPr>
        <w:t>&lt;</w:t>
      </w:r>
      <w:r>
        <w:t>bigua.sc.gov.br</w:t>
      </w:r>
      <w:r w:rsidR="000034E4">
        <w:t>&gt;</w:t>
      </w:r>
      <w:r>
        <w:t>,</w:t>
      </w:r>
      <w:r w:rsidRPr="004E7FE1">
        <w:rPr>
          <w:spacing w:val="-14"/>
        </w:rPr>
        <w:t xml:space="preserve"> </w:t>
      </w:r>
      <w:r w:rsidR="007F4E2F">
        <w:rPr>
          <w:spacing w:val="-14"/>
        </w:rPr>
        <w:t>&lt;</w:t>
      </w:r>
      <w:r>
        <w:t>Compras</w:t>
      </w:r>
      <w:r w:rsidR="007F4E2F">
        <w:t>BR.com.br</w:t>
      </w:r>
      <w:r w:rsidR="000034E4">
        <w:t>&gt;</w:t>
      </w:r>
      <w:r w:rsidRPr="004E7FE1">
        <w:rPr>
          <w:spacing w:val="-18"/>
        </w:rPr>
        <w:t xml:space="preserve"> </w:t>
      </w:r>
      <w:r>
        <w:t>ou</w:t>
      </w:r>
      <w:r w:rsidRPr="004E7FE1">
        <w:rPr>
          <w:spacing w:val="-17"/>
        </w:rPr>
        <w:t xml:space="preserve"> </w:t>
      </w:r>
      <w:r>
        <w:t>no</w:t>
      </w:r>
      <w:r w:rsidRPr="004E7FE1">
        <w:rPr>
          <w:spacing w:val="-13"/>
        </w:rPr>
        <w:t xml:space="preserve"> </w:t>
      </w:r>
      <w:r>
        <w:t>setor</w:t>
      </w:r>
      <w:r w:rsidRPr="004E7FE1">
        <w:rPr>
          <w:spacing w:val="1"/>
        </w:rPr>
        <w:t xml:space="preserve"> </w:t>
      </w:r>
      <w:r>
        <w:t>de Licitações e Contratações da Prefeitura de Biguaçu/SC, de segunda a sexta-feira, no horário das</w:t>
      </w:r>
      <w:r w:rsidRPr="004E7FE1">
        <w:rPr>
          <w:spacing w:val="1"/>
        </w:rPr>
        <w:t xml:space="preserve"> </w:t>
      </w:r>
      <w:r>
        <w:t>13:00 às</w:t>
      </w:r>
      <w:r w:rsidRPr="004E7FE1">
        <w:rPr>
          <w:spacing w:val="-2"/>
        </w:rPr>
        <w:t xml:space="preserve"> </w:t>
      </w:r>
      <w:r>
        <w:t>18:00</w:t>
      </w:r>
      <w:r w:rsidRPr="004E7FE1">
        <w:rPr>
          <w:spacing w:val="-11"/>
        </w:rPr>
        <w:t xml:space="preserve"> </w:t>
      </w:r>
      <w:r>
        <w:t>horas.</w:t>
      </w:r>
    </w:p>
    <w:p w14:paraId="5B41980C" w14:textId="3E47435F" w:rsidR="004E7FE1" w:rsidRDefault="00907BC7" w:rsidP="00BC7A17">
      <w:pPr>
        <w:pStyle w:val="PargrafodaLista"/>
        <w:numPr>
          <w:ilvl w:val="1"/>
          <w:numId w:val="39"/>
        </w:numPr>
        <w:tabs>
          <w:tab w:val="left" w:pos="1134"/>
        </w:tabs>
        <w:ind w:firstLine="0"/>
      </w:pPr>
      <w:r>
        <w:t>Informações</w:t>
      </w:r>
      <w:r w:rsidRPr="004E7FE1">
        <w:rPr>
          <w:spacing w:val="1"/>
        </w:rPr>
        <w:t xml:space="preserve"> </w:t>
      </w:r>
      <w:r>
        <w:t>e</w:t>
      </w:r>
      <w:r w:rsidRPr="004E7FE1">
        <w:rPr>
          <w:spacing w:val="1"/>
        </w:rPr>
        <w:t xml:space="preserve"> </w:t>
      </w:r>
      <w:r>
        <w:t>esclarecimentos</w:t>
      </w:r>
      <w:r w:rsidRPr="004E7FE1">
        <w:rPr>
          <w:spacing w:val="1"/>
        </w:rPr>
        <w:t xml:space="preserve"> </w:t>
      </w:r>
      <w:r>
        <w:t>acerca</w:t>
      </w:r>
      <w:r w:rsidRPr="004E7FE1">
        <w:rPr>
          <w:spacing w:val="1"/>
        </w:rPr>
        <w:t xml:space="preserve"> </w:t>
      </w:r>
      <w:r>
        <w:t>desta</w:t>
      </w:r>
      <w:r w:rsidRPr="004E7FE1">
        <w:rPr>
          <w:spacing w:val="1"/>
        </w:rPr>
        <w:t xml:space="preserve"> </w:t>
      </w:r>
      <w:r>
        <w:t>licitação</w:t>
      </w:r>
      <w:r w:rsidR="007F4E2F">
        <w:t>,</w:t>
      </w:r>
      <w:r w:rsidRPr="004E7FE1">
        <w:rPr>
          <w:spacing w:val="1"/>
        </w:rPr>
        <w:t xml:space="preserve"> </w:t>
      </w:r>
      <w:r>
        <w:t>poderão</w:t>
      </w:r>
      <w:r w:rsidRPr="004E7FE1">
        <w:rPr>
          <w:spacing w:val="1"/>
        </w:rPr>
        <w:t xml:space="preserve"> </w:t>
      </w:r>
      <w:r>
        <w:t>ser</w:t>
      </w:r>
      <w:r w:rsidRPr="004E7FE1">
        <w:rPr>
          <w:spacing w:val="1"/>
        </w:rPr>
        <w:t xml:space="preserve"> </w:t>
      </w:r>
      <w:r w:rsidR="007F4E2F">
        <w:t>solicitadas</w:t>
      </w:r>
      <w:r w:rsidRPr="004E7FE1">
        <w:rPr>
          <w:spacing w:val="1"/>
        </w:rPr>
        <w:t xml:space="preserve"> </w:t>
      </w:r>
      <w:r>
        <w:t>por</w:t>
      </w:r>
      <w:r w:rsidRPr="004E7FE1">
        <w:rPr>
          <w:spacing w:val="1"/>
        </w:rPr>
        <w:t xml:space="preserve"> </w:t>
      </w:r>
      <w:r>
        <w:t>meio</w:t>
      </w:r>
      <w:r w:rsidRPr="004E7FE1">
        <w:rPr>
          <w:spacing w:val="1"/>
        </w:rPr>
        <w:t xml:space="preserve"> </w:t>
      </w:r>
      <w:r w:rsidRPr="004E7FE1">
        <w:rPr>
          <w:spacing w:val="-1"/>
        </w:rPr>
        <w:t>eletrônico,</w:t>
      </w:r>
      <w:r w:rsidRPr="004E7FE1">
        <w:rPr>
          <w:spacing w:val="-8"/>
        </w:rPr>
        <w:t xml:space="preserve"> </w:t>
      </w:r>
      <w:r>
        <w:t>até</w:t>
      </w:r>
      <w:r w:rsidRPr="004E7FE1">
        <w:rPr>
          <w:spacing w:val="-9"/>
        </w:rPr>
        <w:t xml:space="preserve"> </w:t>
      </w:r>
      <w:r>
        <w:t>3</w:t>
      </w:r>
      <w:r w:rsidRPr="004E7FE1">
        <w:rPr>
          <w:spacing w:val="-6"/>
        </w:rPr>
        <w:t xml:space="preserve"> </w:t>
      </w:r>
      <w:r>
        <w:t>dias</w:t>
      </w:r>
      <w:r w:rsidRPr="004E7FE1">
        <w:rPr>
          <w:spacing w:val="-10"/>
        </w:rPr>
        <w:t xml:space="preserve"> </w:t>
      </w:r>
      <w:r>
        <w:t>úteis</w:t>
      </w:r>
      <w:r w:rsidRPr="004E7FE1">
        <w:rPr>
          <w:spacing w:val="-12"/>
        </w:rPr>
        <w:t xml:space="preserve"> </w:t>
      </w:r>
      <w:r>
        <w:t>anteriores</w:t>
      </w:r>
      <w:r w:rsidRPr="004E7FE1">
        <w:rPr>
          <w:spacing w:val="-4"/>
        </w:rPr>
        <w:t xml:space="preserve"> </w:t>
      </w:r>
      <w:r>
        <w:t>à</w:t>
      </w:r>
      <w:r w:rsidRPr="004E7FE1">
        <w:rPr>
          <w:spacing w:val="-7"/>
        </w:rPr>
        <w:t xml:space="preserve"> </w:t>
      </w:r>
      <w:r>
        <w:t>data</w:t>
      </w:r>
      <w:r w:rsidRPr="004E7FE1">
        <w:rPr>
          <w:spacing w:val="-7"/>
        </w:rPr>
        <w:t xml:space="preserve"> </w:t>
      </w:r>
      <w:r>
        <w:t>fixada</w:t>
      </w:r>
      <w:r w:rsidRPr="004E7FE1">
        <w:rPr>
          <w:spacing w:val="-7"/>
        </w:rPr>
        <w:t xml:space="preserve"> </w:t>
      </w:r>
      <w:r>
        <w:t>para</w:t>
      </w:r>
      <w:r w:rsidRPr="004E7FE1">
        <w:rPr>
          <w:spacing w:val="-5"/>
        </w:rPr>
        <w:t xml:space="preserve"> </w:t>
      </w:r>
      <w:r>
        <w:t>recebimento</w:t>
      </w:r>
      <w:r w:rsidRPr="004E7FE1">
        <w:rPr>
          <w:spacing w:val="-4"/>
        </w:rPr>
        <w:t xml:space="preserve"> </w:t>
      </w:r>
      <w:r>
        <w:t>das</w:t>
      </w:r>
      <w:r w:rsidRPr="004E7FE1">
        <w:rPr>
          <w:spacing w:val="-7"/>
        </w:rPr>
        <w:t xml:space="preserve"> </w:t>
      </w:r>
      <w:r>
        <w:t>propostas</w:t>
      </w:r>
      <w:r w:rsidRPr="004E7FE1">
        <w:rPr>
          <w:spacing w:val="-4"/>
        </w:rPr>
        <w:t xml:space="preserve"> </w:t>
      </w:r>
      <w:r>
        <w:t>através</w:t>
      </w:r>
      <w:r w:rsidRPr="004E7FE1">
        <w:rPr>
          <w:spacing w:val="-4"/>
        </w:rPr>
        <w:t xml:space="preserve"> </w:t>
      </w:r>
      <w:r w:rsidR="00AB261E">
        <w:t>do site &lt;C</w:t>
      </w:r>
      <w:r w:rsidR="00CA674E">
        <w:t>ompras</w:t>
      </w:r>
      <w:r w:rsidR="00AB261E">
        <w:t>BR</w:t>
      </w:r>
      <w:r w:rsidR="00CA674E">
        <w:t>.com.br</w:t>
      </w:r>
      <w:r w:rsidR="000034E4">
        <w:t>&gt;</w:t>
      </w:r>
      <w:r>
        <w:t>.</w:t>
      </w:r>
    </w:p>
    <w:p w14:paraId="2F3890F8" w14:textId="69F3CC4F" w:rsidR="00955422" w:rsidRDefault="00907BC7" w:rsidP="00BC7A17">
      <w:pPr>
        <w:pStyle w:val="PargrafodaLista"/>
        <w:numPr>
          <w:ilvl w:val="1"/>
          <w:numId w:val="39"/>
        </w:numPr>
        <w:tabs>
          <w:tab w:val="left" w:pos="1134"/>
        </w:tabs>
        <w:ind w:firstLine="0"/>
      </w:pPr>
      <w:r>
        <w:lastRenderedPageBreak/>
        <w:t>A Prefeitura de Biguaçu poderá emitir Nota de Esclarecimento para esclarecer eventuais</w:t>
      </w:r>
      <w:r w:rsidRPr="004E7FE1">
        <w:rPr>
          <w:spacing w:val="1"/>
        </w:rPr>
        <w:t xml:space="preserve"> </w:t>
      </w:r>
      <w:r>
        <w:t xml:space="preserve">dúvidas sobre este edital, a qual será publicada nos sites </w:t>
      </w:r>
      <w:r w:rsidR="007B4F63">
        <w:t>&lt;</w:t>
      </w:r>
      <w:r>
        <w:t>bigua.sc.gov.br</w:t>
      </w:r>
      <w:r w:rsidR="000034E4">
        <w:t>&gt;</w:t>
      </w:r>
      <w:r>
        <w:t xml:space="preserve">, </w:t>
      </w:r>
      <w:r w:rsidR="007B4F63">
        <w:t>&lt;</w:t>
      </w:r>
      <w:r>
        <w:t>Compras</w:t>
      </w:r>
      <w:r w:rsidR="007B4F63">
        <w:t>BR.com.br</w:t>
      </w:r>
      <w:r w:rsidR="000034E4">
        <w:t>&gt;</w:t>
      </w:r>
      <w:r>
        <w:t xml:space="preserve"> e no Diário</w:t>
      </w:r>
      <w:r w:rsidRPr="004E7FE1">
        <w:rPr>
          <w:spacing w:val="1"/>
        </w:rPr>
        <w:t xml:space="preserve"> </w:t>
      </w:r>
      <w:r>
        <w:t>Oficial</w:t>
      </w:r>
      <w:r w:rsidRPr="004E7FE1">
        <w:rPr>
          <w:spacing w:val="-4"/>
        </w:rPr>
        <w:t xml:space="preserve"> </w:t>
      </w:r>
      <w:r>
        <w:t>dos</w:t>
      </w:r>
      <w:r w:rsidRPr="004E7FE1">
        <w:rPr>
          <w:spacing w:val="-5"/>
        </w:rPr>
        <w:t xml:space="preserve"> </w:t>
      </w:r>
      <w:r>
        <w:t>Municípios.</w:t>
      </w:r>
    </w:p>
    <w:p w14:paraId="7243E2B6" w14:textId="317F0499" w:rsidR="00955422" w:rsidRPr="00D60109" w:rsidRDefault="00907BC7" w:rsidP="00D36CAB">
      <w:pPr>
        <w:pStyle w:val="Ttulo1"/>
        <w:spacing w:before="240" w:after="240"/>
        <w:ind w:left="284"/>
        <w:jc w:val="center"/>
        <w:rPr>
          <w:sz w:val="24"/>
          <w:szCs w:val="24"/>
        </w:rPr>
      </w:pPr>
      <w:r w:rsidRPr="00D60109">
        <w:rPr>
          <w:sz w:val="24"/>
          <w:szCs w:val="24"/>
        </w:rPr>
        <w:t>SEÇÃO</w:t>
      </w:r>
      <w:r w:rsidRPr="00D60109">
        <w:rPr>
          <w:spacing w:val="-6"/>
          <w:sz w:val="24"/>
          <w:szCs w:val="24"/>
        </w:rPr>
        <w:t xml:space="preserve"> </w:t>
      </w:r>
      <w:r w:rsidRPr="00D60109">
        <w:rPr>
          <w:sz w:val="24"/>
          <w:szCs w:val="24"/>
        </w:rPr>
        <w:t>X</w:t>
      </w:r>
      <w:r w:rsidR="004F026E">
        <w:rPr>
          <w:sz w:val="24"/>
          <w:szCs w:val="24"/>
        </w:rPr>
        <w:t>VIII</w:t>
      </w:r>
      <w:r w:rsidRPr="00D60109">
        <w:rPr>
          <w:spacing w:val="-2"/>
          <w:sz w:val="24"/>
          <w:szCs w:val="24"/>
        </w:rPr>
        <w:t xml:space="preserve"> </w:t>
      </w:r>
      <w:r w:rsidRPr="00D60109">
        <w:rPr>
          <w:sz w:val="24"/>
          <w:szCs w:val="24"/>
        </w:rPr>
        <w:t>–</w:t>
      </w:r>
      <w:r w:rsidRPr="00D60109">
        <w:rPr>
          <w:spacing w:val="-8"/>
          <w:sz w:val="24"/>
          <w:szCs w:val="24"/>
        </w:rPr>
        <w:t xml:space="preserve"> </w:t>
      </w:r>
      <w:r w:rsidRPr="00D60109">
        <w:rPr>
          <w:sz w:val="24"/>
          <w:szCs w:val="24"/>
        </w:rPr>
        <w:t>DOS</w:t>
      </w:r>
      <w:r w:rsidRPr="00D60109">
        <w:rPr>
          <w:spacing w:val="-3"/>
          <w:sz w:val="24"/>
          <w:szCs w:val="24"/>
        </w:rPr>
        <w:t xml:space="preserve"> </w:t>
      </w:r>
      <w:r w:rsidRPr="00D60109">
        <w:rPr>
          <w:sz w:val="24"/>
          <w:szCs w:val="24"/>
        </w:rPr>
        <w:t>ANEXOS</w:t>
      </w:r>
    </w:p>
    <w:p w14:paraId="521180A6" w14:textId="0B8EEBF1" w:rsidR="00955422" w:rsidRDefault="00907BC7" w:rsidP="00BC7A17">
      <w:pPr>
        <w:pStyle w:val="Corpodetexto"/>
        <w:numPr>
          <w:ilvl w:val="0"/>
          <w:numId w:val="40"/>
        </w:numPr>
        <w:tabs>
          <w:tab w:val="left" w:pos="1134"/>
        </w:tabs>
        <w:spacing w:before="120"/>
        <w:ind w:firstLine="0"/>
      </w:pPr>
      <w:r>
        <w:t>Fazem</w:t>
      </w:r>
      <w:r>
        <w:rPr>
          <w:spacing w:val="-1"/>
        </w:rPr>
        <w:t xml:space="preserve"> </w:t>
      </w:r>
      <w:r>
        <w:t>parte</w:t>
      </w:r>
      <w:r>
        <w:rPr>
          <w:spacing w:val="-2"/>
        </w:rPr>
        <w:t xml:space="preserve"> </w:t>
      </w:r>
      <w:r>
        <w:t>integrante</w:t>
      </w:r>
      <w:r>
        <w:rPr>
          <w:spacing w:val="-2"/>
        </w:rPr>
        <w:t xml:space="preserve"> </w:t>
      </w:r>
      <w:r>
        <w:t>deste</w:t>
      </w:r>
      <w:r>
        <w:rPr>
          <w:spacing w:val="-6"/>
        </w:rPr>
        <w:t xml:space="preserve"> </w:t>
      </w:r>
      <w:r>
        <w:t>Edital:</w:t>
      </w:r>
    </w:p>
    <w:p w14:paraId="6F9D0CB6" w14:textId="24D78360" w:rsidR="00955422" w:rsidRDefault="00907BC7" w:rsidP="007F4E2F">
      <w:pPr>
        <w:pStyle w:val="PargrafodaLista"/>
        <w:numPr>
          <w:ilvl w:val="0"/>
          <w:numId w:val="1"/>
        </w:numPr>
        <w:tabs>
          <w:tab w:val="left" w:pos="1701"/>
        </w:tabs>
        <w:spacing w:before="120"/>
        <w:ind w:left="1134" w:firstLine="0"/>
      </w:pPr>
      <w:r>
        <w:t>Anexo I</w:t>
      </w:r>
      <w:r>
        <w:rPr>
          <w:spacing w:val="-6"/>
        </w:rPr>
        <w:t xml:space="preserve"> </w:t>
      </w:r>
      <w:r>
        <w:t>–</w:t>
      </w:r>
      <w:r>
        <w:rPr>
          <w:spacing w:val="-2"/>
        </w:rPr>
        <w:t xml:space="preserve"> </w:t>
      </w:r>
      <w:r>
        <w:t>Minuta</w:t>
      </w:r>
      <w:r>
        <w:rPr>
          <w:spacing w:val="-1"/>
        </w:rPr>
        <w:t xml:space="preserve"> </w:t>
      </w:r>
      <w:r>
        <w:t>d</w:t>
      </w:r>
      <w:r w:rsidR="0026121E">
        <w:t>o Contrato</w:t>
      </w:r>
      <w:r w:rsidR="00D36CAB">
        <w:t>;</w:t>
      </w:r>
    </w:p>
    <w:p w14:paraId="5A199C9D" w14:textId="6638A2F1" w:rsidR="008D7B7D" w:rsidRPr="008D7B7D" w:rsidRDefault="00907BC7" w:rsidP="007F4E2F">
      <w:pPr>
        <w:pStyle w:val="PargrafodaLista"/>
        <w:numPr>
          <w:ilvl w:val="0"/>
          <w:numId w:val="1"/>
        </w:numPr>
        <w:tabs>
          <w:tab w:val="left" w:pos="1701"/>
        </w:tabs>
        <w:spacing w:before="120"/>
        <w:ind w:left="1134" w:firstLine="0"/>
      </w:pPr>
      <w:r>
        <w:t>Anexo</w:t>
      </w:r>
      <w:r>
        <w:rPr>
          <w:spacing w:val="-3"/>
        </w:rPr>
        <w:t xml:space="preserve"> </w:t>
      </w:r>
      <w:r>
        <w:t>II–</w:t>
      </w:r>
      <w:r>
        <w:rPr>
          <w:spacing w:val="-6"/>
        </w:rPr>
        <w:t xml:space="preserve"> </w:t>
      </w:r>
      <w:r>
        <w:t>Especificação</w:t>
      </w:r>
      <w:r>
        <w:rPr>
          <w:spacing w:val="-4"/>
        </w:rPr>
        <w:t xml:space="preserve"> </w:t>
      </w:r>
      <w:r>
        <w:t>dos</w:t>
      </w:r>
      <w:r>
        <w:rPr>
          <w:spacing w:val="-3"/>
        </w:rPr>
        <w:t xml:space="preserve"> </w:t>
      </w:r>
      <w:r w:rsidR="00BA081F">
        <w:t>L</w:t>
      </w:r>
      <w:r>
        <w:t>otes</w:t>
      </w:r>
      <w:r w:rsidR="00D36CAB">
        <w:t>;</w:t>
      </w:r>
    </w:p>
    <w:p w14:paraId="7E7C5200" w14:textId="619AC3D0" w:rsidR="00955422" w:rsidRPr="00C138B0" w:rsidRDefault="008D7B7D" w:rsidP="007F4E2F">
      <w:pPr>
        <w:pStyle w:val="PargrafodaLista"/>
        <w:numPr>
          <w:ilvl w:val="0"/>
          <w:numId w:val="1"/>
        </w:numPr>
        <w:tabs>
          <w:tab w:val="left" w:pos="1701"/>
        </w:tabs>
        <w:spacing w:before="120"/>
        <w:ind w:left="1134" w:firstLine="0"/>
      </w:pPr>
      <w:r>
        <w:rPr>
          <w:spacing w:val="-3"/>
        </w:rPr>
        <w:t xml:space="preserve">Anexo III - </w:t>
      </w:r>
      <w:r w:rsidR="00907BC7">
        <w:t>Termo</w:t>
      </w:r>
      <w:r w:rsidR="00907BC7">
        <w:rPr>
          <w:spacing w:val="-1"/>
        </w:rPr>
        <w:t xml:space="preserve"> </w:t>
      </w:r>
      <w:r w:rsidR="00907BC7">
        <w:t>de</w:t>
      </w:r>
      <w:r w:rsidR="00907BC7">
        <w:rPr>
          <w:spacing w:val="-10"/>
        </w:rPr>
        <w:t xml:space="preserve"> </w:t>
      </w:r>
      <w:r w:rsidR="00907BC7">
        <w:t>Referência</w:t>
      </w:r>
      <w:r w:rsidR="00D36CAB">
        <w:t>;</w:t>
      </w:r>
    </w:p>
    <w:p w14:paraId="00282D01" w14:textId="77777777" w:rsidR="00644B61" w:rsidRDefault="00644B61" w:rsidP="00644B61">
      <w:pPr>
        <w:pStyle w:val="PargrafodaLista"/>
        <w:numPr>
          <w:ilvl w:val="0"/>
          <w:numId w:val="1"/>
        </w:numPr>
        <w:tabs>
          <w:tab w:val="left" w:pos="664"/>
          <w:tab w:val="left" w:pos="665"/>
          <w:tab w:val="left" w:pos="1701"/>
        </w:tabs>
        <w:spacing w:before="120"/>
        <w:ind w:left="1134" w:firstLine="0"/>
      </w:pPr>
      <w:r>
        <w:t>Anexo</w:t>
      </w:r>
      <w:r>
        <w:rPr>
          <w:spacing w:val="-1"/>
        </w:rPr>
        <w:t xml:space="preserve"> </w:t>
      </w:r>
      <w:r>
        <w:t>IV</w:t>
      </w:r>
      <w:r>
        <w:rPr>
          <w:spacing w:val="-8"/>
        </w:rPr>
        <w:t xml:space="preserve"> </w:t>
      </w:r>
      <w:r>
        <w:t>–</w:t>
      </w:r>
      <w:r>
        <w:rPr>
          <w:spacing w:val="-5"/>
        </w:rPr>
        <w:t xml:space="preserve"> </w:t>
      </w:r>
      <w:r>
        <w:t>Modelo</w:t>
      </w:r>
      <w:r>
        <w:rPr>
          <w:spacing w:val="-2"/>
        </w:rPr>
        <w:t xml:space="preserve"> </w:t>
      </w:r>
      <w:r>
        <w:t>de</w:t>
      </w:r>
      <w:r>
        <w:rPr>
          <w:spacing w:val="-4"/>
        </w:rPr>
        <w:t xml:space="preserve"> </w:t>
      </w:r>
      <w:r>
        <w:t>Declaração – MENORES;</w:t>
      </w:r>
    </w:p>
    <w:p w14:paraId="205335C3" w14:textId="77777777" w:rsidR="00644B61" w:rsidRPr="00F14277" w:rsidRDefault="00644B61" w:rsidP="00644B61">
      <w:pPr>
        <w:pStyle w:val="PargrafodaLista"/>
        <w:numPr>
          <w:ilvl w:val="0"/>
          <w:numId w:val="1"/>
        </w:numPr>
        <w:tabs>
          <w:tab w:val="left" w:pos="664"/>
          <w:tab w:val="left" w:pos="665"/>
          <w:tab w:val="left" w:pos="1701"/>
        </w:tabs>
        <w:spacing w:before="120"/>
        <w:ind w:left="1134" w:firstLine="0"/>
      </w:pPr>
      <w:r>
        <w:t xml:space="preserve">Anexo V – Modelo de Declaração – </w:t>
      </w:r>
      <w:r w:rsidRPr="006E6DB1">
        <w:t>INEXISTÊNCI</w:t>
      </w:r>
      <w:r>
        <w:t>A.</w:t>
      </w:r>
    </w:p>
    <w:p w14:paraId="0F5D3F4B" w14:textId="1BA029B3" w:rsidR="00955422" w:rsidRDefault="00F14277" w:rsidP="00F14277">
      <w:pPr>
        <w:pStyle w:val="Corpodetexto"/>
        <w:tabs>
          <w:tab w:val="left" w:pos="4290"/>
        </w:tabs>
        <w:spacing w:before="240" w:after="240"/>
      </w:pPr>
      <w:r>
        <w:t>Biguaçu</w:t>
      </w:r>
      <w:r w:rsidRPr="00782C8B">
        <w:t>,</w:t>
      </w:r>
      <w:r w:rsidRPr="00782C8B">
        <w:rPr>
          <w:spacing w:val="-3"/>
        </w:rPr>
        <w:t xml:space="preserve"> </w:t>
      </w:r>
      <w:r w:rsidR="005D7CE3">
        <w:rPr>
          <w:spacing w:val="-3"/>
        </w:rPr>
        <w:t>06</w:t>
      </w:r>
      <w:r w:rsidR="00782C8B" w:rsidRPr="00782C8B">
        <w:rPr>
          <w:spacing w:val="-3"/>
        </w:rPr>
        <w:t xml:space="preserve"> </w:t>
      </w:r>
      <w:r w:rsidRPr="00782C8B">
        <w:rPr>
          <w:spacing w:val="-3"/>
        </w:rPr>
        <w:t>de</w:t>
      </w:r>
      <w:r w:rsidR="00127707" w:rsidRPr="00782C8B">
        <w:rPr>
          <w:spacing w:val="-3"/>
        </w:rPr>
        <w:t xml:space="preserve"> </w:t>
      </w:r>
      <w:r w:rsidR="00782C8B" w:rsidRPr="00782C8B">
        <w:rPr>
          <w:spacing w:val="-3"/>
        </w:rPr>
        <w:t>abril</w:t>
      </w:r>
      <w:r w:rsidRPr="00782C8B">
        <w:rPr>
          <w:spacing w:val="-3"/>
        </w:rPr>
        <w:t xml:space="preserve"> de 2023.</w:t>
      </w:r>
      <w:r w:rsidR="00890871">
        <w:tab/>
      </w:r>
    </w:p>
    <w:p w14:paraId="0751CA23" w14:textId="77777777" w:rsidR="00955422" w:rsidRDefault="00955422" w:rsidP="00E654DC">
      <w:pPr>
        <w:pStyle w:val="Corpodetexto"/>
      </w:pPr>
    </w:p>
    <w:p w14:paraId="67C4426E" w14:textId="77777777" w:rsidR="00955422" w:rsidRDefault="00955422" w:rsidP="00E654DC">
      <w:pPr>
        <w:pStyle w:val="Corpodetexto"/>
        <w:spacing w:before="5"/>
      </w:pPr>
    </w:p>
    <w:p w14:paraId="6F81CC42" w14:textId="0227703C" w:rsidR="00955422" w:rsidRDefault="00166201" w:rsidP="00875010">
      <w:pPr>
        <w:pStyle w:val="Corpodetexto"/>
        <w:spacing w:before="3"/>
        <w:jc w:val="center"/>
        <w:rPr>
          <w:i/>
          <w:sz w:val="20"/>
        </w:rPr>
      </w:pPr>
      <w:r>
        <w:rPr>
          <w:i/>
        </w:rPr>
        <w:t>SALMIR DA SILVA</w:t>
      </w:r>
    </w:p>
    <w:p w14:paraId="6185E880" w14:textId="069E065C" w:rsidR="00955422" w:rsidRDefault="00907BC7" w:rsidP="00875010">
      <w:pPr>
        <w:pStyle w:val="Corpodetexto"/>
        <w:jc w:val="center"/>
      </w:pPr>
      <w:r>
        <w:t>PREFEITO</w:t>
      </w:r>
      <w:r>
        <w:rPr>
          <w:spacing w:val="-11"/>
        </w:rPr>
        <w:t xml:space="preserve"> </w:t>
      </w:r>
      <w:r>
        <w:t>MUNICIPAL</w:t>
      </w:r>
    </w:p>
    <w:p w14:paraId="69355F53" w14:textId="77777777" w:rsidR="00955422" w:rsidRDefault="00955422" w:rsidP="00875010">
      <w:pPr>
        <w:pStyle w:val="Corpodetexto"/>
        <w:rPr>
          <w:sz w:val="20"/>
        </w:rPr>
      </w:pPr>
    </w:p>
    <w:p w14:paraId="3F96D16A" w14:textId="74D0AFE6" w:rsidR="00955422" w:rsidRDefault="00C613A6" w:rsidP="000C398F">
      <w:pPr>
        <w:pStyle w:val="Corpodetexto"/>
        <w:rPr>
          <w:sz w:val="15"/>
        </w:rPr>
      </w:pPr>
      <w:r>
        <w:rPr>
          <w:noProof/>
        </w:rPr>
        <mc:AlternateContent>
          <mc:Choice Requires="wps">
            <w:drawing>
              <wp:anchor distT="0" distB="0" distL="0" distR="0" simplePos="0" relativeHeight="487588352" behindDoc="1" locked="0" layoutInCell="1" allowOverlap="1" wp14:anchorId="40703E28" wp14:editId="0FB6D9DD">
                <wp:simplePos x="0" y="0"/>
                <wp:positionH relativeFrom="page">
                  <wp:posOffset>2660015</wp:posOffset>
                </wp:positionH>
                <wp:positionV relativeFrom="paragraph">
                  <wp:posOffset>146050</wp:posOffset>
                </wp:positionV>
                <wp:extent cx="2327910" cy="1270"/>
                <wp:effectExtent l="0" t="0" r="0" b="0"/>
                <wp:wrapTopAndBottom/>
                <wp:docPr id="5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7910" cy="1270"/>
                        </a:xfrm>
                        <a:custGeom>
                          <a:avLst/>
                          <a:gdLst>
                            <a:gd name="T0" fmla="+- 0 4189 4189"/>
                            <a:gd name="T1" fmla="*/ T0 w 3666"/>
                            <a:gd name="T2" fmla="+- 0 7855 4189"/>
                            <a:gd name="T3" fmla="*/ T2 w 3666"/>
                          </a:gdLst>
                          <a:ahLst/>
                          <a:cxnLst>
                            <a:cxn ang="0">
                              <a:pos x="T1" y="0"/>
                            </a:cxn>
                            <a:cxn ang="0">
                              <a:pos x="T3" y="0"/>
                            </a:cxn>
                          </a:cxnLst>
                          <a:rect l="0" t="0" r="r" b="b"/>
                          <a:pathLst>
                            <a:path w="3666">
                              <a:moveTo>
                                <a:pt x="0" y="0"/>
                              </a:moveTo>
                              <a:lnTo>
                                <a:pt x="366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052F" id="Freeform 20" o:spid="_x0000_s1026" style="position:absolute;margin-left:209.45pt;margin-top:11.5pt;width:18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" path="m,l3666,e" filled="f" strokeweight=".22136mm">
                <v:path arrowok="t" o:connecttype="custom" o:connectlocs="0,0;2327910,0" o:connectangles="0,0"/>
                <w10:wrap type="topAndBottom" anchorx="page"/>
              </v:shape>
            </w:pict>
          </mc:Fallback>
        </mc:AlternateContent>
      </w:r>
    </w:p>
    <w:p w14:paraId="17EC9651" w14:textId="77777777" w:rsidR="00955422" w:rsidRDefault="00907BC7" w:rsidP="000C398F">
      <w:pPr>
        <w:pStyle w:val="Ttulo1"/>
        <w:spacing w:before="40"/>
        <w:ind w:left="0"/>
        <w:jc w:val="center"/>
      </w:pPr>
      <w:r>
        <w:t>Vinicius</w:t>
      </w:r>
      <w:r>
        <w:rPr>
          <w:spacing w:val="-3"/>
        </w:rPr>
        <w:t xml:space="preserve"> </w:t>
      </w:r>
      <w:r>
        <w:t>Hamilton</w:t>
      </w:r>
      <w:r>
        <w:rPr>
          <w:spacing w:val="-3"/>
        </w:rPr>
        <w:t xml:space="preserve"> </w:t>
      </w:r>
      <w:r>
        <w:t>do</w:t>
      </w:r>
      <w:r>
        <w:rPr>
          <w:spacing w:val="-4"/>
        </w:rPr>
        <w:t xml:space="preserve"> </w:t>
      </w:r>
      <w:r>
        <w:t>Amaral</w:t>
      </w:r>
    </w:p>
    <w:p w14:paraId="6A4F6DDA" w14:textId="77777777" w:rsidR="00955422" w:rsidRDefault="00907BC7" w:rsidP="000C398F">
      <w:pPr>
        <w:pStyle w:val="Corpodetexto"/>
        <w:spacing w:before="67"/>
        <w:jc w:val="center"/>
      </w:pPr>
      <w:r>
        <w:t>Secretário</w:t>
      </w:r>
      <w:r>
        <w:rPr>
          <w:spacing w:val="-4"/>
        </w:rPr>
        <w:t xml:space="preserve"> </w:t>
      </w:r>
      <w:r>
        <w:t>de</w:t>
      </w:r>
      <w:r>
        <w:rPr>
          <w:spacing w:val="-4"/>
        </w:rPr>
        <w:t xml:space="preserve"> </w:t>
      </w:r>
      <w:r>
        <w:t>Administração</w:t>
      </w:r>
    </w:p>
    <w:p w14:paraId="77563370" w14:textId="350510A1" w:rsidR="00F07AB1" w:rsidRDefault="00F07AB1">
      <w:pPr>
        <w:rPr>
          <w:sz w:val="23"/>
        </w:rPr>
      </w:pPr>
      <w:r>
        <w:rPr>
          <w:sz w:val="23"/>
        </w:rPr>
        <w:br w:type="page"/>
      </w:r>
    </w:p>
    <w:p w14:paraId="142E3AB5" w14:textId="44F313D4" w:rsidR="00955422" w:rsidRPr="00D60109" w:rsidRDefault="00907BC7" w:rsidP="00D60109">
      <w:pPr>
        <w:pStyle w:val="Ttulo1"/>
        <w:spacing w:before="240" w:after="240"/>
        <w:ind w:left="284"/>
        <w:jc w:val="center"/>
        <w:rPr>
          <w:sz w:val="24"/>
          <w:szCs w:val="24"/>
        </w:rPr>
      </w:pPr>
      <w:r w:rsidRPr="000034E4">
        <w:rPr>
          <w:sz w:val="24"/>
          <w:szCs w:val="24"/>
        </w:rPr>
        <w:lastRenderedPageBreak/>
        <w:t>ANEXO</w:t>
      </w:r>
      <w:r w:rsidRPr="000034E4">
        <w:rPr>
          <w:spacing w:val="-8"/>
          <w:sz w:val="24"/>
          <w:szCs w:val="24"/>
        </w:rPr>
        <w:t xml:space="preserve"> </w:t>
      </w:r>
      <w:r w:rsidRPr="000034E4">
        <w:rPr>
          <w:sz w:val="24"/>
          <w:szCs w:val="24"/>
        </w:rPr>
        <w:t>I</w:t>
      </w:r>
      <w:r w:rsidRPr="000034E4">
        <w:rPr>
          <w:spacing w:val="3"/>
          <w:sz w:val="24"/>
          <w:szCs w:val="24"/>
        </w:rPr>
        <w:t xml:space="preserve"> </w:t>
      </w:r>
      <w:r w:rsidR="0026121E" w:rsidRPr="000034E4">
        <w:rPr>
          <w:sz w:val="24"/>
          <w:szCs w:val="24"/>
        </w:rPr>
        <w:t>–</w:t>
      </w:r>
      <w:r w:rsidRPr="000034E4">
        <w:rPr>
          <w:spacing w:val="-4"/>
          <w:sz w:val="24"/>
          <w:szCs w:val="24"/>
        </w:rPr>
        <w:t xml:space="preserve"> </w:t>
      </w:r>
      <w:r w:rsidRPr="000034E4">
        <w:rPr>
          <w:sz w:val="24"/>
          <w:szCs w:val="24"/>
        </w:rPr>
        <w:t>MINUTA</w:t>
      </w:r>
      <w:r w:rsidR="0026121E" w:rsidRPr="000034E4">
        <w:rPr>
          <w:spacing w:val="-5"/>
          <w:sz w:val="24"/>
          <w:szCs w:val="24"/>
        </w:rPr>
        <w:t xml:space="preserve"> DO CONTRATO</w:t>
      </w:r>
    </w:p>
    <w:tbl>
      <w:tblPr>
        <w:tblW w:w="5000" w:type="pct"/>
        <w:tblCellMar>
          <w:left w:w="0" w:type="dxa"/>
          <w:right w:w="0" w:type="dxa"/>
        </w:tblCellMar>
        <w:tblLook w:val="0000" w:firstRow="0" w:lastRow="0" w:firstColumn="0" w:lastColumn="0" w:noHBand="0" w:noVBand="0"/>
      </w:tblPr>
      <w:tblGrid>
        <w:gridCol w:w="10205"/>
      </w:tblGrid>
      <w:tr w:rsidR="000034E4" w14:paraId="2FAA2AF6" w14:textId="77777777" w:rsidTr="000034E4">
        <w:tc>
          <w:tcPr>
            <w:tcW w:w="5000" w:type="pct"/>
            <w:shd w:val="clear" w:color="auto" w:fill="auto"/>
          </w:tcPr>
          <w:p w14:paraId="79A77AF3" w14:textId="77777777" w:rsidR="000034E4" w:rsidRPr="001558A3" w:rsidRDefault="000034E4" w:rsidP="00CA1F91">
            <w:pPr>
              <w:rPr>
                <w:rFonts w:asciiTheme="minorHAnsi" w:hAnsiTheme="minorHAnsi" w:cstheme="minorHAnsi"/>
                <w:sz w:val="16"/>
                <w:szCs w:val="16"/>
              </w:rPr>
            </w:pPr>
            <w:bookmarkStart w:id="1" w:name="__bookmark_1"/>
            <w:bookmarkEnd w:id="1"/>
            <w:r w:rsidRPr="001558A3">
              <w:rPr>
                <w:rFonts w:asciiTheme="minorHAnsi" w:hAnsiTheme="minorHAnsi" w:cstheme="minorHAnsi"/>
                <w:b/>
                <w:bCs/>
                <w:sz w:val="16"/>
                <w:szCs w:val="16"/>
              </w:rPr>
              <w:t xml:space="preserve">                                                                                                                         Licitação /2023</w:t>
            </w:r>
          </w:p>
          <w:tbl>
            <w:tblPr>
              <w:tblW w:w="0" w:type="auto"/>
              <w:tblCellMar>
                <w:left w:w="0" w:type="dxa"/>
                <w:right w:w="0" w:type="dxa"/>
              </w:tblCellMar>
              <w:tblLook w:val="0000" w:firstRow="0" w:lastRow="0" w:firstColumn="0" w:lastColumn="0" w:noHBand="0" w:noVBand="0"/>
            </w:tblPr>
            <w:tblGrid>
              <w:gridCol w:w="10205"/>
            </w:tblGrid>
            <w:tr w:rsidR="000034E4" w:rsidRPr="001558A3" w14:paraId="40F0B253" w14:textId="77777777" w:rsidTr="00CA1F91">
              <w:tc>
                <w:tcPr>
                  <w:tcW w:w="11185" w:type="dxa"/>
                  <w:shd w:val="clear" w:color="auto" w:fill="auto"/>
                </w:tcPr>
                <w:p w14:paraId="2924B95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sz w:val="16"/>
                      <w:szCs w:val="16"/>
                    </w:rPr>
                    <w:t>Contrato Número Nº: 2023</w:t>
                  </w:r>
                </w:p>
                <w:p w14:paraId="00E6D1DE" w14:textId="77777777" w:rsidR="000034E4" w:rsidRPr="001558A3" w:rsidRDefault="000034E4" w:rsidP="00CA1F91">
                  <w:pPr>
                    <w:jc w:val="center"/>
                    <w:rPr>
                      <w:rFonts w:asciiTheme="minorHAnsi" w:hAnsiTheme="minorHAnsi" w:cstheme="minorHAnsi"/>
                      <w:sz w:val="16"/>
                      <w:szCs w:val="16"/>
                    </w:rPr>
                  </w:pPr>
                </w:p>
                <w:p w14:paraId="320DD8E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Preâmbulo</w:t>
                  </w:r>
                </w:p>
                <w:p w14:paraId="5847436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 xml:space="preserve">Objeto: </w:t>
                  </w:r>
                </w:p>
              </w:tc>
            </w:tr>
          </w:tbl>
          <w:p w14:paraId="6CF5E048" w14:textId="77777777" w:rsidR="000034E4" w:rsidRPr="001558A3" w:rsidRDefault="000034E4" w:rsidP="00CA1F91">
            <w:pPr>
              <w:spacing w:line="0" w:lineRule="auto"/>
              <w:rPr>
                <w:rFonts w:asciiTheme="minorHAnsi" w:hAnsiTheme="minorHAnsi" w:cstheme="minorHAnsi"/>
                <w:sz w:val="16"/>
                <w:szCs w:val="16"/>
              </w:rPr>
            </w:pPr>
          </w:p>
        </w:tc>
      </w:tr>
      <w:tr w:rsidR="000034E4" w14:paraId="3C8FEA1B" w14:textId="77777777" w:rsidTr="000034E4">
        <w:trPr>
          <w:trHeight w:hRule="exact" w:val="113"/>
        </w:trPr>
        <w:tc>
          <w:tcPr>
            <w:tcW w:w="5000" w:type="pct"/>
            <w:shd w:val="clear" w:color="auto" w:fill="auto"/>
          </w:tcPr>
          <w:p w14:paraId="2E3EDC23" w14:textId="77777777" w:rsidR="000034E4" w:rsidRPr="001558A3" w:rsidRDefault="000034E4" w:rsidP="00CA1F91">
            <w:pPr>
              <w:snapToGrid w:val="0"/>
              <w:spacing w:line="0" w:lineRule="auto"/>
              <w:rPr>
                <w:rFonts w:asciiTheme="minorHAnsi" w:hAnsiTheme="minorHAnsi" w:cstheme="minorHAnsi"/>
                <w:sz w:val="16"/>
                <w:szCs w:val="16"/>
              </w:rPr>
            </w:pPr>
          </w:p>
        </w:tc>
      </w:tr>
      <w:tr w:rsidR="000034E4" w14:paraId="27B3867A" w14:textId="77777777" w:rsidTr="000034E4">
        <w:tc>
          <w:tcPr>
            <w:tcW w:w="5000" w:type="pct"/>
            <w:shd w:val="clear" w:color="auto" w:fill="auto"/>
          </w:tcPr>
          <w:tbl>
            <w:tblPr>
              <w:tblW w:w="0" w:type="auto"/>
              <w:tblCellMar>
                <w:left w:w="0" w:type="dxa"/>
                <w:right w:w="0" w:type="dxa"/>
              </w:tblCellMar>
              <w:tblLook w:val="0000" w:firstRow="0" w:lastRow="0" w:firstColumn="0" w:lastColumn="0" w:noHBand="0" w:noVBand="0"/>
            </w:tblPr>
            <w:tblGrid>
              <w:gridCol w:w="10205"/>
            </w:tblGrid>
            <w:tr w:rsidR="000034E4" w:rsidRPr="001558A3" w14:paraId="07771981" w14:textId="77777777" w:rsidTr="00CA1F91">
              <w:tc>
                <w:tcPr>
                  <w:tcW w:w="10205" w:type="dxa"/>
                  <w:shd w:val="clear" w:color="auto" w:fill="auto"/>
                </w:tcPr>
                <w:p w14:paraId="7814DAE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CONTRATANTE:</w:t>
                  </w:r>
                </w:p>
                <w:p w14:paraId="531EF2F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 xml:space="preserve">O Município de Biguaçu, pessoa jurídica Direito Público Interno, inscrita no CNPJ, sob o número 82.892.308/0001-53, estabelecida na Praça Nereu Ramos, 90 - Centro - aqui representado pelo Sr. </w:t>
                  </w:r>
                  <w:r w:rsidRPr="001558A3">
                    <w:rPr>
                      <w:rFonts w:asciiTheme="minorHAnsi" w:hAnsiTheme="minorHAnsi" w:cstheme="minorHAnsi"/>
                      <w:b/>
                      <w:bCs/>
                      <w:color w:val="000000"/>
                      <w:sz w:val="16"/>
                      <w:szCs w:val="16"/>
                    </w:rPr>
                    <w:t>VINICIUS HAMILTON DO AMARAL</w:t>
                  </w:r>
                  <w:r w:rsidRPr="001558A3">
                    <w:rPr>
                      <w:rFonts w:asciiTheme="minorHAnsi" w:hAnsiTheme="minorHAnsi" w:cstheme="minorHAnsi"/>
                      <w:color w:val="000000"/>
                      <w:sz w:val="16"/>
                      <w:szCs w:val="16"/>
                    </w:rPr>
                    <w:t>, por delegação de competência (Decreto nº 11 de 27/01/2017, Portaria nº 01/2021 de 04/01/2021).</w:t>
                  </w:r>
                </w:p>
                <w:p w14:paraId="655BAAC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sz w:val="16"/>
                      <w:szCs w:val="16"/>
                    </w:rPr>
                    <w:t>CONTRATADA:</w:t>
                  </w:r>
                </w:p>
                <w:p w14:paraId="08B42F6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sz w:val="16"/>
                      <w:szCs w:val="16"/>
                    </w:rPr>
                    <w:t>A                           pessoa jurídica de Direito Privado, inscrita no CNPJ:             , com sede na                     , neste ato representado pelo Senhor(a)</w:t>
                  </w:r>
                  <w:r w:rsidRPr="001558A3">
                    <w:rPr>
                      <w:rFonts w:asciiTheme="minorHAnsi" w:hAnsiTheme="minorHAnsi" w:cstheme="minorHAnsi"/>
                      <w:b/>
                      <w:bCs/>
                      <w:sz w:val="16"/>
                      <w:szCs w:val="16"/>
                    </w:rPr>
                    <w:t xml:space="preserve">                </w:t>
                  </w:r>
                  <w:r w:rsidRPr="001558A3">
                    <w:rPr>
                      <w:rFonts w:asciiTheme="minorHAnsi" w:hAnsiTheme="minorHAnsi" w:cstheme="minorHAnsi"/>
                      <w:sz w:val="16"/>
                      <w:szCs w:val="16"/>
                    </w:rPr>
                    <w:t>, cadastrada no CPF sob nº</w:t>
                  </w:r>
                  <w:r w:rsidRPr="001558A3">
                    <w:rPr>
                      <w:rFonts w:asciiTheme="minorHAnsi" w:hAnsiTheme="minorHAnsi" w:cstheme="minorHAnsi"/>
                      <w:color w:val="FF0000"/>
                      <w:sz w:val="16"/>
                      <w:szCs w:val="16"/>
                    </w:rPr>
                    <w:t xml:space="preserve">                    </w:t>
                  </w:r>
                  <w:r w:rsidRPr="001558A3">
                    <w:rPr>
                      <w:rFonts w:asciiTheme="minorHAnsi" w:hAnsiTheme="minorHAnsi" w:cstheme="minorHAnsi"/>
                      <w:color w:val="000000"/>
                      <w:sz w:val="16"/>
                      <w:szCs w:val="16"/>
                    </w:rPr>
                    <w:t>de acordo com a representação legal que lhe é outorgada por (procuração/contrato social/estatuto social), fica ajustado, mediante as cláusulas abaixo, o seguinte:</w:t>
                  </w:r>
                </w:p>
                <w:p w14:paraId="038A327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CLÁUSULA PRIMEIRA- DO FUNDAMENTO LEGAL</w:t>
                  </w:r>
                </w:p>
                <w:p w14:paraId="67BFE39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w:t>
                  </w:r>
                  <w:r w:rsidRPr="001558A3">
                    <w:rPr>
                      <w:rFonts w:asciiTheme="minorHAnsi" w:hAnsiTheme="minorHAnsi" w:cstheme="minorHAnsi"/>
                      <w:color w:val="000000"/>
                      <w:sz w:val="16"/>
                      <w:szCs w:val="16"/>
                    </w:rPr>
                    <w:t xml:space="preserve"> Termo de contrato que entre si celebram o Município de Biguaçu, através da Secretaria de Administração de conformidade com o capítulo III da Lei nº 8.666/93, de acordo com as cláusulas a seguir:</w:t>
                  </w:r>
                </w:p>
                <w:p w14:paraId="478AED3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1.2.</w:t>
                  </w:r>
                  <w:r w:rsidRPr="001558A3">
                    <w:rPr>
                      <w:rFonts w:asciiTheme="minorHAnsi" w:hAnsiTheme="minorHAnsi" w:cstheme="minorHAnsi"/>
                      <w:color w:val="000000"/>
                      <w:sz w:val="16"/>
                      <w:szCs w:val="16"/>
                    </w:rPr>
                    <w:t xml:space="preserve"> Vincula-se o presente Contrato às normas previstas no texto consolidado da Lei nº 8.666/93 e demais Legislações vigentes aplicáveis e ao </w:t>
                  </w:r>
                  <w:r w:rsidRPr="001558A3">
                    <w:rPr>
                      <w:rFonts w:asciiTheme="minorHAnsi" w:hAnsiTheme="minorHAnsi" w:cstheme="minorHAnsi"/>
                      <w:sz w:val="16"/>
                      <w:szCs w:val="16"/>
                    </w:rPr>
                    <w:t>Edital de Licitação nº /2023</w:t>
                  </w:r>
                  <w:r w:rsidRPr="001558A3">
                    <w:rPr>
                      <w:rFonts w:asciiTheme="minorHAnsi" w:hAnsiTheme="minorHAnsi" w:cstheme="minorHAnsi"/>
                      <w:color w:val="000000"/>
                      <w:sz w:val="16"/>
                      <w:szCs w:val="16"/>
                    </w:rPr>
                    <w:t>.</w:t>
                  </w:r>
                </w:p>
                <w:p w14:paraId="37BA931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CLÁUSULA SEGUNDA - DO OBJETO</w:t>
                  </w:r>
                </w:p>
                <w:p w14:paraId="0BA9EA3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2.1.</w:t>
                  </w:r>
                  <w:r w:rsidRPr="001558A3">
                    <w:rPr>
                      <w:rFonts w:asciiTheme="minorHAnsi" w:hAnsiTheme="minorHAnsi" w:cstheme="minorHAnsi"/>
                      <w:color w:val="000000"/>
                      <w:sz w:val="16"/>
                      <w:szCs w:val="16"/>
                    </w:rPr>
                    <w:t xml:space="preserve"> Constitui objeto deste: </w:t>
                  </w:r>
                </w:p>
                <w:p w14:paraId="108A37E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CLÁUSULA TERCEIRA- DO VALOR</w:t>
                  </w:r>
                </w:p>
                <w:p w14:paraId="218FC4E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3.1.</w:t>
                  </w:r>
                  <w:r w:rsidRPr="001558A3">
                    <w:rPr>
                      <w:rFonts w:asciiTheme="minorHAnsi" w:hAnsiTheme="minorHAnsi" w:cstheme="minorHAnsi"/>
                      <w:color w:val="000000"/>
                      <w:sz w:val="16"/>
                      <w:szCs w:val="16"/>
                    </w:rPr>
                    <w:t xml:space="preserve"> O valor do presente contrato é de </w:t>
                  </w:r>
                  <w:r w:rsidRPr="001558A3">
                    <w:rPr>
                      <w:rFonts w:asciiTheme="minorHAnsi" w:hAnsiTheme="minorHAnsi" w:cstheme="minorHAnsi"/>
                      <w:b/>
                      <w:bCs/>
                      <w:sz w:val="16"/>
                      <w:szCs w:val="16"/>
                    </w:rPr>
                    <w:t xml:space="preserve">R$      </w:t>
                  </w:r>
                  <w:r w:rsidRPr="001558A3">
                    <w:rPr>
                      <w:rFonts w:asciiTheme="minorHAnsi" w:hAnsiTheme="minorHAnsi" w:cstheme="minorHAnsi"/>
                      <w:sz w:val="16"/>
                      <w:szCs w:val="16"/>
                    </w:rPr>
                    <w:t>(            ).</w:t>
                  </w:r>
                </w:p>
                <w:p w14:paraId="2380C06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CLÁUSULA QUARTA – DA DESPESA E DOS CRÉDITOS ORÇAMENTÁRIOS E DOTAÇÃO</w:t>
                  </w:r>
                </w:p>
                <w:p w14:paraId="1D62395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4.1.</w:t>
                  </w:r>
                  <w:r w:rsidRPr="001558A3">
                    <w:rPr>
                      <w:rFonts w:asciiTheme="minorHAnsi" w:hAnsiTheme="minorHAnsi" w:cstheme="minorHAnsi"/>
                      <w:color w:val="000000"/>
                      <w:sz w:val="16"/>
                      <w:szCs w:val="16"/>
                    </w:rPr>
                    <w:t xml:space="preserve"> Os pagamentos deste contrato correrão por conta das seguintes dotações:</w:t>
                  </w:r>
                </w:p>
                <w:p w14:paraId="5C3F679F" w14:textId="77777777" w:rsidR="000034E4" w:rsidRPr="001558A3" w:rsidRDefault="000034E4" w:rsidP="00CA1F91">
                  <w:pPr>
                    <w:rPr>
                      <w:rFonts w:asciiTheme="minorHAnsi" w:hAnsiTheme="minorHAnsi" w:cstheme="minorHAnsi"/>
                      <w:color w:val="000000"/>
                      <w:sz w:val="16"/>
                      <w:szCs w:val="16"/>
                    </w:rPr>
                  </w:pPr>
                </w:p>
              </w:tc>
            </w:tr>
          </w:tbl>
          <w:p w14:paraId="7F1A1C10" w14:textId="77777777" w:rsidR="000034E4" w:rsidRPr="001558A3" w:rsidRDefault="000034E4" w:rsidP="00CA1F91">
            <w:pPr>
              <w:spacing w:line="0" w:lineRule="auto"/>
              <w:rPr>
                <w:rFonts w:asciiTheme="minorHAnsi" w:hAnsiTheme="minorHAnsi" w:cstheme="minorHAnsi"/>
                <w:vanish/>
                <w:sz w:val="16"/>
                <w:szCs w:val="16"/>
              </w:rPr>
            </w:pPr>
            <w:bookmarkStart w:id="2" w:name="__bookmark_5"/>
            <w:bookmarkEnd w:id="2"/>
          </w:p>
        </w:tc>
      </w:tr>
      <w:tr w:rsidR="000034E4" w14:paraId="322FE7BF" w14:textId="77777777" w:rsidTr="000034E4">
        <w:tc>
          <w:tcPr>
            <w:tcW w:w="5000" w:type="pct"/>
            <w:shd w:val="clear" w:color="auto" w:fill="auto"/>
          </w:tcPr>
          <w:tbl>
            <w:tblPr>
              <w:tblW w:w="5000" w:type="pct"/>
              <w:tblCellMar>
                <w:left w:w="0" w:type="dxa"/>
                <w:right w:w="0" w:type="dxa"/>
              </w:tblCellMar>
              <w:tblLook w:val="0000" w:firstRow="0" w:lastRow="0" w:firstColumn="0" w:lastColumn="0" w:noHBand="0" w:noVBand="0"/>
            </w:tblPr>
            <w:tblGrid>
              <w:gridCol w:w="9"/>
              <w:gridCol w:w="1398"/>
              <w:gridCol w:w="1398"/>
              <w:gridCol w:w="1057"/>
              <w:gridCol w:w="1739"/>
              <w:gridCol w:w="4596"/>
              <w:gridCol w:w="8"/>
            </w:tblGrid>
            <w:tr w:rsidR="000034E4" w:rsidRPr="001558A3" w14:paraId="29ACB913" w14:textId="77777777" w:rsidTr="00CA1F91">
              <w:tc>
                <w:tcPr>
                  <w:tcW w:w="5000" w:type="pct"/>
                  <w:gridSpan w:val="7"/>
                  <w:shd w:val="clear" w:color="auto" w:fill="auto"/>
                </w:tcPr>
                <w:p w14:paraId="2D3AC91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5º. CLÁUSULA QUINTA - DO REAJUSTE</w:t>
                  </w:r>
                </w:p>
                <w:p w14:paraId="434252B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5.1.</w:t>
                  </w:r>
                  <w:r w:rsidRPr="001558A3">
                    <w:rPr>
                      <w:rFonts w:asciiTheme="minorHAnsi" w:hAnsiTheme="minorHAnsi" w:cstheme="minorHAnsi"/>
                      <w:color w:val="000000"/>
                      <w:sz w:val="16"/>
                      <w:szCs w:val="16"/>
                    </w:rPr>
                    <w:t xml:space="preserve"> O preço ora ajustado é fixo, somente admitido o restabelecimento do equilíbrio econômico-financeiro mediante a comprovação cumulativa de fato:</w:t>
                  </w:r>
                </w:p>
                <w:p w14:paraId="626C605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Imprevisível quanto à sua ocorrência ou quanto às suas consequências;</w:t>
                  </w:r>
                </w:p>
                <w:p w14:paraId="72B8E15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Estranho à vontade das partes;</w:t>
                  </w:r>
                </w:p>
                <w:p w14:paraId="39A9AA7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III)</w:t>
                  </w:r>
                  <w:r w:rsidRPr="001558A3">
                    <w:rPr>
                      <w:rFonts w:asciiTheme="minorHAnsi" w:hAnsiTheme="minorHAnsi" w:cstheme="minorHAnsi"/>
                      <w:color w:val="000000"/>
                      <w:sz w:val="16"/>
                      <w:szCs w:val="16"/>
                    </w:rPr>
                    <w:t xml:space="preserve"> Inevitável;</w:t>
                  </w:r>
                </w:p>
                <w:p w14:paraId="3CFE35D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IV)</w:t>
                  </w:r>
                  <w:r w:rsidRPr="001558A3">
                    <w:rPr>
                      <w:rFonts w:asciiTheme="minorHAnsi" w:hAnsiTheme="minorHAnsi" w:cstheme="minorHAnsi"/>
                      <w:color w:val="000000"/>
                      <w:sz w:val="16"/>
                      <w:szCs w:val="16"/>
                    </w:rPr>
                    <w:t xml:space="preserve"> Causa de desequilíbrio muito grande no contrato;</w:t>
                  </w:r>
                </w:p>
                <w:p w14:paraId="7F63FD9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sz w:val="16"/>
                      <w:szCs w:val="16"/>
                    </w:rPr>
                    <w:t>5.2.</w:t>
                  </w:r>
                  <w:r w:rsidRPr="001558A3">
                    <w:rPr>
                      <w:rFonts w:asciiTheme="minorHAnsi" w:hAnsiTheme="minorHAnsi" w:cstheme="minorHAnsi"/>
                      <w:sz w:val="16"/>
                      <w:szCs w:val="16"/>
                    </w:rPr>
                    <w:t xml:space="preserve"> Também ocorrerá a preclusão do direito ao reajuste se o pedido for formulado depois de extinto o contrato</w:t>
                  </w:r>
                </w:p>
                <w:p w14:paraId="3A04D2E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6º. CLÁUSULA SEXTA - DA VIGÊNCIA</w:t>
                  </w:r>
                </w:p>
                <w:p w14:paraId="661B357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6.1.</w:t>
                  </w:r>
                  <w:r w:rsidRPr="001558A3">
                    <w:rPr>
                      <w:rFonts w:asciiTheme="minorHAnsi" w:hAnsiTheme="minorHAnsi" w:cstheme="minorHAnsi"/>
                      <w:color w:val="000000"/>
                      <w:sz w:val="16"/>
                      <w:szCs w:val="16"/>
                    </w:rPr>
                    <w:t xml:space="preserve"> O prazo de vigência deste contrato é de até </w:t>
                  </w:r>
                  <w:r w:rsidRPr="001558A3">
                    <w:rPr>
                      <w:rFonts w:asciiTheme="minorHAnsi" w:hAnsiTheme="minorHAnsi" w:cstheme="minorHAnsi"/>
                      <w:b/>
                      <w:bCs/>
                      <w:color w:val="000000"/>
                      <w:sz w:val="16"/>
                      <w:szCs w:val="16"/>
                    </w:rPr>
                    <w:t>xx/xx/xxxx</w:t>
                  </w:r>
                </w:p>
                <w:p w14:paraId="3CDFF33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7º. CLÁUSULA SÉTIMA - DO PRAZO DE RECEBIMENTO</w:t>
                  </w:r>
                </w:p>
                <w:p w14:paraId="768394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7.1.</w:t>
                  </w:r>
                  <w:r w:rsidRPr="001558A3">
                    <w:rPr>
                      <w:rFonts w:asciiTheme="minorHAnsi" w:hAnsiTheme="minorHAnsi" w:cstheme="minorHAnsi"/>
                      <w:color w:val="000000"/>
                      <w:sz w:val="16"/>
                      <w:szCs w:val="16"/>
                    </w:rPr>
                    <w:t xml:space="preserve"> Solicitação: A Contratante fará a solicitação do objeto/prestação do serviço após o empenho da Solicitação de Fornecimento – “SF”.</w:t>
                  </w:r>
                </w:p>
                <w:p w14:paraId="30F318D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7.2.</w:t>
                  </w:r>
                  <w:r w:rsidRPr="001558A3">
                    <w:rPr>
                      <w:rFonts w:asciiTheme="minorHAnsi" w:hAnsiTheme="minorHAnsi" w:cstheme="minorHAnsi"/>
                      <w:color w:val="000000"/>
                      <w:sz w:val="16"/>
                      <w:szCs w:val="16"/>
                    </w:rPr>
                    <w:t xml:space="preserve"> Local: </w:t>
                  </w:r>
                  <w:r w:rsidRPr="001558A3">
                    <w:rPr>
                      <w:rFonts w:asciiTheme="minorHAnsi" w:hAnsiTheme="minorHAnsi" w:cstheme="minorHAnsi"/>
                      <w:sz w:val="16"/>
                      <w:szCs w:val="16"/>
                    </w:rPr>
                    <w:t xml:space="preserve">A execução dos serviços, bem como a entrega do produto deverão ser efetuados mediante ordem de fornecimento emitida pelas SECRETARIAS PARTICIPANTES DO CERTAME, devidamente autorizada por autoridade superior, no prazo estipulado no Termo de Referência, no endereço informado na </w:t>
                  </w:r>
                  <w:r w:rsidRPr="001558A3">
                    <w:rPr>
                      <w:rFonts w:asciiTheme="minorHAnsi" w:hAnsiTheme="minorHAnsi" w:cstheme="minorHAnsi"/>
                      <w:color w:val="000000"/>
                      <w:sz w:val="16"/>
                      <w:szCs w:val="16"/>
                    </w:rPr>
                    <w:t>Solicitação de Fornecimento – “SF”.</w:t>
                  </w:r>
                </w:p>
                <w:p w14:paraId="790BA95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lastRenderedPageBreak/>
                    <w:t>8º. CLÁUSULA OITAVA - DO PAGAMENTO</w:t>
                  </w:r>
                </w:p>
                <w:p w14:paraId="4F6B8CC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8.1.</w:t>
                  </w:r>
                  <w:r w:rsidRPr="001558A3">
                    <w:rPr>
                      <w:rFonts w:asciiTheme="minorHAnsi" w:hAnsiTheme="minorHAnsi" w:cstheme="minorHAnsi"/>
                      <w:color w:val="000000"/>
                      <w:sz w:val="16"/>
                      <w:szCs w:val="16"/>
                    </w:rPr>
                    <w:t xml:space="preserve"> As notas fiscais/faturas que apresentarem incorreções serão devolvidas à Contratada e seu vencimento ocorrerá 30 (trinta) dias após a data de sua apresentação válida.</w:t>
                  </w:r>
                </w:p>
                <w:p w14:paraId="6C03733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8.2.</w:t>
                  </w:r>
                  <w:r w:rsidRPr="001558A3">
                    <w:rPr>
                      <w:rFonts w:asciiTheme="minorHAnsi" w:hAnsiTheme="minorHAnsi" w:cstheme="minorHAnsi"/>
                      <w:color w:val="000000"/>
                      <w:sz w:val="16"/>
                      <w:szCs w:val="16"/>
                    </w:rPr>
                    <w:t xml:space="preserve"> O pagamento será feito mediante crédito aberto por conta corrente de titularidade da Contratada em qualquer agência da Caixa Econômica Federal ou Banco do Brasil. Caso a Contratada não possua vínculo com estas instituições bancárias, deverá arcar com custos da transferência interbancária de recursos (TED – Transferência Eletrônica Disponível).</w:t>
                  </w:r>
                </w:p>
                <w:p w14:paraId="5B67300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8.3.</w:t>
                  </w:r>
                  <w:r w:rsidRPr="001558A3">
                    <w:rPr>
                      <w:rFonts w:asciiTheme="minorHAnsi" w:hAnsiTheme="minorHAnsi" w:cstheme="minorHAnsi"/>
                      <w:color w:val="000000"/>
                      <w:sz w:val="16"/>
                      <w:szCs w:val="16"/>
                    </w:rPr>
                    <w:t xml:space="preserve"> É obrigatório o recebimento da nota fiscal eletrônica pelos órgãos e entidades da Administração Pública, em substituição aos modelos 1 e 1 A, para as transações que gerarem ICMS – aquisição de materiais, sob pena do Município não efetuar o pagamento devido. O cupom fiscal continuará sendo aceito.</w:t>
                  </w:r>
                </w:p>
                <w:p w14:paraId="20A9BDD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8.4.</w:t>
                  </w:r>
                  <w:r w:rsidRPr="001558A3">
                    <w:rPr>
                      <w:rFonts w:asciiTheme="minorHAnsi" w:hAnsiTheme="minorHAnsi" w:cstheme="minorHAnsi"/>
                      <w:color w:val="000000"/>
                      <w:sz w:val="16"/>
                      <w:szCs w:val="16"/>
                    </w:rPr>
                    <w:t xml:space="preserve"> O pagamento será efetuado em até 30 (trinta) dias corridos, contados da data do registro contábil da liquidação da despesa efetuada na respectiva nota fiscal e/ou no boletim de medição, observada a ordem cronológica de vencimento das faturas para cada fonte diferenciada de recursos, nos termos do art. 5º da lei nº 8666/93.</w:t>
                  </w:r>
                </w:p>
                <w:p w14:paraId="2AE4469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8.5.</w:t>
                  </w:r>
                  <w:r w:rsidRPr="001558A3">
                    <w:rPr>
                      <w:rFonts w:asciiTheme="minorHAnsi" w:hAnsiTheme="minorHAnsi" w:cstheme="minorHAnsi"/>
                      <w:color w:val="000000"/>
                      <w:sz w:val="16"/>
                      <w:szCs w:val="16"/>
                    </w:rPr>
                    <w:t xml:space="preserve"> Eventuais atrasos de até 90 (noventa) dias do pagamento da fatura motivada por insuficiência de caixa não desobriga o contratado de cumprir o objeto da licitação e do contrato, conforme disposto no art. 78, inc. XV da lei 8666/93.</w:t>
                  </w:r>
                </w:p>
                <w:p w14:paraId="1274906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8.6.</w:t>
                  </w:r>
                  <w:r w:rsidRPr="001558A3">
                    <w:rPr>
                      <w:rFonts w:asciiTheme="minorHAnsi" w:hAnsiTheme="minorHAnsi" w:cstheme="minorHAnsi"/>
                      <w:color w:val="000000"/>
                      <w:sz w:val="16"/>
                      <w:szCs w:val="16"/>
                    </w:rPr>
                    <w:t xml:space="preserve"> Do valor a ser pago e creditado na conta bancária do contratado e indicada na proposta de preço, será descontado as parcelas correspondente ao Imposto sobre Serviços de Qualquer Natureza, o Imposto de Renda e eventuais débitos para com a Fazenda Municipal, quando for o caso.</w:t>
                  </w:r>
                </w:p>
                <w:p w14:paraId="1CD59EA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9º. CLÁUSULA NONA - DA FISCALIZAÇÃO</w:t>
                  </w:r>
                </w:p>
                <w:p w14:paraId="4A35676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9.1.</w:t>
                  </w:r>
                  <w:r w:rsidRPr="001558A3">
                    <w:rPr>
                      <w:rFonts w:asciiTheme="minorHAnsi" w:hAnsiTheme="minorHAnsi" w:cstheme="minorHAnsi"/>
                      <w:color w:val="000000"/>
                      <w:sz w:val="16"/>
                      <w:szCs w:val="16"/>
                    </w:rPr>
                    <w:t xml:space="preserve"> A supervisão do presente contrato será feita pela Contratante, através da </w:t>
                  </w:r>
                  <w:r w:rsidRPr="001558A3">
                    <w:rPr>
                      <w:rFonts w:asciiTheme="minorHAnsi" w:hAnsiTheme="minorHAnsi" w:cstheme="minorHAnsi"/>
                      <w:sz w:val="16"/>
                      <w:szCs w:val="16"/>
                    </w:rPr>
                    <w:t xml:space="preserve">Secretaria de Administração, sendo o fiscal do Contrato, Sr.      </w:t>
                  </w:r>
                  <w:r w:rsidRPr="001558A3">
                    <w:rPr>
                      <w:rFonts w:asciiTheme="minorHAnsi" w:hAnsiTheme="minorHAnsi" w:cstheme="minorHAnsi"/>
                      <w:color w:val="000000"/>
                      <w:sz w:val="16"/>
                      <w:szCs w:val="16"/>
                    </w:rPr>
                    <w:t>, as quais se incumbirão das anotações e posterior comunicação dos atos praticados pela Contratada.</w:t>
                  </w:r>
                </w:p>
                <w:p w14:paraId="7DCDC83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sz w:val="16"/>
                      <w:szCs w:val="16"/>
                      <w:u w:val="single"/>
                    </w:rPr>
                    <w:t>10º. CLÁUSULA DÉCIMA - DA RESPONSABILIDADE</w:t>
                  </w:r>
                </w:p>
                <w:p w14:paraId="5A86DD5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w:t>
                  </w:r>
                  <w:r w:rsidRPr="001558A3">
                    <w:rPr>
                      <w:rFonts w:asciiTheme="minorHAnsi" w:hAnsiTheme="minorHAnsi" w:cstheme="minorHAnsi"/>
                      <w:color w:val="000000"/>
                      <w:sz w:val="16"/>
                      <w:szCs w:val="16"/>
                    </w:rPr>
                    <w:t xml:space="preserve"> Da Contratada:</w:t>
                  </w:r>
                </w:p>
                <w:p w14:paraId="02E63A1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10.1.1</w:t>
                  </w:r>
                  <w:r w:rsidRPr="001558A3">
                    <w:rPr>
                      <w:rFonts w:asciiTheme="minorHAnsi" w:hAnsiTheme="minorHAnsi" w:cstheme="minorHAnsi"/>
                      <w:color w:val="000000"/>
                      <w:sz w:val="16"/>
                      <w:szCs w:val="16"/>
                    </w:rPr>
                    <w:t xml:space="preserve"> As partes devem cumprir fielmente as cláusulas avençadas neste contrato, respondendo pelas consequências de sua inexecução total ou parcial. A CONTRATADA, além das obrigações estabelecidas nos Anexos do Edital e neste contrato nomear preposto para, durante o período de vigência, representá-lo na execução do contrato; e seguir as seguintes responsabilidades;</w:t>
                  </w:r>
                </w:p>
                <w:p w14:paraId="554F0B8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 Fica a Contratada responsável por todos e quaisquer danos causados à Contratante durante a vigência do contrato, bem como pelos encargos trabalhistas, previdenciários, fiscais e comerciais inerentes ao contrato, nos termos da Secção IV - da execução dos contratos, artigos 66-71 e parágrafos, da Lei nº 8.666/93.</w:t>
                  </w:r>
                </w:p>
                <w:p w14:paraId="547AE47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 Obriga-se a Contratada ao fiel cumprimento do objeto contratado.</w:t>
                  </w:r>
                </w:p>
                <w:p w14:paraId="099C45B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III</w:t>
                  </w:r>
                  <w:r w:rsidRPr="001558A3">
                    <w:rPr>
                      <w:rFonts w:asciiTheme="minorHAnsi" w:hAnsiTheme="minorHAnsi" w:cstheme="minorHAnsi"/>
                      <w:color w:val="000000"/>
                      <w:sz w:val="16"/>
                      <w:szCs w:val="16"/>
                    </w:rPr>
                    <w:t xml:space="preserve"> - Obriga-se a Contratada, ainda, a manter e a observar todas as condições exigidas na licitação, durante o fornecimento do objeto licitado.</w:t>
                  </w:r>
                </w:p>
                <w:p w14:paraId="4B2C0B3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IV</w:t>
                  </w:r>
                  <w:r w:rsidRPr="001558A3">
                    <w:rPr>
                      <w:rFonts w:asciiTheme="minorHAnsi" w:hAnsiTheme="minorHAnsi" w:cstheme="minorHAnsi"/>
                      <w:color w:val="000000"/>
                      <w:sz w:val="16"/>
                      <w:szCs w:val="16"/>
                    </w:rPr>
                    <w:t xml:space="preserve"> - Considera-se que o prazo da assinatura do contrato será de 5 (cinco) dias úteis a contar da notificação que ocorrerá através de e-mail ou de telefone, feita pelo Setor de Contratos. Não cumprindo o prazo estabelecido para assinatura, ocorrerão às sanções de declaração de inidoneidade para licitar ou contratar com administração pública de acordo com a lei 8666/93.</w:t>
                  </w:r>
                </w:p>
                <w:p w14:paraId="73B75FF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w:t>
                  </w:r>
                  <w:r w:rsidRPr="001558A3">
                    <w:rPr>
                      <w:rFonts w:asciiTheme="minorHAnsi" w:hAnsiTheme="minorHAnsi" w:cstheme="minorHAnsi"/>
                      <w:color w:val="000000"/>
                      <w:sz w:val="16"/>
                      <w:szCs w:val="16"/>
                    </w:rPr>
                    <w:t xml:space="preserve"> - Obriga-se a Contratada a cumprir o prazo estabelecido no Termo de Referência.</w:t>
                  </w:r>
                </w:p>
                <w:p w14:paraId="5CE8C9B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w:t>
                  </w:r>
                  <w:r w:rsidRPr="001558A3">
                    <w:rPr>
                      <w:rFonts w:asciiTheme="minorHAnsi" w:hAnsiTheme="minorHAnsi" w:cstheme="minorHAnsi"/>
                      <w:color w:val="000000"/>
                      <w:sz w:val="16"/>
                      <w:szCs w:val="16"/>
                    </w:rPr>
                    <w:t xml:space="preserve"> - O atraso da entrega poderá acarretar em declaração de inidoneidade para licitar ou contratar com a administração pública e multas de 0,33% até 30% do valor total do contrato de acordo com a lei 8666/93.</w:t>
                  </w:r>
                </w:p>
                <w:p w14:paraId="6990373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VII</w:t>
                  </w:r>
                  <w:r w:rsidRPr="001558A3">
                    <w:rPr>
                      <w:rFonts w:asciiTheme="minorHAnsi" w:hAnsiTheme="minorHAnsi" w:cstheme="minorHAnsi"/>
                      <w:color w:val="000000"/>
                      <w:sz w:val="16"/>
                      <w:szCs w:val="16"/>
                    </w:rPr>
                    <w:t xml:space="preserve"> – É dever da CONTRATA manter atualizado junto do Setor de Contratos e no referido Processo Licitatório o seu endereço comercial, postal completo e seu endereço eletrônico de e-mail, durante todo o processo de vigência contratual.</w:t>
                  </w:r>
                </w:p>
                <w:p w14:paraId="5CA2435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VIII</w:t>
                  </w:r>
                  <w:r w:rsidRPr="001558A3">
                    <w:rPr>
                      <w:rFonts w:asciiTheme="minorHAnsi" w:hAnsiTheme="minorHAnsi" w:cstheme="minorHAnsi"/>
                      <w:color w:val="000000"/>
                      <w:sz w:val="16"/>
                      <w:szCs w:val="16"/>
                    </w:rPr>
                    <w:t xml:space="preserve"> - manter, durante a vigência do contrato, as condições de habilitação exigidas na licitação, devendo comunicar à CONTRATANTE a superveniência de fato impeditivo da manutenção dessas condições;</w:t>
                  </w:r>
                </w:p>
                <w:p w14:paraId="57FE5A1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IX</w:t>
                  </w:r>
                  <w:r w:rsidRPr="001558A3">
                    <w:rPr>
                      <w:rFonts w:asciiTheme="minorHAnsi" w:hAnsiTheme="minorHAnsi" w:cstheme="minorHAnsi"/>
                      <w:color w:val="000000"/>
                      <w:sz w:val="16"/>
                      <w:szCs w:val="16"/>
                    </w:rPr>
                    <w:t xml:space="preserve"> - responsabilizar-se por todas as despesas com material, mão de obra, acidentes de trabalho, encargos trabalhistas, previdenciários, fiscais e comerciais, transportes, fretes, equipamentos, seguros, tarifas, tacas, tributos, contribuições de qualquer natureza ou espécie, salários e quaisquer outras despesas necessárias à perfeita execução dos serviços contratados;</w:t>
                  </w:r>
                </w:p>
                <w:p w14:paraId="53D2028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X</w:t>
                  </w:r>
                  <w:r w:rsidRPr="001558A3">
                    <w:rPr>
                      <w:rFonts w:asciiTheme="minorHAnsi" w:hAnsiTheme="minorHAnsi" w:cstheme="minorHAnsi"/>
                      <w:color w:val="000000"/>
                      <w:sz w:val="16"/>
                      <w:szCs w:val="16"/>
                    </w:rPr>
                    <w:t xml:space="preserve"> - respeitar as normas e procedimentos de controle interno, inclusive de acesso às dependências da CONTRATANTE;</w:t>
                  </w:r>
                </w:p>
                <w:p w14:paraId="3AB7283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XI</w:t>
                  </w:r>
                  <w:r w:rsidRPr="001558A3">
                    <w:rPr>
                      <w:rFonts w:asciiTheme="minorHAnsi" w:hAnsiTheme="minorHAnsi" w:cstheme="minorHAnsi"/>
                      <w:color w:val="000000"/>
                      <w:sz w:val="16"/>
                      <w:szCs w:val="16"/>
                    </w:rPr>
                    <w:t xml:space="preserve"> - responder pelos danos causados diretamente à Administração ou aos bens da CONTRATANTE, ou ainda a terceiros, decorrentes de sua culpa ou dolo, durante a execução deste contrato;</w:t>
                  </w:r>
                </w:p>
                <w:p w14:paraId="1F8FA56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XII</w:t>
                  </w:r>
                  <w:r w:rsidRPr="001558A3">
                    <w:rPr>
                      <w:rFonts w:asciiTheme="minorHAnsi" w:hAnsiTheme="minorHAnsi" w:cstheme="minorHAnsi"/>
                      <w:color w:val="000000"/>
                      <w:sz w:val="16"/>
                      <w:szCs w:val="16"/>
                    </w:rPr>
                    <w:t xml:space="preserve"> - comunicar à Administração da CONTRATANTE qualquer anormalidade constatada e prestar os esclarecimentos solicitados;</w:t>
                  </w:r>
                </w:p>
                <w:p w14:paraId="64C8E97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XIII</w:t>
                  </w:r>
                  <w:r w:rsidRPr="001558A3">
                    <w:rPr>
                      <w:rFonts w:asciiTheme="minorHAnsi" w:hAnsiTheme="minorHAnsi" w:cstheme="minorHAnsi"/>
                      <w:color w:val="000000"/>
                      <w:sz w:val="16"/>
                      <w:szCs w:val="16"/>
                    </w:rPr>
                    <w:t xml:space="preserve"> - fiscalizar regularmente os seus empregados designados para a prestação do serviço, com o intento de verificar as condições em que o serviço está sendo prestado;</w:t>
                  </w:r>
                </w:p>
                <w:p w14:paraId="0AB2131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XIV</w:t>
                  </w:r>
                  <w:r w:rsidRPr="001558A3">
                    <w:rPr>
                      <w:rFonts w:asciiTheme="minorHAnsi" w:hAnsiTheme="minorHAnsi" w:cstheme="minorHAnsi"/>
                      <w:color w:val="000000"/>
                      <w:sz w:val="16"/>
                      <w:szCs w:val="16"/>
                    </w:rPr>
                    <w:t xml:space="preserve"> - ser responsável exclusivo por quaisquer acidentes na execução dos serviços contratados, pelo uso indevido de patentes registradas e pela destruição ou danificação dos documentos, causados por seus empregados;</w:t>
                  </w:r>
                </w:p>
                <w:p w14:paraId="6C921E8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XV</w:t>
                  </w:r>
                  <w:r w:rsidRPr="001558A3">
                    <w:rPr>
                      <w:rFonts w:asciiTheme="minorHAnsi" w:hAnsiTheme="minorHAnsi" w:cstheme="minorHAnsi"/>
                      <w:color w:val="000000"/>
                      <w:sz w:val="16"/>
                      <w:szCs w:val="16"/>
                    </w:rPr>
                    <w:t xml:space="preserve"> - refazer os serviços que, a juízo do representante da CONTRATANTE, não forem considerados satisfatórios, sem que caiba qualquer acréscimo no preço contratado;</w:t>
                  </w:r>
                </w:p>
                <w:p w14:paraId="3CAB344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XVI</w:t>
                  </w:r>
                  <w:r w:rsidRPr="001558A3">
                    <w:rPr>
                      <w:rFonts w:asciiTheme="minorHAnsi" w:hAnsiTheme="minorHAnsi" w:cstheme="minorHAnsi"/>
                      <w:color w:val="000000"/>
                      <w:sz w:val="16"/>
                      <w:szCs w:val="16"/>
                    </w:rPr>
                    <w:t xml:space="preserve"> - recrutar, selecionar e encaminhar à CONTRATANTE os empregados necessários à realização dos serviços, de acordo com a qualificação mínima exigida;</w:t>
                  </w:r>
                </w:p>
                <w:p w14:paraId="0F0284F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XVII</w:t>
                  </w:r>
                  <w:r w:rsidRPr="001558A3">
                    <w:rPr>
                      <w:rFonts w:asciiTheme="minorHAnsi" w:hAnsiTheme="minorHAnsi" w:cstheme="minorHAnsi"/>
                      <w:color w:val="000000"/>
                      <w:sz w:val="16"/>
                      <w:szCs w:val="16"/>
                    </w:rPr>
                    <w:t xml:space="preserve"> - realizar os treinamentos que se fizerem necessários para o bom desempenho das atribuições de seus empregados;</w:t>
                  </w:r>
                </w:p>
                <w:p w14:paraId="6EB35EB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XVIII</w:t>
                  </w:r>
                  <w:r w:rsidRPr="001558A3">
                    <w:rPr>
                      <w:rFonts w:asciiTheme="minorHAnsi" w:hAnsiTheme="minorHAnsi" w:cstheme="minorHAnsi"/>
                      <w:color w:val="000000"/>
                      <w:sz w:val="16"/>
                      <w:szCs w:val="16"/>
                    </w:rPr>
                    <w:t xml:space="preserve"> - manter os seus empregados devidamente identificados por crachá e uniforme;</w:t>
                  </w:r>
                </w:p>
                <w:p w14:paraId="724505F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XIX</w:t>
                  </w:r>
                  <w:r w:rsidRPr="001558A3">
                    <w:rPr>
                      <w:rFonts w:asciiTheme="minorHAnsi" w:hAnsiTheme="minorHAnsi" w:cstheme="minorHAnsi"/>
                      <w:color w:val="000000"/>
                      <w:sz w:val="16"/>
                      <w:szCs w:val="16"/>
                    </w:rPr>
                    <w:t xml:space="preserve"> - cuidar para que o preposto indicado mantenha permanente contato com a unidade responsável pela fiscalização do contrato, E Setor de Contratos e Compras adotando as providências requeridas relativas à execução dos serviços pelos empregados;</w:t>
                  </w:r>
                </w:p>
                <w:p w14:paraId="5D02C83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w:t>
                  </w:r>
                  <w:r w:rsidRPr="001558A3">
                    <w:rPr>
                      <w:rFonts w:asciiTheme="minorHAnsi" w:hAnsiTheme="minorHAnsi" w:cstheme="minorHAnsi"/>
                      <w:color w:val="000000"/>
                      <w:sz w:val="16"/>
                      <w:szCs w:val="16"/>
                    </w:rPr>
                    <w:t xml:space="preserve"> - coordenar e controlar a execução dos serviços contratados;</w:t>
                  </w:r>
                </w:p>
                <w:p w14:paraId="4EC6FC8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XXI</w:t>
                  </w:r>
                  <w:r w:rsidRPr="001558A3">
                    <w:rPr>
                      <w:rFonts w:asciiTheme="minorHAnsi" w:hAnsiTheme="minorHAnsi" w:cstheme="minorHAnsi"/>
                      <w:color w:val="000000"/>
                      <w:sz w:val="16"/>
                      <w:szCs w:val="16"/>
                    </w:rPr>
                    <w:t xml:space="preserve"> - administrar todo e qualquer assunto relativo aos seus empregados;</w:t>
                  </w:r>
                </w:p>
                <w:p w14:paraId="42D3BDF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XXII</w:t>
                  </w:r>
                  <w:r w:rsidRPr="001558A3">
                    <w:rPr>
                      <w:rFonts w:asciiTheme="minorHAnsi" w:hAnsiTheme="minorHAnsi" w:cstheme="minorHAnsi"/>
                      <w:color w:val="000000"/>
                      <w:sz w:val="16"/>
                      <w:szCs w:val="16"/>
                    </w:rPr>
                    <w:t xml:space="preserve"> - assumir todas as responsabilidades e tomar as medidas necessárias ao atendimento dos seus empregados acidentados ou acometidos de mal súbito, por meio do preposto;</w:t>
                  </w:r>
                </w:p>
                <w:p w14:paraId="502C43B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XXIII</w:t>
                  </w:r>
                  <w:r w:rsidRPr="001558A3">
                    <w:rPr>
                      <w:rFonts w:asciiTheme="minorHAnsi" w:hAnsiTheme="minorHAnsi" w:cstheme="minorHAnsi"/>
                      <w:color w:val="000000"/>
                      <w:sz w:val="16"/>
                      <w:szCs w:val="16"/>
                    </w:rPr>
                    <w:t xml:space="preserve"> - instruir os seus empregados quanto à prevenção de acidentes e de incêndios;</w:t>
                  </w:r>
                </w:p>
                <w:p w14:paraId="4D2D9A4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XXIV</w:t>
                  </w:r>
                  <w:r w:rsidRPr="001558A3">
                    <w:rPr>
                      <w:rFonts w:asciiTheme="minorHAnsi" w:hAnsiTheme="minorHAnsi" w:cstheme="minorHAnsi"/>
                      <w:color w:val="000000"/>
                      <w:sz w:val="16"/>
                      <w:szCs w:val="16"/>
                    </w:rPr>
                    <w:t xml:space="preserve"> - cuidar da disciplina e da apresentação pessoal dos seus empregados;</w:t>
                  </w:r>
                </w:p>
                <w:p w14:paraId="6985038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XXV</w:t>
                  </w:r>
                  <w:r w:rsidRPr="001558A3">
                    <w:rPr>
                      <w:rFonts w:asciiTheme="minorHAnsi" w:hAnsiTheme="minorHAnsi" w:cstheme="minorHAnsi"/>
                      <w:color w:val="000000"/>
                      <w:sz w:val="16"/>
                      <w:szCs w:val="16"/>
                    </w:rPr>
                    <w:t xml:space="preserve"> - solicitar à Administração da CONTRATANTE autorização formal para retirada de quaisquer equipamentos pertencentes à CONTRATADA;</w:t>
                  </w:r>
                </w:p>
                <w:p w14:paraId="2EE5AC3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XXVI</w:t>
                  </w:r>
                  <w:r w:rsidRPr="001558A3">
                    <w:rPr>
                      <w:rFonts w:asciiTheme="minorHAnsi" w:hAnsiTheme="minorHAnsi" w:cstheme="minorHAnsi"/>
                      <w:color w:val="000000"/>
                      <w:sz w:val="16"/>
                      <w:szCs w:val="16"/>
                    </w:rPr>
                    <w:t xml:space="preserve"> - colocar à disposição da CONTRATANTE os equipamentos e ferramentas solicitados para a perfeita realização dos serviços, os quais deverão estar em ótimas e permanentes condições de funcionamento, com qualidade e tecnologia adequadas;</w:t>
                  </w:r>
                </w:p>
                <w:p w14:paraId="3C0D513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XXVII</w:t>
                  </w:r>
                  <w:r w:rsidRPr="001558A3">
                    <w:rPr>
                      <w:rFonts w:asciiTheme="minorHAnsi" w:hAnsiTheme="minorHAnsi" w:cstheme="minorHAnsi"/>
                      <w:color w:val="000000"/>
                      <w:sz w:val="16"/>
                      <w:szCs w:val="16"/>
                    </w:rPr>
                    <w:t xml:space="preserve"> - realizar a manutenção dos equipamentos e seus acessórios, necessários à execução dos serviços;</w:t>
                  </w:r>
                </w:p>
                <w:p w14:paraId="65F26A0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XXVIII</w:t>
                  </w:r>
                  <w:r w:rsidRPr="001558A3">
                    <w:rPr>
                      <w:rFonts w:asciiTheme="minorHAnsi" w:hAnsiTheme="minorHAnsi" w:cstheme="minorHAnsi"/>
                      <w:color w:val="000000"/>
                      <w:sz w:val="16"/>
                      <w:szCs w:val="16"/>
                    </w:rPr>
                    <w:t xml:space="preserve"> - manter sede, filial ou escritório, em local em que serão prestados os serviços, com capacidade operacional para receber e solucionar qualquer demanda da Administração.</w:t>
                  </w:r>
                </w:p>
                <w:p w14:paraId="1FDA525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XXIX</w:t>
                  </w:r>
                  <w:r w:rsidRPr="001558A3">
                    <w:rPr>
                      <w:rFonts w:asciiTheme="minorHAnsi" w:hAnsiTheme="minorHAnsi" w:cstheme="minorHAnsi"/>
                      <w:color w:val="000000"/>
                      <w:sz w:val="16"/>
                      <w:szCs w:val="16"/>
                    </w:rPr>
                    <w:t xml:space="preserve"> - fornecer e exigir dos empregados o uso de todos os equipamentos de segurança recomendados pelas normas regulamentares, quando for o caso, afastando do serviço aqueles empregados que se negarem a usá-los.</w:t>
                  </w:r>
                </w:p>
                <w:p w14:paraId="15962F4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w:t>
                  </w:r>
                  <w:r w:rsidRPr="001558A3">
                    <w:rPr>
                      <w:rFonts w:asciiTheme="minorHAnsi" w:hAnsiTheme="minorHAnsi" w:cstheme="minorHAnsi"/>
                      <w:color w:val="000000"/>
                      <w:sz w:val="16"/>
                      <w:szCs w:val="16"/>
                    </w:rPr>
                    <w:t xml:space="preserve"> - responsabilizar-se pelo transporte do seu pessoal até as dependências do Local onde será prestado os serviços. Seja por meio próprio ou mediante vale transporte, inclusive em casos de paralisação dos transportes coletivos, bem como nas situações em que se faça necessária a execução dos serviços em regime extraordinário;</w:t>
                  </w:r>
                </w:p>
                <w:p w14:paraId="3DA13FF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XXXI</w:t>
                  </w:r>
                  <w:r w:rsidRPr="001558A3">
                    <w:rPr>
                      <w:rFonts w:asciiTheme="minorHAnsi" w:hAnsiTheme="minorHAnsi" w:cstheme="minorHAnsi"/>
                      <w:color w:val="000000"/>
                      <w:sz w:val="16"/>
                      <w:szCs w:val="16"/>
                    </w:rPr>
                    <w:t xml:space="preserve"> -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14:paraId="6E1FB9E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XXXII</w:t>
                  </w:r>
                  <w:r w:rsidRPr="001558A3">
                    <w:rPr>
                      <w:rFonts w:asciiTheme="minorHAnsi" w:hAnsiTheme="minorHAnsi" w:cstheme="minorHAnsi"/>
                      <w:color w:val="000000"/>
                      <w:sz w:val="16"/>
                      <w:szCs w:val="16"/>
                    </w:rPr>
                    <w:t xml:space="preserve"> - responsabilizar-se por todos os encargos de possível demanda trabalhista, civil ou penal, relacionada à execução deste contrato, originariamente ou vinculada por prevenção, conexão ou continência; e</w:t>
                  </w:r>
                </w:p>
                <w:p w14:paraId="522B9E3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XXXIII</w:t>
                  </w:r>
                  <w:r w:rsidRPr="001558A3">
                    <w:rPr>
                      <w:rFonts w:asciiTheme="minorHAnsi" w:hAnsiTheme="minorHAnsi" w:cstheme="minorHAnsi"/>
                      <w:color w:val="000000"/>
                      <w:sz w:val="16"/>
                      <w:szCs w:val="16"/>
                    </w:rPr>
                    <w:t xml:space="preserve"> - responsabilizar-se por todos os encargos fiscais e comerciais resultantes desta contratação.</w:t>
                  </w:r>
                </w:p>
                <w:p w14:paraId="6E61B94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XXXIV</w:t>
                  </w:r>
                  <w:r w:rsidRPr="001558A3">
                    <w:rPr>
                      <w:rFonts w:asciiTheme="minorHAnsi" w:hAnsiTheme="minorHAnsi" w:cstheme="minorHAnsi"/>
                      <w:color w:val="000000"/>
                      <w:sz w:val="16"/>
                      <w:szCs w:val="16"/>
                    </w:rPr>
                    <w:t xml:space="preserve"> - A inadimplência da CONTRATADA, com referência aos encargos supracitados, não transfere a responsabilidade por seu pagamento à Administração da CONTRATANTE, nem pode onerar o objeto deste contrato.</w:t>
                  </w:r>
                </w:p>
                <w:p w14:paraId="360F0C4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XXXV</w:t>
                  </w:r>
                  <w:r w:rsidRPr="001558A3">
                    <w:rPr>
                      <w:rFonts w:asciiTheme="minorHAnsi" w:hAnsiTheme="minorHAnsi" w:cstheme="minorHAnsi"/>
                      <w:color w:val="000000"/>
                      <w:sz w:val="16"/>
                      <w:szCs w:val="16"/>
                    </w:rPr>
                    <w:t xml:space="preserve"> - São expressamente vedadas à CONTRATADA: a veiculação de publicidade acerca deste contrato, salvo se houver prévia autorização da CONTRATANTE;</w:t>
                  </w:r>
                </w:p>
                <w:p w14:paraId="7A56CDF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10.1.2. Da documentação fiscal.</w:t>
                  </w:r>
                </w:p>
                <w:p w14:paraId="6F2781B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10.1.2.1.</w:t>
                  </w:r>
                  <w:r w:rsidRPr="001558A3">
                    <w:rPr>
                      <w:rFonts w:asciiTheme="minorHAnsi" w:hAnsiTheme="minorHAnsi" w:cstheme="minorHAnsi"/>
                      <w:color w:val="000000"/>
                      <w:sz w:val="16"/>
                      <w:szCs w:val="16"/>
                    </w:rPr>
                    <w:t xml:space="preserve"> Para fins de acompanhamento do adimplemento de suas obrigações fiscais, a CONTRATADA deverá entregar aos setores de Setor de Contratos, Contabilidade, Setor de Compras e Tesouraria, sempre que solicitada á documentação a seguir relacionada:</w:t>
                  </w:r>
                </w:p>
                <w:p w14:paraId="59A7804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10.1.2.2</w:t>
                  </w:r>
                  <w:r w:rsidRPr="001558A3">
                    <w:rPr>
                      <w:rFonts w:asciiTheme="minorHAnsi" w:hAnsiTheme="minorHAnsi" w:cstheme="minorHAnsi"/>
                      <w:color w:val="000000"/>
                      <w:sz w:val="16"/>
                      <w:szCs w:val="16"/>
                    </w:rPr>
                    <w:t xml:space="preserve"> Mensalmente, acompanhando a Nota Fiscal/Fatura referente ao serviço prestado, cópias autenticadas em cartório ou cópias simples acompanhadas de originais, dos seguintes documentos:</w:t>
                  </w:r>
                </w:p>
                <w:p w14:paraId="09F0EBF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w:t>
                  </w:r>
                  <w:r w:rsidRPr="001558A3">
                    <w:rPr>
                      <w:rFonts w:asciiTheme="minorHAnsi" w:hAnsiTheme="minorHAnsi" w:cstheme="minorHAnsi"/>
                      <w:color w:val="000000"/>
                      <w:sz w:val="16"/>
                      <w:szCs w:val="16"/>
                    </w:rPr>
                    <w:t xml:space="preserve"> Certidão Negativa de Débito da Previdência Social – CND;</w:t>
                  </w:r>
                </w:p>
                <w:p w14:paraId="7A98A00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b)</w:t>
                  </w:r>
                  <w:r w:rsidRPr="001558A3">
                    <w:rPr>
                      <w:rFonts w:asciiTheme="minorHAnsi" w:hAnsiTheme="minorHAnsi" w:cstheme="minorHAnsi"/>
                      <w:color w:val="000000"/>
                      <w:sz w:val="16"/>
                      <w:szCs w:val="16"/>
                    </w:rPr>
                    <w:t xml:space="preserve"> Certidão de Regularidade do FGTS-CRF;</w:t>
                  </w:r>
                </w:p>
                <w:p w14:paraId="4C40AC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c)</w:t>
                  </w:r>
                  <w:r w:rsidRPr="001558A3">
                    <w:rPr>
                      <w:rFonts w:asciiTheme="minorHAnsi" w:hAnsiTheme="minorHAnsi" w:cstheme="minorHAnsi"/>
                      <w:color w:val="000000"/>
                      <w:sz w:val="16"/>
                      <w:szCs w:val="16"/>
                    </w:rPr>
                    <w:t xml:space="preserve"> Certidão Conjunta Negativa de Débitos relativos a Tributos Federais e à Dívida Ativa da União;</w:t>
                  </w:r>
                </w:p>
                <w:p w14:paraId="6834CFF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d)</w:t>
                  </w:r>
                  <w:r w:rsidRPr="001558A3">
                    <w:rPr>
                      <w:rFonts w:asciiTheme="minorHAnsi" w:hAnsiTheme="minorHAnsi" w:cstheme="minorHAnsi"/>
                      <w:color w:val="000000"/>
                      <w:sz w:val="16"/>
                      <w:szCs w:val="16"/>
                    </w:rPr>
                    <w:t xml:space="preserve"> Certidão Negativa de Débitos das Fazendas Estadual e Municipal do domicílio ou sede da CONTRATADA;</w:t>
                  </w:r>
                </w:p>
                <w:p w14:paraId="4D1BE2B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e)</w:t>
                  </w:r>
                  <w:r w:rsidRPr="001558A3">
                    <w:rPr>
                      <w:rFonts w:asciiTheme="minorHAnsi" w:hAnsiTheme="minorHAnsi" w:cstheme="minorHAnsi"/>
                      <w:color w:val="000000"/>
                      <w:sz w:val="16"/>
                      <w:szCs w:val="16"/>
                    </w:rPr>
                    <w:t xml:space="preserve"> Certidão Negativa de Débitos Trabalhistas.</w:t>
                  </w:r>
                </w:p>
                <w:p w14:paraId="41D677F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10.1.2.2</w:t>
                  </w:r>
                  <w:r w:rsidRPr="001558A3">
                    <w:rPr>
                      <w:rFonts w:asciiTheme="minorHAnsi" w:hAnsiTheme="minorHAnsi" w:cstheme="minorHAnsi"/>
                      <w:color w:val="000000"/>
                      <w:sz w:val="16"/>
                      <w:szCs w:val="16"/>
                    </w:rPr>
                    <w:t xml:space="preserve"> Verificadas inconsistências ou dúvidas na documentação entregue, a CONTRATADA terá o prazo máximo de 7 (sete) dias corridos, contado a partir do recebimento de diligência da FISCALIZAÇÃO, para prestar os esclarecimentos cabíveis, formal e documentalmente.</w:t>
                  </w:r>
                </w:p>
                <w:p w14:paraId="5BC498D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10.1.2.3</w:t>
                  </w:r>
                  <w:r w:rsidRPr="001558A3">
                    <w:rPr>
                      <w:rFonts w:asciiTheme="minorHAnsi" w:hAnsiTheme="minorHAnsi" w:cstheme="minorHAnsi"/>
                      <w:color w:val="000000"/>
                      <w:sz w:val="16"/>
                      <w:szCs w:val="16"/>
                    </w:rPr>
                    <w:t xml:space="preserve"> O descumprimento reiterado das disposições acima e a manutenção da CONTRATADA em situação irregular perante as obrigações fiscais implicarão rescisão contratual, sem prejuízo da aplicação das penalidades e demais cominações legais.</w:t>
                  </w:r>
                </w:p>
                <w:p w14:paraId="2027673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10.3. Da Contratante:</w:t>
                  </w:r>
                </w:p>
                <w:p w14:paraId="22AF61E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 Obriga-se a Contratante ao pagamento do objeto do contrato, em conformidade com o disposto na Cláusula Terceira e na Cláusula Oitava.</w:t>
                  </w:r>
                </w:p>
                <w:p w14:paraId="3D4C9CB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 expedir as ordens de serviço, com todas as informações necessárias à execução dos serviços contratados;</w:t>
                  </w:r>
                </w:p>
                <w:p w14:paraId="3F25B7C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III</w:t>
                  </w:r>
                  <w:r w:rsidRPr="001558A3">
                    <w:rPr>
                      <w:rFonts w:asciiTheme="minorHAnsi" w:hAnsiTheme="minorHAnsi" w:cstheme="minorHAnsi"/>
                      <w:color w:val="000000"/>
                      <w:sz w:val="16"/>
                      <w:szCs w:val="16"/>
                    </w:rPr>
                    <w:t xml:space="preserve"> - prestar informações e esclarecimentos pertinentes que venham a ser solicitados pelo representante ou preposto da CONTRATADA;</w:t>
                  </w:r>
                </w:p>
                <w:p w14:paraId="250750B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IV</w:t>
                  </w:r>
                  <w:r w:rsidRPr="001558A3">
                    <w:rPr>
                      <w:rFonts w:asciiTheme="minorHAnsi" w:hAnsiTheme="minorHAnsi" w:cstheme="minorHAnsi"/>
                      <w:color w:val="000000"/>
                      <w:sz w:val="16"/>
                      <w:szCs w:val="16"/>
                    </w:rPr>
                    <w:t xml:space="preserve"> - efetuar o pagamento devido pela execução dos serviços, desde que cumpridas todas as formalidades e exigências do contrato;</w:t>
                  </w:r>
                </w:p>
                <w:p w14:paraId="24AF472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w:t>
                  </w:r>
                  <w:r w:rsidRPr="001558A3">
                    <w:rPr>
                      <w:rFonts w:asciiTheme="minorHAnsi" w:hAnsiTheme="minorHAnsi" w:cstheme="minorHAnsi"/>
                      <w:color w:val="000000"/>
                      <w:sz w:val="16"/>
                      <w:szCs w:val="16"/>
                    </w:rPr>
                    <w:t xml:space="preserve"> - exercer a fiscalização dos serviços prestados, por servidores designados para esse fim;</w:t>
                  </w:r>
                </w:p>
                <w:p w14:paraId="73498D7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w:t>
                  </w:r>
                  <w:r w:rsidRPr="001558A3">
                    <w:rPr>
                      <w:rFonts w:asciiTheme="minorHAnsi" w:hAnsiTheme="minorHAnsi" w:cstheme="minorHAnsi"/>
                      <w:color w:val="000000"/>
                      <w:sz w:val="16"/>
                      <w:szCs w:val="16"/>
                    </w:rPr>
                    <w:t xml:space="preserve"> - comunicar oficialmente à CONTRATADA quaisquer falhas verificadas no cumprimento do contrato;</w:t>
                  </w:r>
                </w:p>
                <w:p w14:paraId="67C5EAF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VII</w:t>
                  </w:r>
                  <w:r w:rsidRPr="001558A3">
                    <w:rPr>
                      <w:rFonts w:asciiTheme="minorHAnsi" w:hAnsiTheme="minorHAnsi" w:cstheme="minorHAnsi"/>
                      <w:color w:val="000000"/>
                      <w:sz w:val="16"/>
                      <w:szCs w:val="16"/>
                    </w:rPr>
                    <w:t xml:space="preserve"> - observar o cumprimento dos requisitos exigidos nas especificações técnicas, solicitando à CONTRATADA as substituições e as correções que se verificarem necessárias.</w:t>
                  </w:r>
                </w:p>
                <w:p w14:paraId="2ED32D8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11º. CLÁUSULA DAS PENALIDADES:</w:t>
                  </w:r>
                </w:p>
                <w:p w14:paraId="7686E8F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w:t>
                  </w:r>
                  <w:r w:rsidRPr="001558A3">
                    <w:rPr>
                      <w:rFonts w:asciiTheme="minorHAnsi" w:hAnsiTheme="minorHAnsi" w:cstheme="minorHAnsi"/>
                      <w:color w:val="000000"/>
                      <w:sz w:val="16"/>
                      <w:szCs w:val="16"/>
                    </w:rPr>
                    <w:t xml:space="preserve"> Sem prejuízo das demais sanções prevista em Lei e com fundamento nos artigos da lei 8666/93 e artigo 7º da Lei n.º 10.520/2002, e garantida a ampla defesa, poderão ser aplicadas as seguintes penalidades:</w:t>
                  </w:r>
                </w:p>
                <w:p w14:paraId="30A5144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 Advertência ou Notificação conforme parágrafo 11.2 desta cláusula;</w:t>
                  </w:r>
                </w:p>
                <w:p w14:paraId="480847C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 Multa conforme parágrafo 11.5 desta cláusula</w:t>
                  </w:r>
                </w:p>
                <w:p w14:paraId="00B58E0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III</w:t>
                  </w:r>
                  <w:r w:rsidRPr="001558A3">
                    <w:rPr>
                      <w:rFonts w:asciiTheme="minorHAnsi" w:hAnsiTheme="minorHAnsi" w:cstheme="minorHAnsi"/>
                      <w:color w:val="000000"/>
                      <w:sz w:val="16"/>
                      <w:szCs w:val="16"/>
                    </w:rPr>
                    <w:t xml:space="preserve"> - Suspensão e impedimentos conforme parágrafo 11.3 desta cláusula</w:t>
                  </w:r>
                </w:p>
                <w:p w14:paraId="5016975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IV</w:t>
                  </w:r>
                  <w:r w:rsidRPr="001558A3">
                    <w:rPr>
                      <w:rFonts w:asciiTheme="minorHAnsi" w:hAnsiTheme="minorHAnsi" w:cstheme="minorHAnsi"/>
                      <w:color w:val="000000"/>
                      <w:sz w:val="16"/>
                      <w:szCs w:val="16"/>
                    </w:rPr>
                    <w:t xml:space="preserve"> - Declaração de inidoneidade; conforme parágrafo 11.4 desta cláusula</w:t>
                  </w:r>
                </w:p>
                <w:p w14:paraId="0DB95EB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11.1.1</w:t>
                  </w:r>
                  <w:r w:rsidRPr="001558A3">
                    <w:rPr>
                      <w:rFonts w:asciiTheme="minorHAnsi" w:hAnsiTheme="minorHAnsi" w:cstheme="minorHAnsi"/>
                      <w:color w:val="000000"/>
                      <w:sz w:val="16"/>
                      <w:szCs w:val="16"/>
                    </w:rPr>
                    <w:t xml:space="preserve"> As penalidades dos incisos III e IV poderão ser aplicadas e assegurada a defesa prévia da Contratada com abertura de respectivo processo administrativo.</w:t>
                  </w:r>
                </w:p>
                <w:p w14:paraId="1B7383E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11.1.2.</w:t>
                  </w:r>
                  <w:r w:rsidRPr="001558A3">
                    <w:rPr>
                      <w:rFonts w:asciiTheme="minorHAnsi" w:hAnsiTheme="minorHAnsi" w:cstheme="minorHAnsi"/>
                      <w:color w:val="000000"/>
                      <w:sz w:val="16"/>
                      <w:szCs w:val="16"/>
                    </w:rPr>
                    <w:t xml:space="preserve"> As penalidades dos incisos I e II poderão ser aplicada pelo fiscal ou setor responsável do contrato sem necessidade de abertura de processo administrativos ao verificar o agravo da CONTRATADA.</w:t>
                  </w:r>
                </w:p>
                <w:p w14:paraId="3998CEB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11.1.3.</w:t>
                  </w:r>
                  <w:r w:rsidRPr="001558A3">
                    <w:rPr>
                      <w:rFonts w:asciiTheme="minorHAnsi" w:hAnsiTheme="minorHAnsi" w:cstheme="minorHAnsi"/>
                      <w:color w:val="000000"/>
                      <w:sz w:val="16"/>
                      <w:szCs w:val="16"/>
                    </w:rPr>
                    <w:t xml:space="preserve"> As penalidades previstas do parágrafo 11.1 incisos I, II, III e IV poderão ser aplicadas simultaneamente ou separadamente.</w:t>
                  </w:r>
                </w:p>
                <w:p w14:paraId="363F6ED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11.1.3.1.</w:t>
                  </w:r>
                  <w:r w:rsidRPr="001558A3">
                    <w:rPr>
                      <w:rFonts w:asciiTheme="minorHAnsi" w:hAnsiTheme="minorHAnsi" w:cstheme="minorHAnsi"/>
                      <w:color w:val="000000"/>
                      <w:sz w:val="16"/>
                      <w:szCs w:val="16"/>
                    </w:rPr>
                    <w:t xml:space="preserve"> Cada penalidade é independente entre si.</w:t>
                  </w:r>
                </w:p>
                <w:p w14:paraId="3A8B191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11.1.3.2.</w:t>
                  </w:r>
                  <w:r w:rsidRPr="001558A3">
                    <w:rPr>
                      <w:rFonts w:asciiTheme="minorHAnsi" w:hAnsiTheme="minorHAnsi" w:cstheme="minorHAnsi"/>
                      <w:color w:val="000000"/>
                      <w:sz w:val="16"/>
                      <w:szCs w:val="16"/>
                    </w:rPr>
                    <w:t xml:space="preserve"> A aplicação dos incisos I,II,III,IV do parágrafo 11. 1 perdurara os motivos determinantes da punição ou até que seja promovida sua reabilitação perante o Município.</w:t>
                  </w:r>
                </w:p>
                <w:p w14:paraId="054DBCE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11.1.4.</w:t>
                  </w:r>
                  <w:r w:rsidRPr="001558A3">
                    <w:rPr>
                      <w:rFonts w:asciiTheme="minorHAnsi" w:hAnsiTheme="minorHAnsi" w:cstheme="minorHAnsi"/>
                      <w:color w:val="000000"/>
                      <w:sz w:val="16"/>
                      <w:szCs w:val="16"/>
                    </w:rPr>
                    <w:t xml:space="preserve"> A reabilitação da Contratada perante o Município poderá ser requerida sempre que a CONTRATADA;</w:t>
                  </w:r>
                </w:p>
                <w:p w14:paraId="1253C87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w:t>
                  </w:r>
                  <w:r w:rsidRPr="001558A3">
                    <w:rPr>
                      <w:rFonts w:asciiTheme="minorHAnsi" w:hAnsiTheme="minorHAnsi" w:cstheme="minorHAnsi"/>
                      <w:color w:val="000000"/>
                      <w:sz w:val="16"/>
                      <w:szCs w:val="16"/>
                    </w:rPr>
                    <w:t xml:space="preserve"> Ressarci o Município dos prejuízos resultantes;</w:t>
                  </w:r>
                </w:p>
                <w:p w14:paraId="333DACE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b)</w:t>
                  </w:r>
                  <w:r w:rsidRPr="001558A3">
                    <w:rPr>
                      <w:rFonts w:asciiTheme="minorHAnsi" w:hAnsiTheme="minorHAnsi" w:cstheme="minorHAnsi"/>
                      <w:color w:val="000000"/>
                      <w:sz w:val="16"/>
                      <w:szCs w:val="16"/>
                    </w:rPr>
                    <w:t xml:space="preserve"> Quitar as Multas aplicadas;</w:t>
                  </w:r>
                </w:p>
                <w:p w14:paraId="601F24E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c)</w:t>
                  </w:r>
                  <w:r w:rsidRPr="001558A3">
                    <w:rPr>
                      <w:rFonts w:asciiTheme="minorHAnsi" w:hAnsiTheme="minorHAnsi" w:cstheme="minorHAnsi"/>
                      <w:color w:val="000000"/>
                      <w:sz w:val="16"/>
                      <w:szCs w:val="16"/>
                    </w:rPr>
                    <w:t xml:space="preserve"> Somente depois de decorrido o prazo das sanções aplicadas</w:t>
                  </w:r>
                </w:p>
                <w:p w14:paraId="25D7D65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11.2. Advertência ou Notificação;</w:t>
                  </w:r>
                </w:p>
                <w:p w14:paraId="6445827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11.2.1</w:t>
                  </w:r>
                  <w:r w:rsidRPr="001558A3">
                    <w:rPr>
                      <w:rFonts w:asciiTheme="minorHAnsi" w:hAnsiTheme="minorHAnsi" w:cstheme="minorHAnsi"/>
                      <w:color w:val="000000"/>
                      <w:sz w:val="16"/>
                      <w:szCs w:val="16"/>
                    </w:rPr>
                    <w:t xml:space="preserve"> A sanção de advertência ou Notificação consiste em uma comunicação formal que poderá ser através dos seguintes meios de comunicação, AR, Ofício, Carta, e-mail, pessoalmente ou notificação via cartório à CONTRATADA, advertindo-lhe sobre o descumprimento de cláusulas contratuais e outras obrigações assumidas, e, conforme o caso, em que se lhe confere prazo para a adoção das medidas corretivas cabíveis.</w:t>
                  </w:r>
                </w:p>
                <w:p w14:paraId="59AB136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11.2.2</w:t>
                  </w:r>
                  <w:r w:rsidRPr="001558A3">
                    <w:rPr>
                      <w:rFonts w:asciiTheme="minorHAnsi" w:hAnsiTheme="minorHAnsi" w:cstheme="minorHAnsi"/>
                      <w:color w:val="000000"/>
                      <w:sz w:val="16"/>
                      <w:szCs w:val="16"/>
                    </w:rPr>
                    <w:t xml:space="preserve"> A empresa será Notificada ou Advertida apenas uma vez; se a CONTRATADA não tomar adoção das medidas corretivas cabíveis ou sendo reincidente será aplicado o que consta nos incisos “II, III e IV” desta clausula;</w:t>
                  </w:r>
                </w:p>
                <w:p w14:paraId="1314402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11.3 Suspensão e impedimentos</w:t>
                  </w:r>
                </w:p>
                <w:p w14:paraId="0AED8A3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11.3.1</w:t>
                  </w:r>
                  <w:r w:rsidRPr="001558A3">
                    <w:rPr>
                      <w:rFonts w:asciiTheme="minorHAnsi" w:hAnsiTheme="minorHAnsi" w:cstheme="minorHAnsi"/>
                      <w:color w:val="000000"/>
                      <w:sz w:val="16"/>
                      <w:szCs w:val="16"/>
                    </w:rPr>
                    <w:t xml:space="preserve"> Aplicada essa penalidade, a CONTRATADA ficará impedida de licitar e contratar com a Administração enquanto durarem os efeitos da sanção, sem prejuízo das multas previstas em edital e no contrato e das demais cominações legais.</w:t>
                  </w:r>
                </w:p>
                <w:p w14:paraId="55DCDB8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11.3.2</w:t>
                  </w:r>
                  <w:r w:rsidRPr="001558A3">
                    <w:rPr>
                      <w:rFonts w:asciiTheme="minorHAnsi" w:hAnsiTheme="minorHAnsi" w:cstheme="minorHAnsi"/>
                      <w:color w:val="000000"/>
                      <w:sz w:val="16"/>
                      <w:szCs w:val="16"/>
                    </w:rPr>
                    <w:t xml:space="preserve"> A CONTRATADA cometer uma ou mais infrações, previstas na tabela 3 do Clausula décima terceira parágrafo 13.6 e alcançar o total de pontos descritos a seguir, cumulativamente, conforme a graduação de infrações estabelecidas na Cláusula Décima Terceira na Tabela 1, poderá ter as seguintes punições:</w:t>
                  </w:r>
                </w:p>
                <w:p w14:paraId="14DE27E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 (45 Pontos)</w:t>
                  </w:r>
                  <w:r w:rsidRPr="001558A3">
                    <w:rPr>
                      <w:rFonts w:asciiTheme="minorHAnsi" w:hAnsiTheme="minorHAnsi" w:cstheme="minorHAnsi"/>
                      <w:color w:val="000000"/>
                      <w:sz w:val="16"/>
                      <w:szCs w:val="16"/>
                    </w:rPr>
                    <w:t>, Suspensão e Impedimentos, por prazo não superior à 5 (cinco) anos, do direito de participação de licitação e contratar perante este Município;</w:t>
                  </w:r>
                </w:p>
                <w:p w14:paraId="29AC9CC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b) (35 Pontos)</w:t>
                  </w:r>
                  <w:r w:rsidRPr="001558A3">
                    <w:rPr>
                      <w:rFonts w:asciiTheme="minorHAnsi" w:hAnsiTheme="minorHAnsi" w:cstheme="minorHAnsi"/>
                      <w:color w:val="000000"/>
                      <w:sz w:val="16"/>
                      <w:szCs w:val="16"/>
                    </w:rPr>
                    <w:t>, Suspensão e Impedimentos, por prazo não superior à 3 (três) anos, do direito de participação de licitação e contratar com o Município de Biguaçu;</w:t>
                  </w:r>
                </w:p>
                <w:p w14:paraId="5E08824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c) (30 Pontos)</w:t>
                  </w:r>
                  <w:r w:rsidRPr="001558A3">
                    <w:rPr>
                      <w:rFonts w:asciiTheme="minorHAnsi" w:hAnsiTheme="minorHAnsi" w:cstheme="minorHAnsi"/>
                      <w:color w:val="000000"/>
                      <w:sz w:val="16"/>
                      <w:szCs w:val="16"/>
                    </w:rPr>
                    <w:t>, Suspensão e impedimentos de 2 (dois) anos, do direito de participação de licitação e contratar com o Município de Biguaçu;</w:t>
                  </w:r>
                </w:p>
                <w:p w14:paraId="077A7F7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d) (20 Pontos)</w:t>
                  </w:r>
                  <w:r w:rsidRPr="001558A3">
                    <w:rPr>
                      <w:rFonts w:asciiTheme="minorHAnsi" w:hAnsiTheme="minorHAnsi" w:cstheme="minorHAnsi"/>
                      <w:color w:val="000000"/>
                      <w:sz w:val="16"/>
                      <w:szCs w:val="16"/>
                    </w:rPr>
                    <w:t>, Suspensão e impedimentos de 12 (doze) meses, do direito de participação de licitação e contratar com o Município de Biguaçu;</w:t>
                  </w:r>
                </w:p>
                <w:p w14:paraId="0177B48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e) (15 Pontos)</w:t>
                  </w:r>
                  <w:r w:rsidRPr="001558A3">
                    <w:rPr>
                      <w:rFonts w:asciiTheme="minorHAnsi" w:hAnsiTheme="minorHAnsi" w:cstheme="minorHAnsi"/>
                      <w:color w:val="000000"/>
                      <w:sz w:val="16"/>
                      <w:szCs w:val="16"/>
                    </w:rPr>
                    <w:t>, Suspensão e Impedimento de contratar de 6 (seis) meses até 24 (vinte e quatro) meses, do direito de participação de licitação ou contratar com o Município de Biguaçu;</w:t>
                  </w:r>
                </w:p>
                <w:p w14:paraId="68551B1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f) (10 Pontos)</w:t>
                  </w:r>
                  <w:r w:rsidRPr="001558A3">
                    <w:rPr>
                      <w:rFonts w:asciiTheme="minorHAnsi" w:hAnsiTheme="minorHAnsi" w:cstheme="minorHAnsi"/>
                      <w:color w:val="000000"/>
                      <w:sz w:val="16"/>
                      <w:szCs w:val="16"/>
                    </w:rPr>
                    <w:t>, Suspensão e impedimentos por 90 (noventa) dias do direito de participação de licitação ou contratar.</w:t>
                  </w:r>
                </w:p>
                <w:p w14:paraId="23FC69B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11.4. Declaração de inidoneidade;</w:t>
                  </w:r>
                </w:p>
                <w:p w14:paraId="256F7CA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11.4.1.</w:t>
                  </w:r>
                  <w:r w:rsidRPr="001558A3">
                    <w:rPr>
                      <w:rFonts w:asciiTheme="minorHAnsi" w:hAnsiTheme="minorHAnsi" w:cstheme="minorHAnsi"/>
                      <w:color w:val="000000"/>
                      <w:sz w:val="16"/>
                      <w:szCs w:val="16"/>
                    </w:rPr>
                    <w:t xml:space="preserve"> A CONTRATADA cometer uma ou mais infrações, previstas na tabela 3 da CLÁUSULA TERCEIRA parágrafo 13.6 e alcançar o total de pontos, cumulativamente, conforme a graduação de infrações estabelecidas na Cláusula Décima Terceira Tabela 1, poderão ter as seguintes punições:</w:t>
                  </w:r>
                </w:p>
                <w:p w14:paraId="410EB65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 (50 Pontos)</w:t>
                  </w:r>
                  <w:r w:rsidRPr="001558A3">
                    <w:rPr>
                      <w:rFonts w:asciiTheme="minorHAnsi" w:hAnsiTheme="minorHAnsi" w:cstheme="minorHAnsi"/>
                      <w:color w:val="000000"/>
                      <w:sz w:val="16"/>
                      <w:szCs w:val="16"/>
                    </w:rPr>
                    <w:t xml:space="preserve"> Declaração de inidoneidade de no máximo 2 (dois) anos, perante os Órgãos da Administração Direta, os Fundos Especiais, as Autarquias, as Fundações Públicas, as Empresas Públicas, as Sociedades De Economia Mista E Demais Entidades Controladas Direta Ou Indiretamente Pela União, Estados, Distrito Federal E Municípios com a devida declaração de Inidoneidade publicada em diário oficial e jornais de circulação do estado e no Cadastro Nacional de Empresas Inidôneas e Suspensas (CEIS) da Controladoria-Geral da União.</w:t>
                  </w:r>
                </w:p>
                <w:p w14:paraId="6C76EC7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11.4.1.1.</w:t>
                  </w:r>
                  <w:r w:rsidRPr="001558A3">
                    <w:rPr>
                      <w:rFonts w:asciiTheme="minorHAnsi" w:hAnsiTheme="minorHAnsi" w:cstheme="minorHAnsi"/>
                      <w:color w:val="000000"/>
                      <w:sz w:val="16"/>
                      <w:szCs w:val="16"/>
                    </w:rPr>
                    <w:t xml:space="preserve"> Aplicada essa penalidade, a CONTRATADA ficará impedida de licitar e contratar com a Administração Direta, os Fundos Especiais, as Autarquias, as Fundações Públicas, as Empresas Públicas, as Sociedades De Economia Mista E Demais Entidades Controladas Direta Ou Indiretamente Pela União, Estados, Distrito Federal E Municípios, enquanto durarem os efeitos da sanção, sem prejuízo das multas e outras sanções previstas em edital e no contrato e das demais cominações legais</w:t>
                  </w:r>
                </w:p>
                <w:p w14:paraId="295B8E6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u w:val="single"/>
                    </w:rPr>
                    <w:t>11.5. Multas:</w:t>
                  </w:r>
                </w:p>
                <w:p w14:paraId="38726C7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11.5.1.</w:t>
                  </w:r>
                  <w:r w:rsidRPr="001558A3">
                    <w:rPr>
                      <w:rFonts w:asciiTheme="minorHAnsi" w:hAnsiTheme="minorHAnsi" w:cstheme="minorHAnsi"/>
                      <w:color w:val="000000"/>
                      <w:sz w:val="16"/>
                      <w:szCs w:val="16"/>
                    </w:rPr>
                    <w:t xml:space="preserve"> A sanção de multa é aplicada ao fornecedor que descumpriu obrigação assumida no ajuste contratual realizado com a Administração.</w:t>
                  </w:r>
                </w:p>
                <w:p w14:paraId="18B7FEC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11.5.2.</w:t>
                  </w:r>
                  <w:r w:rsidRPr="001558A3">
                    <w:rPr>
                      <w:rFonts w:asciiTheme="minorHAnsi" w:hAnsiTheme="minorHAnsi" w:cstheme="minorHAnsi"/>
                      <w:color w:val="000000"/>
                      <w:sz w:val="16"/>
                      <w:szCs w:val="16"/>
                    </w:rPr>
                    <w:t xml:space="preserve"> A CONTRATADA cometer uma ou mais infrações, previstas na tabela 3 da Cláusula décima terceira parágrafo 13.6 e alcançar ou ultrapassar o total de pontos, cumulativamente, conforme a graduação de infrações estabelecidas na Cláusula Décima Terceira tabela 1, poderão ter as seguinte multas quando alcançar:</w:t>
                  </w:r>
                </w:p>
                <w:p w14:paraId="65B5E13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(2 a 2,5 Pontos) Multa de R$50,00 reais;</w:t>
                  </w:r>
                </w:p>
                <w:p w14:paraId="0D8D314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(3 a 4 Pontos) Multa de 0,33% até 5% do valor total do contrato ou da ordem de serviço;</w:t>
                  </w:r>
                </w:p>
                <w:p w14:paraId="7CA7484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III.</w:t>
                  </w:r>
                  <w:r w:rsidRPr="001558A3">
                    <w:rPr>
                      <w:rFonts w:asciiTheme="minorHAnsi" w:hAnsiTheme="minorHAnsi" w:cstheme="minorHAnsi"/>
                      <w:color w:val="000000"/>
                      <w:sz w:val="16"/>
                      <w:szCs w:val="16"/>
                    </w:rPr>
                    <w:t xml:space="preserve"> (5 a 9 Pontos) Multa de 5% até 10% do valor total do contrato ou da ordem de serviço;</w:t>
                  </w:r>
                </w:p>
                <w:p w14:paraId="388CB87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IV.</w:t>
                  </w:r>
                  <w:r w:rsidRPr="001558A3">
                    <w:rPr>
                      <w:rFonts w:asciiTheme="minorHAnsi" w:hAnsiTheme="minorHAnsi" w:cstheme="minorHAnsi"/>
                      <w:color w:val="000000"/>
                      <w:sz w:val="16"/>
                      <w:szCs w:val="16"/>
                    </w:rPr>
                    <w:t xml:space="preserve"> (10 a 14 Pontos) Multa de 10% até 15% do valor total do contrato ou da ordem de serviço;</w:t>
                  </w:r>
                </w:p>
                <w:p w14:paraId="098C893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w:t>
                  </w:r>
                  <w:r w:rsidRPr="001558A3">
                    <w:rPr>
                      <w:rFonts w:asciiTheme="minorHAnsi" w:hAnsiTheme="minorHAnsi" w:cstheme="minorHAnsi"/>
                      <w:color w:val="000000"/>
                      <w:sz w:val="16"/>
                      <w:szCs w:val="16"/>
                    </w:rPr>
                    <w:t xml:space="preserve"> (15 a 24 Pontos) Multa de 15% até 20% do valor total do contrato ou da ordem de serviço;</w:t>
                  </w:r>
                </w:p>
                <w:p w14:paraId="6F78C55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VI.</w:t>
                  </w:r>
                  <w:r w:rsidRPr="001558A3">
                    <w:rPr>
                      <w:rFonts w:asciiTheme="minorHAnsi" w:hAnsiTheme="minorHAnsi" w:cstheme="minorHAnsi"/>
                      <w:color w:val="000000"/>
                      <w:sz w:val="16"/>
                      <w:szCs w:val="16"/>
                    </w:rPr>
                    <w:t xml:space="preserve"> (25 a 35 Pontos) Multa de 20% até 25% do valor total do contrato ou da ordem de serviço;</w:t>
                  </w:r>
                </w:p>
                <w:p w14:paraId="07387E7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VII.</w:t>
                  </w:r>
                  <w:r w:rsidRPr="001558A3">
                    <w:rPr>
                      <w:rFonts w:asciiTheme="minorHAnsi" w:hAnsiTheme="minorHAnsi" w:cstheme="minorHAnsi"/>
                      <w:color w:val="000000"/>
                      <w:sz w:val="16"/>
                      <w:szCs w:val="16"/>
                    </w:rPr>
                    <w:t xml:space="preserve"> ( 35 a 49 Pontos) Multa de 25% até 30% do valor total do contrato c ou da ordem de serviço;</w:t>
                  </w:r>
                </w:p>
                <w:p w14:paraId="1D57800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VIII.</w:t>
                  </w:r>
                  <w:r w:rsidRPr="001558A3">
                    <w:rPr>
                      <w:rFonts w:asciiTheme="minorHAnsi" w:hAnsiTheme="minorHAnsi" w:cstheme="minorHAnsi"/>
                      <w:color w:val="000000"/>
                      <w:sz w:val="16"/>
                      <w:szCs w:val="16"/>
                    </w:rPr>
                    <w:t xml:space="preserve"> (</w:t>
                  </w:r>
                  <w:r>
                    <w:rPr>
                      <w:rFonts w:asciiTheme="minorHAnsi" w:hAnsiTheme="minorHAnsi" w:cstheme="minorHAnsi"/>
                      <w:color w:val="000000"/>
                      <w:sz w:val="16"/>
                      <w:szCs w:val="16"/>
                    </w:rPr>
                    <w:t>≥</w:t>
                  </w:r>
                  <w:r w:rsidRPr="001558A3">
                    <w:rPr>
                      <w:rFonts w:asciiTheme="minorHAnsi" w:hAnsiTheme="minorHAnsi" w:cstheme="minorHAnsi"/>
                      <w:color w:val="000000"/>
                      <w:sz w:val="16"/>
                      <w:szCs w:val="16"/>
                    </w:rPr>
                    <w:t xml:space="preserve"> 50 Pontos) Multa de 30% do valor total do contrato ou da ordem de serviço;</w:t>
                  </w:r>
                </w:p>
                <w:p w14:paraId="40D86C1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11.5.2.1.</w:t>
                  </w:r>
                  <w:r w:rsidRPr="001558A3">
                    <w:rPr>
                      <w:rFonts w:asciiTheme="minorHAnsi" w:hAnsiTheme="minorHAnsi" w:cstheme="minorHAnsi"/>
                      <w:color w:val="000000"/>
                      <w:sz w:val="16"/>
                      <w:szCs w:val="16"/>
                    </w:rPr>
                    <w:t xml:space="preserve"> Ficando ao critério da administração a aplicação porcentagem da multa em cima dos valores do contrato ou dos valores das ordens de serviços.</w:t>
                  </w:r>
                </w:p>
                <w:p w14:paraId="49B82B8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11.5.3.</w:t>
                  </w:r>
                  <w:r w:rsidRPr="001558A3">
                    <w:rPr>
                      <w:rFonts w:asciiTheme="minorHAnsi" w:hAnsiTheme="minorHAnsi" w:cstheme="minorHAnsi"/>
                      <w:color w:val="000000"/>
                      <w:sz w:val="16"/>
                      <w:szCs w:val="16"/>
                    </w:rPr>
                    <w:t xml:space="preserve"> As multas não poderão ultrapassar o valor de 30% do valor total do contrato.</w:t>
                  </w:r>
                </w:p>
                <w:p w14:paraId="396B1DE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11.5.3.1.</w:t>
                  </w:r>
                  <w:r w:rsidRPr="001558A3">
                    <w:rPr>
                      <w:rFonts w:asciiTheme="minorHAnsi" w:hAnsiTheme="minorHAnsi" w:cstheme="minorHAnsi"/>
                      <w:color w:val="000000"/>
                      <w:sz w:val="16"/>
                      <w:szCs w:val="16"/>
                    </w:rPr>
                    <w:t xml:space="preserve"> Só poderá ultrapassar 30% do valor total do contrato em casos de ressarcimento de danos causados por culpa da CONTRATADA à CONTRATANTE ou a Terceiros.</w:t>
                  </w:r>
                </w:p>
                <w:p w14:paraId="5D671FC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11.5.4.</w:t>
                  </w:r>
                  <w:r w:rsidRPr="001558A3">
                    <w:rPr>
                      <w:rFonts w:asciiTheme="minorHAnsi" w:hAnsiTheme="minorHAnsi" w:cstheme="minorHAnsi"/>
                      <w:color w:val="000000"/>
                      <w:sz w:val="16"/>
                      <w:szCs w:val="16"/>
                    </w:rPr>
                    <w:t xml:space="preserve"> Ficando-o ao critério da administração pública a aplicação da Multa ou Rescisão Unilateral do contrato, ou aplicação de ambas simultaneamente.</w:t>
                  </w:r>
                </w:p>
                <w:p w14:paraId="583AEE9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11.5.5.</w:t>
                  </w:r>
                  <w:r w:rsidRPr="001558A3">
                    <w:rPr>
                      <w:rFonts w:asciiTheme="minorHAnsi" w:hAnsiTheme="minorHAnsi" w:cstheme="minorHAnsi"/>
                      <w:color w:val="000000"/>
                      <w:sz w:val="16"/>
                      <w:szCs w:val="16"/>
                    </w:rPr>
                    <w:t xml:space="preserve"> O tempo inicial para incidência da multa estipulada, será a data correspondente a do adimplemento e o termo final será a data o efetivo pagamento ou desta.</w:t>
                  </w:r>
                </w:p>
                <w:p w14:paraId="67E09DE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11.5.6.</w:t>
                  </w:r>
                  <w:r w:rsidRPr="001558A3">
                    <w:rPr>
                      <w:rFonts w:asciiTheme="minorHAnsi" w:hAnsiTheme="minorHAnsi" w:cstheme="minorHAnsi"/>
                      <w:color w:val="000000"/>
                      <w:sz w:val="16"/>
                      <w:szCs w:val="16"/>
                    </w:rPr>
                    <w:t xml:space="preserve"> Em qualquer hipótese de aplicação de multa, ou reparações a que a Municipalidade, vem a fazer jus, a garantia apresentada pelo adjudicatário, será convertida em pagamento parcial ou total da obrigação independente de qualquer notificação ou interpelação judicial ou extrajudicial.</w:t>
                  </w:r>
                </w:p>
                <w:p w14:paraId="2F17835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11.5.7.</w:t>
                  </w:r>
                  <w:r w:rsidRPr="001558A3">
                    <w:rPr>
                      <w:rFonts w:asciiTheme="minorHAnsi" w:hAnsiTheme="minorHAnsi" w:cstheme="minorHAnsi"/>
                      <w:color w:val="000000"/>
                      <w:sz w:val="16"/>
                      <w:szCs w:val="16"/>
                    </w:rPr>
                    <w:t xml:space="preserve"> Em qualquer hipótese de aplicação de multa, ou reparações a que a Municipalidade, vem a fazer jus, o valor da multa poderá ser descontado do pagamento a ser efetuado à CONTRATADA:</w:t>
                  </w:r>
                </w:p>
                <w:p w14:paraId="341645D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w:t>
                  </w:r>
                  <w:r w:rsidRPr="001558A3">
                    <w:rPr>
                      <w:rFonts w:asciiTheme="minorHAnsi" w:hAnsiTheme="minorHAnsi" w:cstheme="minorHAnsi"/>
                      <w:color w:val="000000"/>
                      <w:sz w:val="16"/>
                      <w:szCs w:val="16"/>
                    </w:rPr>
                    <w:t xml:space="preserve"> Se o valor do pagamento for insuficiente, fica a CONTRATADA obrigada a recolher a importância devida no prazo de 15 (quinze) dias, contado da comunicação oficial;</w:t>
                  </w:r>
                </w:p>
                <w:p w14:paraId="558253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b)</w:t>
                  </w:r>
                  <w:r w:rsidRPr="001558A3">
                    <w:rPr>
                      <w:rFonts w:asciiTheme="minorHAnsi" w:hAnsiTheme="minorHAnsi" w:cstheme="minorHAnsi"/>
                      <w:color w:val="000000"/>
                      <w:sz w:val="16"/>
                      <w:szCs w:val="16"/>
                    </w:rPr>
                    <w:t xml:space="preserve"> O não pagamento da multa pela Contratada após seu vencimento ou esgotados os meios administrativos para cobrança do valor devido referente a multas aplicadas oriundas deste contrato à CONTRATADA será encaminhada para inscrição em dívida ativa.</w:t>
                  </w:r>
                </w:p>
                <w:p w14:paraId="03D87B2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11.5.8.</w:t>
                  </w:r>
                  <w:r w:rsidRPr="001558A3">
                    <w:rPr>
                      <w:rFonts w:asciiTheme="minorHAnsi" w:hAnsiTheme="minorHAnsi" w:cstheme="minorHAnsi"/>
                      <w:color w:val="000000"/>
                      <w:sz w:val="16"/>
                      <w:szCs w:val="16"/>
                    </w:rPr>
                    <w:t xml:space="preserve"> Quando o responsável for julgado em débito, poderá ainda a CONTRATANTE aplicar-lhe multa a CONTRATADA de até 100% (cem por cento) do valor atualizado do dano causado ao Município para reparação dos prejuízos resultantes. Ficando-o ao critério da administração pública a aplicação deste paragrafo juntamente com os incisos I, III, IV do parágrafo 11.1 desta cláusula.</w:t>
                  </w:r>
                </w:p>
                <w:p w14:paraId="22F8C17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11.6.</w:t>
                  </w:r>
                  <w:r w:rsidRPr="001558A3">
                    <w:rPr>
                      <w:rFonts w:asciiTheme="minorHAnsi" w:hAnsiTheme="minorHAnsi" w:cstheme="minorHAnsi"/>
                      <w:color w:val="000000"/>
                      <w:sz w:val="16"/>
                      <w:szCs w:val="16"/>
                    </w:rPr>
                    <w:t xml:space="preserve"> Ficando-o ao critério da administração pública a aplicação dos incisos I, II, III, IV parágrafos 11.2, 11.3, 11.4 e 11.5, unicamente ou ambas simultaneamente.</w:t>
                  </w:r>
                </w:p>
                <w:p w14:paraId="3C238EB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11.7.</w:t>
                  </w:r>
                  <w:r w:rsidRPr="001558A3">
                    <w:rPr>
                      <w:rFonts w:asciiTheme="minorHAnsi" w:hAnsiTheme="minorHAnsi" w:cstheme="minorHAnsi"/>
                      <w:color w:val="000000"/>
                      <w:sz w:val="16"/>
                      <w:szCs w:val="16"/>
                    </w:rPr>
                    <w:t xml:space="preserve"> Poderá ser </w:t>
                  </w:r>
                  <w:r w:rsidRPr="001558A3">
                    <w:rPr>
                      <w:rFonts w:asciiTheme="minorHAnsi" w:hAnsiTheme="minorHAnsi" w:cstheme="minorHAnsi"/>
                      <w:b/>
                      <w:bCs/>
                      <w:color w:val="000000"/>
                      <w:sz w:val="16"/>
                      <w:szCs w:val="16"/>
                    </w:rPr>
                    <w:t>aplicada Simultaneamente Multas, Suspensão, advertência, impedimentos e Declaração de inidoneidade</w:t>
                  </w:r>
                  <w:r w:rsidRPr="001558A3">
                    <w:rPr>
                      <w:rFonts w:asciiTheme="minorHAnsi" w:hAnsiTheme="minorHAnsi" w:cstheme="minorHAnsi"/>
                      <w:color w:val="000000"/>
                      <w:sz w:val="16"/>
                      <w:szCs w:val="16"/>
                    </w:rPr>
                    <w:t>, sendo que a quitação de uma não desobriga o cumprimento da outra. Ficando-as ao critério da administração pública.</w:t>
                  </w:r>
                </w:p>
                <w:p w14:paraId="3B27903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11.8.</w:t>
                  </w:r>
                  <w:r w:rsidRPr="001558A3">
                    <w:rPr>
                      <w:rFonts w:asciiTheme="minorHAnsi" w:hAnsiTheme="minorHAnsi" w:cstheme="minorHAnsi"/>
                      <w:color w:val="000000"/>
                      <w:sz w:val="16"/>
                      <w:szCs w:val="16"/>
                    </w:rPr>
                    <w:t xml:space="preserve"> O prazo de apresentação da defesa prévia ou recurso será de 10 (Dez) dias úteis, contar-se do prazo da data da ciência do fato ocorrido da Contratante para a Contratada. Que poderá ser feita através de Carta, AR, e-mail, ofício, pessoalmente ou notificação via cartório.</w:t>
                  </w:r>
                </w:p>
                <w:p w14:paraId="77D4B0F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11.8.1</w:t>
                  </w:r>
                  <w:r w:rsidRPr="001558A3">
                    <w:rPr>
                      <w:rFonts w:asciiTheme="minorHAnsi" w:hAnsiTheme="minorHAnsi" w:cstheme="minorHAnsi"/>
                      <w:color w:val="000000"/>
                      <w:sz w:val="16"/>
                      <w:szCs w:val="16"/>
                    </w:rPr>
                    <w:t xml:space="preserve"> A defesa ou recurso deverá ser feito por escrito e protocolada no setor de Protocolos do Munícipio de Biguaçu.</w:t>
                  </w:r>
                </w:p>
                <w:p w14:paraId="359536B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11.8.2.</w:t>
                  </w:r>
                  <w:r w:rsidRPr="001558A3">
                    <w:rPr>
                      <w:rFonts w:asciiTheme="minorHAnsi" w:hAnsiTheme="minorHAnsi" w:cstheme="minorHAnsi"/>
                      <w:color w:val="000000"/>
                      <w:sz w:val="16"/>
                      <w:szCs w:val="16"/>
                    </w:rPr>
                    <w:t xml:space="preserve"> Decorrido o prazo para defesa e não havendo a apresentação da mesma imputar-se-ão como verdadeiros os fatos apresentados.</w:t>
                  </w:r>
                </w:p>
                <w:p w14:paraId="3861D03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11.9.</w:t>
                  </w:r>
                  <w:r w:rsidRPr="001558A3">
                    <w:rPr>
                      <w:rFonts w:asciiTheme="minorHAnsi" w:hAnsiTheme="minorHAnsi" w:cstheme="minorHAnsi"/>
                      <w:color w:val="000000"/>
                      <w:sz w:val="16"/>
                      <w:szCs w:val="16"/>
                    </w:rPr>
                    <w:t xml:space="preserve"> O envio de Carta, AR, e-mail, ofício, notificação via cartório, para a comunicação da Notificação, Advertência, Suspensão, Impedimento ou declaração de inidoneidade. Sendo que o envio dos mesmos para o endereço que a Contratada declarou e não sendo recebida, por não existir mais a sua sede naquele local indicado por mudança ou outros motivos, será considerado como notificada e advertida, pois conforme a Cláusula Decima parágrafo 10.1, inciso VI a empresa tem o dever de manter seu endereço postal e de e-mail atualizados junto do Setor de Contratos e no referido processo licitatório.</w:t>
                  </w:r>
                </w:p>
                <w:p w14:paraId="1B7CD85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11.9.1.</w:t>
                  </w:r>
                  <w:r w:rsidRPr="001558A3">
                    <w:rPr>
                      <w:rFonts w:asciiTheme="minorHAnsi" w:hAnsiTheme="minorHAnsi" w:cstheme="minorHAnsi"/>
                      <w:color w:val="000000"/>
                      <w:sz w:val="16"/>
                      <w:szCs w:val="16"/>
                    </w:rPr>
                    <w:t xml:space="preserve"> As Notificações, Advertências, aplicações de Multas poderão ser feita através de Carta, e-mail, ofício, Ar e notificação via cartório feita pelo Fiscal do Contrato, Setor de Contratos, Setor de Compras do Município de Biguaçu;</w:t>
                  </w:r>
                </w:p>
                <w:p w14:paraId="1F847B1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11.10.</w:t>
                  </w:r>
                  <w:r w:rsidRPr="001558A3">
                    <w:rPr>
                      <w:rFonts w:asciiTheme="minorHAnsi" w:hAnsiTheme="minorHAnsi" w:cstheme="minorHAnsi"/>
                      <w:color w:val="000000"/>
                      <w:sz w:val="16"/>
                      <w:szCs w:val="16"/>
                    </w:rPr>
                    <w:t xml:space="preserve"> As sanções administrativas, criminais e demais regras previstas no Capítulo IV da Lei nº 8.666, de 21 de junho de 1993; as sanções administrativas previstas no Art. 81, § 3º, da Lei nº 9.504, de 1997; as sanções do Art. 12 da Lei nº 8.429, de 1992; as sanções do Art. 7º da Lei nº 10.520, de 2002;As sanções administrativas, criminais e demais regras previstas na Lei 12.846/2013 (Lei Anticorrupção) trouxe a obrigatoriedade dos entes públicos, de todos os Poderes e Esferas de Governo, manterem este cadastro atualizado. Todas as sanções citadas aplicam-se a este contrato e todos os documentos anexo a ele.</w:t>
                  </w:r>
                </w:p>
                <w:p w14:paraId="3871FF8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11.11.</w:t>
                  </w:r>
                  <w:r w:rsidRPr="001558A3">
                    <w:rPr>
                      <w:rFonts w:asciiTheme="minorHAnsi" w:hAnsiTheme="minorHAnsi" w:cstheme="minorHAnsi"/>
                      <w:color w:val="000000"/>
                      <w:sz w:val="16"/>
                      <w:szCs w:val="16"/>
                    </w:rPr>
                    <w:t xml:space="preserve"> Quando aplicado alguma penalidade deste contrato será dada publicidade nos órgãos de publicação oficial e jornais de grande circulação no estado.</w:t>
                  </w:r>
                </w:p>
                <w:p w14:paraId="0864113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12º. CLÁUSULA DA GARANTIA DE EXECUÇÃO DO CONTRATO</w:t>
                  </w:r>
                </w:p>
                <w:p w14:paraId="01F64A6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12.1.</w:t>
                  </w:r>
                  <w:r w:rsidRPr="001558A3">
                    <w:rPr>
                      <w:rFonts w:asciiTheme="minorHAnsi" w:hAnsiTheme="minorHAnsi" w:cstheme="minorHAnsi"/>
                      <w:color w:val="000000"/>
                      <w:sz w:val="16"/>
                      <w:szCs w:val="16"/>
                    </w:rPr>
                    <w:t xml:space="preserve"> A CONTRATANTE poderá reter, do montante a pagar, valores para assegurar o pagamento de multas, indenizações e ressarcimentos devidos pela CONTRATADA.</w:t>
                  </w:r>
                </w:p>
                <w:p w14:paraId="6090DA7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13º. CLÁUSULA DA PROPORCIONALIDADE DAS SANÇÕES E VALORES DAS MULTAS E TABELA DE PONTUAÇÃO E DISCRITIVA DAS PENALIDADES.</w:t>
                  </w:r>
                </w:p>
                <w:p w14:paraId="301AA01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13.1.</w:t>
                  </w:r>
                  <w:r w:rsidRPr="001558A3">
                    <w:rPr>
                      <w:rFonts w:asciiTheme="minorHAnsi" w:hAnsiTheme="minorHAnsi" w:cstheme="minorHAnsi"/>
                      <w:color w:val="000000"/>
                      <w:sz w:val="16"/>
                      <w:szCs w:val="16"/>
                    </w:rPr>
                    <w:t xml:space="preserve"> Com fundamento nas leis federais 8666/93, Lei n.º 10.520/2002, garantida a ampla defesa, sem prejuízo das demais cominações legais e cláusulas deste contrato. Será aplicada penalidades previstas na cláusula décima primeira se a CONTRATADA fizer uma ou mais ações descritas a seguir;</w:t>
                  </w:r>
                </w:p>
                <w:p w14:paraId="087B6E9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a)</w:t>
                  </w:r>
                  <w:r w:rsidRPr="001558A3">
                    <w:rPr>
                      <w:rFonts w:asciiTheme="minorHAnsi" w:hAnsiTheme="minorHAnsi" w:cstheme="minorHAnsi"/>
                      <w:color w:val="000000"/>
                      <w:sz w:val="16"/>
                      <w:szCs w:val="16"/>
                    </w:rPr>
                    <w:t xml:space="preserve"> Apresentar documentação falsa;</w:t>
                  </w:r>
                </w:p>
                <w:p w14:paraId="024D619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b)</w:t>
                  </w:r>
                  <w:r w:rsidRPr="001558A3">
                    <w:rPr>
                      <w:rFonts w:asciiTheme="minorHAnsi" w:hAnsiTheme="minorHAnsi" w:cstheme="minorHAnsi"/>
                      <w:color w:val="000000"/>
                      <w:sz w:val="16"/>
                      <w:szCs w:val="16"/>
                    </w:rPr>
                    <w:t xml:space="preserve"> Ensejar o retardamento da execução do objeto;</w:t>
                  </w:r>
                </w:p>
                <w:p w14:paraId="6DA6423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c)</w:t>
                  </w:r>
                  <w:r w:rsidRPr="001558A3">
                    <w:rPr>
                      <w:rFonts w:asciiTheme="minorHAnsi" w:hAnsiTheme="minorHAnsi" w:cstheme="minorHAnsi"/>
                      <w:color w:val="000000"/>
                      <w:sz w:val="16"/>
                      <w:szCs w:val="16"/>
                    </w:rPr>
                    <w:t xml:space="preserve"> Falhar na execução do contrato;</w:t>
                  </w:r>
                </w:p>
                <w:p w14:paraId="1E47EA3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d)</w:t>
                  </w:r>
                  <w:r w:rsidRPr="001558A3">
                    <w:rPr>
                      <w:rFonts w:asciiTheme="minorHAnsi" w:hAnsiTheme="minorHAnsi" w:cstheme="minorHAnsi"/>
                      <w:color w:val="000000"/>
                      <w:sz w:val="16"/>
                      <w:szCs w:val="16"/>
                    </w:rPr>
                    <w:t xml:space="preserve"> Fraudar na execução do contrato;</w:t>
                  </w:r>
                </w:p>
                <w:p w14:paraId="47F1187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e)</w:t>
                  </w:r>
                  <w:r w:rsidRPr="001558A3">
                    <w:rPr>
                      <w:rFonts w:asciiTheme="minorHAnsi" w:hAnsiTheme="minorHAnsi" w:cstheme="minorHAnsi"/>
                      <w:color w:val="000000"/>
                      <w:sz w:val="16"/>
                      <w:szCs w:val="16"/>
                    </w:rPr>
                    <w:t xml:space="preserve"> Comportar-se de modo inidôneo;</w:t>
                  </w:r>
                </w:p>
                <w:p w14:paraId="0744A14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f)</w:t>
                  </w:r>
                  <w:r w:rsidRPr="001558A3">
                    <w:rPr>
                      <w:rFonts w:asciiTheme="minorHAnsi" w:hAnsiTheme="minorHAnsi" w:cstheme="minorHAnsi"/>
                      <w:color w:val="000000"/>
                      <w:sz w:val="16"/>
                      <w:szCs w:val="16"/>
                    </w:rPr>
                    <w:t xml:space="preserve"> Cometer fraude fiscal;</w:t>
                  </w:r>
                </w:p>
                <w:p w14:paraId="6EEC6AB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g)</w:t>
                  </w:r>
                  <w:r w:rsidRPr="001558A3">
                    <w:rPr>
                      <w:rFonts w:asciiTheme="minorHAnsi" w:hAnsiTheme="minorHAnsi" w:cstheme="minorHAnsi"/>
                      <w:color w:val="000000"/>
                      <w:sz w:val="16"/>
                      <w:szCs w:val="16"/>
                    </w:rPr>
                    <w:t xml:space="preserve"> Fizer declaração falsa.</w:t>
                  </w:r>
                </w:p>
                <w:p w14:paraId="7EC7290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h)</w:t>
                  </w:r>
                  <w:r w:rsidRPr="001558A3">
                    <w:rPr>
                      <w:rFonts w:asciiTheme="minorHAnsi" w:hAnsiTheme="minorHAnsi" w:cstheme="minorHAnsi"/>
                      <w:color w:val="000000"/>
                      <w:sz w:val="16"/>
                      <w:szCs w:val="16"/>
                    </w:rPr>
                    <w:t xml:space="preserve"> Se fizer uma ou mais ações descritas na tabela 3 desta cláusula.</w:t>
                  </w:r>
                </w:p>
                <w:p w14:paraId="397EBCA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13.2.</w:t>
                  </w:r>
                  <w:r w:rsidRPr="001558A3">
                    <w:rPr>
                      <w:rFonts w:asciiTheme="minorHAnsi" w:hAnsiTheme="minorHAnsi" w:cstheme="minorHAnsi"/>
                      <w:color w:val="000000"/>
                      <w:sz w:val="16"/>
                      <w:szCs w:val="16"/>
                    </w:rPr>
                    <w:t xml:space="preserve"> Será deduzido do valor dos serviços a pagar à Contratada o valor das multas aplicadas em razão de falha na execução do contrato, de que trata a alínea “c” do parágrafo 13.1 desta cláusula, o valor relativo às multas aplicadas em razão do parágrafo 13.6 desta cláusula.</w:t>
                  </w:r>
                </w:p>
                <w:p w14:paraId="4E181FE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13.3.</w:t>
                  </w:r>
                  <w:r w:rsidRPr="001558A3">
                    <w:rPr>
                      <w:rFonts w:asciiTheme="minorHAnsi" w:hAnsiTheme="minorHAnsi" w:cstheme="minorHAnsi"/>
                      <w:color w:val="000000"/>
                      <w:sz w:val="16"/>
                      <w:szCs w:val="16"/>
                    </w:rPr>
                    <w:t xml:space="preserve"> O retardamento da execução, previsto na alínea “b” do parágrafo 13.1 desta cláusula, estará configurado quando a CONTRATADA:</w:t>
                  </w:r>
                </w:p>
                <w:p w14:paraId="0E8D5EA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w:t>
                  </w:r>
                  <w:r w:rsidRPr="001558A3">
                    <w:rPr>
                      <w:rFonts w:asciiTheme="minorHAnsi" w:hAnsiTheme="minorHAnsi" w:cstheme="minorHAnsi"/>
                      <w:color w:val="000000"/>
                      <w:sz w:val="16"/>
                      <w:szCs w:val="16"/>
                    </w:rPr>
                    <w:t xml:space="preserve"> - Deixar de iniciar, sem causa justificada, a execução do contrato após 5 (Cinco) dias contados da data constante na ordem de serviço;</w:t>
                  </w:r>
                </w:p>
                <w:p w14:paraId="6073FB5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II</w:t>
                  </w:r>
                  <w:r w:rsidRPr="001558A3">
                    <w:rPr>
                      <w:rFonts w:asciiTheme="minorHAnsi" w:hAnsiTheme="minorHAnsi" w:cstheme="minorHAnsi"/>
                      <w:color w:val="000000"/>
                      <w:sz w:val="16"/>
                      <w:szCs w:val="16"/>
                    </w:rPr>
                    <w:t xml:space="preserve"> - Deixar de realizar, sem causa justificada, os serviços definidos no contrato por 3 (três) dias seguidos ou por 5 (cinco) dias intercalados.</w:t>
                  </w:r>
                </w:p>
                <w:p w14:paraId="5C7D081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13.4.</w:t>
                  </w:r>
                  <w:r w:rsidRPr="001558A3">
                    <w:rPr>
                      <w:rFonts w:asciiTheme="minorHAnsi" w:hAnsiTheme="minorHAnsi" w:cstheme="minorHAnsi"/>
                      <w:color w:val="000000"/>
                      <w:sz w:val="16"/>
                      <w:szCs w:val="16"/>
                    </w:rPr>
                    <w:t xml:space="preserve"> A falha na execução do contrato, prevista na alínea “c” do item 13.1 desta cláusula, estará configurada quando a CONTRATADA cometer uma ou mais infrações, previstas na tabela 3 desta cláusula, e alcançar o total de 15 (quinze) pontos para mais, cumulativamente, conforme a graduação de infrações estabelecidas para todas as punições na tabela 1 a seguir:</w:t>
                  </w:r>
                </w:p>
                <w:p w14:paraId="43AB9CD7" w14:textId="77777777" w:rsidR="000034E4" w:rsidRPr="001558A3" w:rsidRDefault="000034E4" w:rsidP="00CA1F91">
                  <w:pPr>
                    <w:rPr>
                      <w:rFonts w:asciiTheme="minorHAnsi" w:hAnsiTheme="minorHAnsi" w:cstheme="minorHAnsi"/>
                      <w:sz w:val="16"/>
                      <w:szCs w:val="16"/>
                    </w:rPr>
                  </w:pPr>
                </w:p>
              </w:tc>
            </w:tr>
            <w:tr w:rsidR="000034E4" w:rsidRPr="001558A3" w14:paraId="085E76FE" w14:textId="77777777" w:rsidTr="00CA1F91">
              <w:trPr>
                <w:gridBefore w:val="1"/>
                <w:gridAfter w:val="2"/>
                <w:wBefore w:w="4" w:type="pct"/>
                <w:wAfter w:w="2256" w:type="pct"/>
                <w:trHeight w:val="293"/>
              </w:trPr>
              <w:tc>
                <w:tcPr>
                  <w:tcW w:w="2740" w:type="pct"/>
                  <w:gridSpan w:val="4"/>
                  <w:tcBorders>
                    <w:top w:val="single" w:sz="6" w:space="0" w:color="000000"/>
                    <w:left w:val="single" w:sz="6" w:space="0" w:color="000000"/>
                    <w:bottom w:val="single" w:sz="6" w:space="0" w:color="000000"/>
                    <w:right w:val="single" w:sz="6" w:space="0" w:color="000000"/>
                  </w:tcBorders>
                  <w:shd w:val="clear" w:color="auto" w:fill="E4E4E4"/>
                </w:tcPr>
                <w:p w14:paraId="6244E6F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TABELA 1 - PONTOS REFERENTE A INFRAÇÃO</w:t>
                  </w:r>
                </w:p>
              </w:tc>
            </w:tr>
            <w:tr w:rsidR="000034E4" w:rsidRPr="001558A3" w14:paraId="784A891F"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E4E4E4"/>
                </w:tcPr>
                <w:p w14:paraId="2B07A42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GRAU DA INFRAÇÃO</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E4E4E4"/>
                </w:tcPr>
                <w:p w14:paraId="5F31104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PONTOS DA INFRAÇÃO</w:t>
                  </w:r>
                </w:p>
              </w:tc>
            </w:tr>
            <w:tr w:rsidR="000034E4" w:rsidRPr="001558A3" w14:paraId="0B7E10C4"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5E7B6AD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3FBE884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r>
            <w:tr w:rsidR="000034E4" w:rsidRPr="001558A3" w14:paraId="75AE37B4"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7E55D8E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3E704FB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r>
            <w:tr w:rsidR="000034E4" w:rsidRPr="001558A3" w14:paraId="61B25DFE"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379BDEA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71B902E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w:t>
                  </w:r>
                </w:p>
              </w:tc>
            </w:tr>
            <w:tr w:rsidR="000034E4" w:rsidRPr="001558A3" w14:paraId="4470F4A8"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12CCCB1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559807D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w:t>
                  </w:r>
                </w:p>
              </w:tc>
            </w:tr>
            <w:tr w:rsidR="000034E4" w:rsidRPr="001558A3" w14:paraId="32F0B4EA"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3C66A40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48B06A7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6</w:t>
                  </w:r>
                </w:p>
              </w:tc>
            </w:tr>
            <w:tr w:rsidR="000034E4" w:rsidRPr="001558A3" w14:paraId="341C20F8"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5759478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1718F92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9</w:t>
                  </w:r>
                </w:p>
              </w:tc>
            </w:tr>
            <w:tr w:rsidR="000034E4" w:rsidRPr="001558A3" w14:paraId="4A49B311"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362999F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6</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75048AB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20</w:t>
                  </w:r>
                </w:p>
              </w:tc>
            </w:tr>
            <w:tr w:rsidR="000034E4" w:rsidRPr="001558A3" w14:paraId="149D7AB6" w14:textId="77777777" w:rsidTr="00CA1F91">
              <w:trPr>
                <w:gridBefore w:val="1"/>
                <w:gridAfter w:val="2"/>
                <w:wBefore w:w="4" w:type="pct"/>
                <w:wAfter w:w="2256" w:type="pct"/>
              </w:trPr>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08677C4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7</w:t>
                  </w:r>
                </w:p>
              </w:tc>
              <w:tc>
                <w:tcPr>
                  <w:tcW w:w="1370" w:type="pct"/>
                  <w:gridSpan w:val="2"/>
                  <w:tcBorders>
                    <w:top w:val="single" w:sz="6" w:space="0" w:color="000000"/>
                    <w:left w:val="single" w:sz="6" w:space="0" w:color="000000"/>
                    <w:bottom w:val="single" w:sz="6" w:space="0" w:color="000000"/>
                    <w:right w:val="single" w:sz="6" w:space="0" w:color="000000"/>
                  </w:tcBorders>
                  <w:shd w:val="clear" w:color="auto" w:fill="auto"/>
                </w:tcPr>
                <w:p w14:paraId="051869B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50</w:t>
                  </w:r>
                </w:p>
              </w:tc>
            </w:tr>
            <w:tr w:rsidR="000034E4" w:rsidRPr="001558A3" w14:paraId="6E1FED03" w14:textId="77777777" w:rsidTr="00CA1F91">
              <w:tc>
                <w:tcPr>
                  <w:tcW w:w="5000" w:type="pct"/>
                  <w:gridSpan w:val="7"/>
                  <w:shd w:val="clear" w:color="auto" w:fill="auto"/>
                </w:tcPr>
                <w:p w14:paraId="7879660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13.5.</w:t>
                  </w:r>
                  <w:r w:rsidRPr="001558A3">
                    <w:rPr>
                      <w:rFonts w:asciiTheme="minorHAnsi" w:hAnsiTheme="minorHAnsi" w:cstheme="minorHAnsi"/>
                      <w:color w:val="000000"/>
                      <w:sz w:val="16"/>
                      <w:szCs w:val="16"/>
                    </w:rPr>
                    <w:t xml:space="preserve"> O comportamento, previsto na alínea “e” do parágrafo 13.1 desta cláusula, estará configurado quando a CONTRATADA executar atos tais como os descritos nos artigos 92, parágrafo único, 96 e 97, parágrafo único, da Lei n.º 8.666/1993.</w:t>
                  </w:r>
                </w:p>
                <w:p w14:paraId="644C8A3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b/>
                      <w:bCs/>
                      <w:color w:val="000000"/>
                      <w:sz w:val="16"/>
                      <w:szCs w:val="16"/>
                    </w:rPr>
                    <w:t>13.6.</w:t>
                  </w:r>
                  <w:r w:rsidRPr="001558A3">
                    <w:rPr>
                      <w:rFonts w:asciiTheme="minorHAnsi" w:hAnsiTheme="minorHAnsi" w:cstheme="minorHAnsi"/>
                      <w:color w:val="000000"/>
                      <w:sz w:val="16"/>
                      <w:szCs w:val="16"/>
                    </w:rPr>
                    <w:t xml:space="preserve"> Pelo descumprimento das obrigações contratuais além das já citadas na cláusula Décima Primeira, a Administração aplicará multas e punições conforme a graduação estabelecida nas tabelas seguintes:</w:t>
                  </w:r>
                </w:p>
                <w:p w14:paraId="676022B2" w14:textId="77777777" w:rsidR="000034E4" w:rsidRPr="001558A3" w:rsidRDefault="000034E4" w:rsidP="00CA1F91">
                  <w:pPr>
                    <w:rPr>
                      <w:rFonts w:asciiTheme="minorHAnsi" w:hAnsiTheme="minorHAnsi" w:cstheme="minorHAnsi"/>
                      <w:sz w:val="16"/>
                      <w:szCs w:val="16"/>
                    </w:rPr>
                  </w:pPr>
                </w:p>
              </w:tc>
            </w:tr>
            <w:tr w:rsidR="000034E4" w:rsidRPr="001558A3" w14:paraId="4AC922F9" w14:textId="77777777" w:rsidTr="00CA1F91">
              <w:trPr>
                <w:gridBefore w:val="1"/>
                <w:gridAfter w:val="1"/>
                <w:wBefore w:w="4" w:type="pct"/>
                <w:wAfter w:w="4" w:type="pct"/>
                <w:trHeight w:val="293"/>
              </w:trPr>
              <w:tc>
                <w:tcPr>
                  <w:tcW w:w="4992" w:type="pct"/>
                  <w:gridSpan w:val="5"/>
                  <w:tcBorders>
                    <w:top w:val="single" w:sz="6" w:space="0" w:color="000000"/>
                    <w:left w:val="single" w:sz="6" w:space="0" w:color="000000"/>
                    <w:bottom w:val="single" w:sz="6" w:space="0" w:color="000000"/>
                    <w:right w:val="single" w:sz="6" w:space="0" w:color="000000"/>
                  </w:tcBorders>
                  <w:shd w:val="clear" w:color="auto" w:fill="E4E4E4"/>
                </w:tcPr>
                <w:p w14:paraId="59D490F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TABELA 2 – Pontuação e Correspondência</w:t>
                  </w:r>
                </w:p>
              </w:tc>
            </w:tr>
            <w:tr w:rsidR="000034E4" w:rsidRPr="001558A3" w14:paraId="1387F602"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E4E4E4"/>
                </w:tcPr>
                <w:p w14:paraId="214F97D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PONTUAÇÃO</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E4E4E4"/>
                </w:tcPr>
                <w:p w14:paraId="0581678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CORRESPONDÊNCIA DA MULTA</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E4E4E4"/>
                </w:tcPr>
                <w:p w14:paraId="506D7E0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CORRESPONDÊNCIA DE SUSPENSÃO E IMPEDIMENTOS E INIDONEIDADE</w:t>
                  </w:r>
                </w:p>
              </w:tc>
            </w:tr>
            <w:tr w:rsidR="000034E4" w:rsidRPr="001558A3" w14:paraId="7844C891"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61F5780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01 a 2,5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210B75F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R$50 reais</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4FB89BF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w:t>
                  </w:r>
                </w:p>
              </w:tc>
            </w:tr>
            <w:tr w:rsidR="000034E4" w:rsidRPr="001558A3" w14:paraId="31431523"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01CF6175"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lastRenderedPageBreak/>
                    <w:t>03 a 4,5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0BDA85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0,33% até 5%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594E709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w:t>
                  </w:r>
                </w:p>
              </w:tc>
            </w:tr>
            <w:tr w:rsidR="000034E4" w:rsidRPr="001558A3" w14:paraId="07A4306E"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758EAFA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05 a 9,5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7DF5DF5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5% até 10%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5C8579F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w:t>
                  </w:r>
                </w:p>
              </w:tc>
            </w:tr>
            <w:tr w:rsidR="000034E4" w:rsidRPr="001558A3" w14:paraId="72406B62"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40E2949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10 a 14,5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4F6A901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10% até 15%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462771A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impedimentos por 90 (noventa) dias do direito de participação de licitação ou contratar.</w:t>
                  </w:r>
                </w:p>
              </w:tc>
            </w:tr>
            <w:tr w:rsidR="000034E4" w:rsidRPr="001558A3" w14:paraId="1C66B387"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2C648CA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15 a 24,5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2873EA6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15% até 20%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01F4838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 de contratar de 6 (seis) meses até  24 (vinte e quatro) meses, do direito de participação de licitação ou contratar com o Município de Biguaçu;</w:t>
                  </w:r>
                </w:p>
              </w:tc>
            </w:tr>
            <w:tr w:rsidR="000034E4" w:rsidRPr="001558A3" w14:paraId="1F155C47"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2B02019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25 a 35,5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0703A32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20% até 25%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319793F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impedimentos de 12 (doze) meses, do direito de participação de licitação e contratar com o Município de Biguaçu;</w:t>
                  </w:r>
                </w:p>
              </w:tc>
            </w:tr>
            <w:tr w:rsidR="000034E4" w:rsidRPr="001558A3" w14:paraId="5A1B8C5A"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1181E3F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36 a 40,5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3F12475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25% até 30%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3B48276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impedimentos de 2 (dois) anos, do direito de participação de licitação e contratar com o Município de Biguaçu;</w:t>
                  </w:r>
                </w:p>
              </w:tc>
            </w:tr>
            <w:tr w:rsidR="000034E4" w:rsidRPr="001558A3" w14:paraId="5B0FBF47"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6DE449E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41 a 49,5</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69F45B1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25% até 30% do valor total do contrato ou da ordem de serviço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5E576D7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Impedimentos, por prazo não superior à 3 (três) anos, do direito de participação de licitação e contratar com o Município de Biguaçu;</w:t>
                  </w:r>
                </w:p>
              </w:tc>
            </w:tr>
            <w:tr w:rsidR="000034E4" w:rsidRPr="001558A3" w14:paraId="0AA7DF78" w14:textId="77777777" w:rsidTr="00CA1F91">
              <w:trPr>
                <w:gridBefore w:val="1"/>
                <w:gridAfter w:val="1"/>
                <w:wBefore w:w="4" w:type="pct"/>
                <w:wAfter w:w="4" w:type="pct"/>
              </w:trPr>
              <w:tc>
                <w:tcPr>
                  <w:tcW w:w="685" w:type="pct"/>
                  <w:tcBorders>
                    <w:top w:val="single" w:sz="6" w:space="0" w:color="000000"/>
                    <w:left w:val="single" w:sz="6" w:space="0" w:color="000000"/>
                    <w:bottom w:val="single" w:sz="6" w:space="0" w:color="000000"/>
                    <w:right w:val="single" w:sz="6" w:space="0" w:color="000000"/>
                  </w:tcBorders>
                  <w:shd w:val="clear" w:color="auto" w:fill="auto"/>
                </w:tcPr>
                <w:p w14:paraId="0629FE75" w14:textId="77777777" w:rsidR="000034E4" w:rsidRPr="001558A3" w:rsidRDefault="000034E4" w:rsidP="00CA1F91">
                  <w:pPr>
                    <w:jc w:val="center"/>
                    <w:rPr>
                      <w:rFonts w:asciiTheme="minorHAnsi" w:hAnsiTheme="minorHAnsi" w:cstheme="minorHAnsi"/>
                      <w:sz w:val="16"/>
                      <w:szCs w:val="16"/>
                    </w:rPr>
                  </w:pPr>
                  <w:r>
                    <w:rPr>
                      <w:rFonts w:asciiTheme="minorHAnsi" w:hAnsiTheme="minorHAnsi" w:cstheme="minorHAnsi"/>
                      <w:b/>
                      <w:bCs/>
                      <w:color w:val="000000"/>
                      <w:sz w:val="16"/>
                      <w:szCs w:val="16"/>
                    </w:rPr>
                    <w:t>≥</w:t>
                  </w:r>
                  <w:r w:rsidRPr="001558A3">
                    <w:rPr>
                      <w:rFonts w:asciiTheme="minorHAnsi" w:hAnsiTheme="minorHAnsi" w:cstheme="minorHAnsi"/>
                      <w:b/>
                      <w:bCs/>
                      <w:color w:val="000000"/>
                      <w:sz w:val="16"/>
                      <w:szCs w:val="16"/>
                    </w:rPr>
                    <w:t>50</w:t>
                  </w:r>
                </w:p>
              </w:tc>
              <w:tc>
                <w:tcPr>
                  <w:tcW w:w="1203" w:type="pct"/>
                  <w:gridSpan w:val="2"/>
                  <w:tcBorders>
                    <w:top w:val="single" w:sz="6" w:space="0" w:color="000000"/>
                    <w:left w:val="single" w:sz="6" w:space="0" w:color="000000"/>
                    <w:bottom w:val="single" w:sz="6" w:space="0" w:color="000000"/>
                    <w:right w:val="single" w:sz="6" w:space="0" w:color="000000"/>
                  </w:tcBorders>
                  <w:shd w:val="clear" w:color="auto" w:fill="auto"/>
                </w:tcPr>
                <w:p w14:paraId="1413850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30% do valor total do contrato</w:t>
                  </w:r>
                </w:p>
              </w:tc>
              <w:tc>
                <w:tcPr>
                  <w:tcW w:w="3103" w:type="pct"/>
                  <w:gridSpan w:val="2"/>
                  <w:tcBorders>
                    <w:top w:val="single" w:sz="6" w:space="0" w:color="000000"/>
                    <w:left w:val="single" w:sz="6" w:space="0" w:color="000000"/>
                    <w:bottom w:val="single" w:sz="6" w:space="0" w:color="000000"/>
                    <w:right w:val="single" w:sz="6" w:space="0" w:color="000000"/>
                  </w:tcBorders>
                  <w:shd w:val="clear" w:color="auto" w:fill="auto"/>
                </w:tcPr>
                <w:p w14:paraId="4BE4268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Suspensão e Impedimentos, por prazo não superior à 5 (cinco) anos, do direito de participação de licitação e contratar perante este Município e Declaração de inidoneidade de no máximo 2 (dois) anos, perante os Órgãos da Administração Direta, os Fundos Especiais, as Autarquias, as Fundações Públicas, as Empresas Públicas, as Sociedades De Economia Mista E Demais Entidades Controladas Direta Ou Indiretamente Pela União, Estados, Distrito Federal E Municípios com a devida declaração de Inidoneidade publicada em diário oficial e jornais de circulação do estado e no Cadastro Nacional de Empresas Inidôneas e Suspensas (CEIS) da Controladoria-Geral da União.</w:t>
                  </w:r>
                </w:p>
              </w:tc>
            </w:tr>
          </w:tbl>
          <w:p w14:paraId="6534B5D0" w14:textId="77777777" w:rsidR="000034E4" w:rsidRPr="001558A3" w:rsidRDefault="000034E4" w:rsidP="00CA1F91">
            <w:pPr>
              <w:spacing w:line="0" w:lineRule="auto"/>
              <w:rPr>
                <w:rFonts w:asciiTheme="minorHAnsi" w:hAnsiTheme="minorHAnsi" w:cstheme="minorHAnsi"/>
                <w:sz w:val="16"/>
                <w:szCs w:val="16"/>
              </w:rPr>
            </w:pPr>
          </w:p>
        </w:tc>
      </w:tr>
      <w:tr w:rsidR="000034E4" w14:paraId="3D107017" w14:textId="77777777" w:rsidTr="000034E4">
        <w:trPr>
          <w:trHeight w:hRule="exact" w:val="283"/>
        </w:trPr>
        <w:tc>
          <w:tcPr>
            <w:tcW w:w="5000" w:type="pct"/>
            <w:shd w:val="clear" w:color="auto" w:fill="auto"/>
          </w:tcPr>
          <w:p w14:paraId="72DA5589" w14:textId="77777777" w:rsidR="000034E4" w:rsidRPr="001558A3" w:rsidRDefault="000034E4" w:rsidP="00CA1F91">
            <w:pPr>
              <w:snapToGrid w:val="0"/>
              <w:spacing w:line="0" w:lineRule="auto"/>
              <w:rPr>
                <w:rFonts w:asciiTheme="minorHAnsi" w:hAnsiTheme="minorHAnsi" w:cstheme="minorHAnsi"/>
                <w:sz w:val="16"/>
                <w:szCs w:val="16"/>
              </w:rPr>
            </w:pPr>
          </w:p>
        </w:tc>
      </w:tr>
      <w:tr w:rsidR="000034E4" w14:paraId="36AA8B04" w14:textId="77777777" w:rsidTr="000034E4">
        <w:tc>
          <w:tcPr>
            <w:tcW w:w="5000" w:type="pct"/>
            <w:shd w:val="clear" w:color="auto" w:fill="auto"/>
          </w:tcPr>
          <w:tbl>
            <w:tblPr>
              <w:tblW w:w="0" w:type="auto"/>
              <w:tblCellMar>
                <w:left w:w="0" w:type="dxa"/>
                <w:right w:w="0" w:type="dxa"/>
              </w:tblCellMar>
              <w:tblLook w:val="0000" w:firstRow="0" w:lastRow="0" w:firstColumn="0" w:lastColumn="0" w:noHBand="0" w:noVBand="0"/>
            </w:tblPr>
            <w:tblGrid>
              <w:gridCol w:w="683"/>
              <w:gridCol w:w="5682"/>
              <w:gridCol w:w="1224"/>
              <w:gridCol w:w="2600"/>
            </w:tblGrid>
            <w:tr w:rsidR="000034E4" w:rsidRPr="001558A3" w14:paraId="0024D8BC" w14:textId="77777777" w:rsidTr="00CA1F91">
              <w:trPr>
                <w:trHeight w:val="293"/>
              </w:trPr>
              <w:tc>
                <w:tcPr>
                  <w:tcW w:w="10189" w:type="dxa"/>
                  <w:gridSpan w:val="4"/>
                  <w:tcBorders>
                    <w:top w:val="single" w:sz="6" w:space="0" w:color="000000"/>
                    <w:left w:val="single" w:sz="6" w:space="0" w:color="000000"/>
                    <w:bottom w:val="single" w:sz="6" w:space="0" w:color="000000"/>
                    <w:right w:val="single" w:sz="6" w:space="0" w:color="000000"/>
                  </w:tcBorders>
                  <w:shd w:val="clear" w:color="auto" w:fill="E4E4E4"/>
                </w:tcPr>
                <w:p w14:paraId="3AA8FDF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TABELA 3 - DESCRIÇÃO DAS INFRAÇÕES</w:t>
                  </w:r>
                </w:p>
              </w:tc>
            </w:tr>
            <w:tr w:rsidR="000034E4" w:rsidRPr="001558A3" w14:paraId="4FF7B7FE"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E4E4E4"/>
                </w:tcPr>
                <w:p w14:paraId="209B678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ITEM</w:t>
                  </w:r>
                </w:p>
              </w:tc>
              <w:tc>
                <w:tcPr>
                  <w:tcW w:w="5682" w:type="dxa"/>
                  <w:tcBorders>
                    <w:top w:val="single" w:sz="6" w:space="0" w:color="000000"/>
                    <w:left w:val="single" w:sz="6" w:space="0" w:color="000000"/>
                    <w:bottom w:val="single" w:sz="6" w:space="0" w:color="000000"/>
                    <w:right w:val="single" w:sz="6" w:space="0" w:color="000000"/>
                  </w:tcBorders>
                  <w:shd w:val="clear" w:color="auto" w:fill="E4E4E4"/>
                </w:tcPr>
                <w:p w14:paraId="04DEBD7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DESCRIÇÃO</w:t>
                  </w:r>
                </w:p>
              </w:tc>
              <w:tc>
                <w:tcPr>
                  <w:tcW w:w="1224" w:type="dxa"/>
                  <w:tcBorders>
                    <w:top w:val="single" w:sz="6" w:space="0" w:color="000000"/>
                    <w:left w:val="single" w:sz="6" w:space="0" w:color="000000"/>
                    <w:bottom w:val="single" w:sz="6" w:space="0" w:color="000000"/>
                    <w:right w:val="single" w:sz="6" w:space="0" w:color="000000"/>
                  </w:tcBorders>
                  <w:shd w:val="clear" w:color="auto" w:fill="E4E4E4"/>
                </w:tcPr>
                <w:p w14:paraId="701690C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GRAU DA INFRAÇÃO</w:t>
                  </w:r>
                </w:p>
              </w:tc>
              <w:tc>
                <w:tcPr>
                  <w:tcW w:w="2600" w:type="dxa"/>
                  <w:tcBorders>
                    <w:top w:val="single" w:sz="6" w:space="0" w:color="000000"/>
                    <w:left w:val="single" w:sz="6" w:space="0" w:color="000000"/>
                    <w:bottom w:val="single" w:sz="6" w:space="0" w:color="000000"/>
                    <w:right w:val="single" w:sz="6" w:space="0" w:color="000000"/>
                  </w:tcBorders>
                  <w:shd w:val="clear" w:color="auto" w:fill="E4E4E4"/>
                </w:tcPr>
                <w:p w14:paraId="2CBC543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INCIDÊNCIA</w:t>
                  </w:r>
                </w:p>
              </w:tc>
            </w:tr>
            <w:tr w:rsidR="000034E4" w:rsidRPr="001558A3" w14:paraId="3B3A1D22"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D5A6855"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06175A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 de entrega dos orçamentos em até 5 (cinco) dias úteis a contar do dia da solicitação que pode ser feita através Carta, Ofício, AR ou e-mail</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5EB230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8AB35C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3344F134"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3F7C6A0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22FC961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 xml:space="preserve">Ser Advertida ou Notificada mais de uma vez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F16BA6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5F92D2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1C4B8A9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76E623C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5F7FCA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manter a documentação de habilitação atualizada.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5A4B80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B35069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69B6D4DC"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911206C"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11586F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manter o endereço sede da empresa atualizada durante a vigência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1E82A6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2B01F8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0240F06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610F32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34C38D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cumprir os prazos previstos neste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E2C7F1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C158FF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empregado ou por ocorrência</w:t>
                  </w:r>
                </w:p>
              </w:tc>
            </w:tr>
            <w:tr w:rsidR="000034E4" w:rsidRPr="001558A3" w14:paraId="51FA53D7"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053EBC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6</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E87E50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Suspender ou interromper, salvo motivo de força maior ou caso fortuito, os serviços contratados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E6A9BA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AE1580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empregado ou por ocorrência</w:t>
                  </w:r>
                </w:p>
              </w:tc>
            </w:tr>
            <w:tr w:rsidR="000034E4" w:rsidRPr="001558A3" w14:paraId="1BEE8FE0"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B6F366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7</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486B1F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Recusar-se a executar serviço determinado pela FISCALIZAÇÃO, SETOR DE CONTRATOS, SETOR DE COMPRAS sem motivo justificado.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E66DC9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4B29C16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24BE307E"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A1241F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8</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1979866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Retirar das dependências de quaisquer dos Prédios da Prefeitura de Biguaçu equipamentos ou materiais, previstos em contrato, sem autorização prévia do responsável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6626304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216EE3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item e por ocorrência</w:t>
                  </w:r>
                </w:p>
              </w:tc>
            </w:tr>
            <w:tr w:rsidR="000034E4" w:rsidRPr="001558A3" w14:paraId="46F3DE4D"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F570A3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9</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92EF16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Materiais não entregues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58EF38E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C67033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25C8538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4A4112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lastRenderedPageBreak/>
                    <w:t>10</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532F58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Serviço não prestado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F035A7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EB2A09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0278349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139D17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11</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2249CA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Serviço não prestado ou Material não entregue, após 5 (cinco) dias uteis da emissão da ordem de serviços (AF) ou da solicitação da prestação do serviços e da entrega do material</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19A091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0,5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0D5B4BD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7266B1BA"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8867BE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12</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A4B41F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conclusão dos serviços e não entrega de todos os Materiais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42E840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78B346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5CE3061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8BD2A0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13</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C011E8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inicialização dos serviços no tempo determinado pela administração, setor de Contrato, Setor de Compras ou Fiscal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1FD542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E9107B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3E0CDF3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C6DD38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14</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C5807A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Rescisão determinada por ato unilateral do Município de Biguaçu</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82B75C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0653205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3A4B85EF"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EDCBFA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15</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5B19F7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Rescisão do contrato por culpa da contratada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A3EA53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0550FC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3D389CE1"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7E5DFB9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16</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6899A8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Os funcionários da empresa faltarem com o respeito para com funcionário público no exercício da função ou em razão dela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7FB3D8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C7485A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3B85C74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3FE7409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17</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25A5234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Aplicada à advertência e vencido o prazo estabelecido para sanar a irregularidade, e continuar o inadimplemento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B46B5B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2B5979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17EEF033"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63B1B5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18</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49531B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entregar a documentação exigida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AA2555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0B196B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395F08C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44819D95"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19</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B873AC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Ensejar o retardamento da execução ou da entrega do objeto da licitação sem motivo justificado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DE7332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9A2E60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732F5E14"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DE0DEF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20</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06D74CD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cumprir prazo estabelecido pelo contrato ou determinado pela FISCALIZAÇÃO.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CAB2E5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E1DAAD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dia de atraso</w:t>
                  </w:r>
                </w:p>
              </w:tc>
            </w:tr>
            <w:tr w:rsidR="000034E4" w:rsidRPr="001558A3" w14:paraId="35FE824F"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7B39280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21</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5AC0F9F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Cumprir determinação da FISCALIZAÇÃO para controle de acesso de seus empregados.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841805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43E4A79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4A51050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7FD9CF7C"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22</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1F9D07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Cumprir determinação formal ou instrução complementar da FISCALIZAÇÃO.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7C042C5"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5CE66F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6E521F5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13B65B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23</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EBAEF5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Deixar de Apresentar, quando solicitado, documentação fiscal, trabalhista e previdenciária.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647C6A6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40A685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779E0602"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F89DE0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24</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717385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Entregar ou entregar com atraso ou incompleta a documentação exigida na cláusula nona deste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60D82E6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078067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6A83E518"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4596CB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25</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5ABA6C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Entregar ou entregar com atraso os esclarecimentos formais solicitados para sanar as inconsistências ou dúvidas referentes as prestações de serviços ou documentos que constam neste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552A106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49C3759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62C1CE5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0F8BA7C"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26</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1170F0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Entregar ou entregar com atraso ou incompleta os serviços ou materiais solicitados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2CA91DB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EE5037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15635A5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40165DD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27</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51AC05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Atrasar a entrega do objeto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5E51D57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047847B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 e por dia de atraso</w:t>
                  </w:r>
                </w:p>
              </w:tc>
            </w:tr>
            <w:tr w:rsidR="000034E4" w:rsidRPr="001558A3" w14:paraId="1FF9FC65"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F8DC44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28</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1CAF974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costar a documentação solicitada no envelope para a habilitação no certame de licitação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74A930D"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22F8058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1600327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454601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29</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3F660E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apresentar a documentação solicitada para  a habilitação no certame de licitação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5DF0CAB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99CF8C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7B4B45BA"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09D198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30</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5E869F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Apresentar Amostras solicitadas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036FFF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906F75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547A1292"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11BEF49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31</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5BA472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Apresentar Amostras solicitadas no tempo solicitado pelo Pregoeiro ou Fiscal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6489E8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AF56D9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0FD7DD12"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A27474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32</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FE6394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Entregar amostra diferente da cotada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E2FFB09"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1BE628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022CBDC8"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748BC3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33</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C68E75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Executar serviço incompleto, paliativo, substitutivo como por caráter permanente, ou deixar de providenciar recomposição complementar.</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F80B7C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816EA7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438C08A3"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979552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lastRenderedPageBreak/>
                    <w:t>34</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0EC3CB0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Utilizar as dependências da CONTRATANTE para fins diversos do objeto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850959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686919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6192C3C1"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E342EF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35</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2F9ADE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Inexecução parcial do contrato ou de quaisquer das obrigações estipuladas no processo licitatório e neste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F91C63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1</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66F295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7BCAD2BE"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66C9D5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36</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1FDC6DAB"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Fornecer informação pérfida de serviço ou substituição de material.</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6667FDE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2</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3E847D6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5E6B2678"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F03C16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37</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3E205CEC"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Recusa injusta da assinatura ou retirar do respectivo instrumento de Contrato quando estipulado o prazo para tal procedimento pelo setor de contratos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A9999E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1B240C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22A5ECA9"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4FAFBB4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38</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23AFC1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 xml:space="preserve">O material cotado não atender as especificações do Edital </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28AD5B42"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D92C54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3AF8090E"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274E30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39</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935DF3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Não mantiver a proposta licitada, “salvo se em decorrência de fato superveniente, devidamente justificado”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52C0A40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4362A8F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0A008B84"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880405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40</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B304249"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Inexecução total do contrato ou de quaisquer das obrigações estipuladas no processo licitatório e neste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56BC2B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21991F0"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5406D0B8"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1F50CE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41</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0FE1FB1"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Entregar material ou prestar serviços diferente do cotado ou do que está descrito no Edital</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0128E3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2E771D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1C2078CC"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482029B"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42</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2AAAAD0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Destruir ou danificar documentos por culpa ou dolo de seus agentes.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70BCD2A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16E9A30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5E9DFA97"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4C6EC7F"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43</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7E6B9B6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Destruir ou danificar patrimônio da prefeitura por culpa ou dolo de seus agentes.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13695E5"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262117E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6DAED4C4"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DA34EC1"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44</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2D1126D2"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Permitir situação que crie a possibilidade de causar ou que cause danos físicos, lesão corporal ou consequências letais.</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60AFE9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6ED49D98"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4FC28922"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6725497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45</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1C80CB47"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Danos causados a CONTRATANTE</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403233C"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76B705D" w14:textId="77777777" w:rsidR="000034E4" w:rsidRPr="001558A3" w:rsidRDefault="000034E4" w:rsidP="00CA1F91">
                  <w:pPr>
                    <w:snapToGrid w:val="0"/>
                    <w:spacing w:line="0" w:lineRule="auto"/>
                    <w:rPr>
                      <w:rFonts w:asciiTheme="minorHAnsi" w:hAnsiTheme="minorHAnsi" w:cstheme="minorHAnsi"/>
                      <w:color w:val="000000"/>
                      <w:sz w:val="16"/>
                      <w:szCs w:val="16"/>
                    </w:rPr>
                  </w:pPr>
                </w:p>
              </w:tc>
            </w:tr>
            <w:tr w:rsidR="000034E4" w:rsidRPr="001558A3" w14:paraId="5B2827C3"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7513C606"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46</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12A0CADF"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A empresa ou seus sócios faltarem com o respeito para com funcionário público no exercício da função ou em razão dela</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D9375B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5D171FB4"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765F05B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2E8A48D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47</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0A195A9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Apresentar documento falso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09B61234"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28E50E36"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057215AE"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366BC82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48</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5FEA4553"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Fraudar a licitação ou praticar atos fraudulentos na execução do contrato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3972741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6</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6DC889E"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40E94F7B"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04B6667E"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49</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64869EA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Comporta-se de modo inidôneo ou tentar frustrar o certame de licitação</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1B8247D0"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7</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7009BECA"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r w:rsidR="000034E4" w:rsidRPr="001558A3" w14:paraId="7A33855F" w14:textId="77777777" w:rsidTr="00CA1F91">
              <w:tc>
                <w:tcPr>
                  <w:tcW w:w="683" w:type="dxa"/>
                  <w:tcBorders>
                    <w:top w:val="single" w:sz="6" w:space="0" w:color="000000"/>
                    <w:left w:val="single" w:sz="6" w:space="0" w:color="000000"/>
                    <w:bottom w:val="single" w:sz="6" w:space="0" w:color="000000"/>
                    <w:right w:val="single" w:sz="6" w:space="0" w:color="000000"/>
                  </w:tcBorders>
                  <w:shd w:val="clear" w:color="auto" w:fill="auto"/>
                </w:tcPr>
                <w:p w14:paraId="519B048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50</w:t>
                  </w:r>
                </w:p>
              </w:tc>
              <w:tc>
                <w:tcPr>
                  <w:tcW w:w="5682" w:type="dxa"/>
                  <w:tcBorders>
                    <w:top w:val="single" w:sz="6" w:space="0" w:color="000000"/>
                    <w:left w:val="single" w:sz="6" w:space="0" w:color="000000"/>
                    <w:bottom w:val="single" w:sz="6" w:space="0" w:color="000000"/>
                    <w:right w:val="single" w:sz="6" w:space="0" w:color="000000"/>
                  </w:tcBorders>
                  <w:shd w:val="clear" w:color="auto" w:fill="auto"/>
                </w:tcPr>
                <w:p w14:paraId="430905D5"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Comportar-se de modo inidôneo ou cometer fraude fiscal</w:t>
                  </w:r>
                </w:p>
              </w:tc>
              <w:tc>
                <w:tcPr>
                  <w:tcW w:w="1224" w:type="dxa"/>
                  <w:tcBorders>
                    <w:top w:val="single" w:sz="6" w:space="0" w:color="000000"/>
                    <w:left w:val="single" w:sz="6" w:space="0" w:color="000000"/>
                    <w:bottom w:val="single" w:sz="6" w:space="0" w:color="000000"/>
                    <w:right w:val="single" w:sz="6" w:space="0" w:color="000000"/>
                  </w:tcBorders>
                  <w:shd w:val="clear" w:color="auto" w:fill="auto"/>
                </w:tcPr>
                <w:p w14:paraId="4C3199F7"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color w:val="000000"/>
                      <w:sz w:val="16"/>
                      <w:szCs w:val="16"/>
                    </w:rPr>
                    <w:t>7</w:t>
                  </w:r>
                </w:p>
              </w:tc>
              <w:tc>
                <w:tcPr>
                  <w:tcW w:w="2600" w:type="dxa"/>
                  <w:tcBorders>
                    <w:top w:val="single" w:sz="6" w:space="0" w:color="000000"/>
                    <w:left w:val="single" w:sz="6" w:space="0" w:color="000000"/>
                    <w:bottom w:val="single" w:sz="6" w:space="0" w:color="000000"/>
                    <w:right w:val="single" w:sz="6" w:space="0" w:color="000000"/>
                  </w:tcBorders>
                  <w:shd w:val="clear" w:color="auto" w:fill="auto"/>
                </w:tcPr>
                <w:p w14:paraId="25EC6D8D" w14:textId="77777777" w:rsidR="000034E4" w:rsidRPr="001558A3" w:rsidRDefault="000034E4" w:rsidP="00CA1F91">
                  <w:pPr>
                    <w:rPr>
                      <w:rFonts w:asciiTheme="minorHAnsi" w:hAnsiTheme="minorHAnsi" w:cstheme="minorHAnsi"/>
                      <w:sz w:val="16"/>
                      <w:szCs w:val="16"/>
                    </w:rPr>
                  </w:pPr>
                  <w:r w:rsidRPr="001558A3">
                    <w:rPr>
                      <w:rFonts w:asciiTheme="minorHAnsi" w:hAnsiTheme="minorHAnsi" w:cstheme="minorHAnsi"/>
                      <w:color w:val="000000"/>
                      <w:sz w:val="16"/>
                      <w:szCs w:val="16"/>
                    </w:rPr>
                    <w:t>Por ocorrência</w:t>
                  </w:r>
                </w:p>
              </w:tc>
            </w:tr>
          </w:tbl>
          <w:p w14:paraId="259094D6" w14:textId="77777777" w:rsidR="000034E4" w:rsidRPr="001558A3" w:rsidRDefault="000034E4" w:rsidP="00CA1F91">
            <w:pPr>
              <w:spacing w:line="0" w:lineRule="auto"/>
              <w:rPr>
                <w:rFonts w:asciiTheme="minorHAnsi" w:hAnsiTheme="minorHAnsi" w:cstheme="minorHAnsi"/>
                <w:sz w:val="16"/>
                <w:szCs w:val="16"/>
              </w:rPr>
            </w:pPr>
          </w:p>
        </w:tc>
      </w:tr>
      <w:tr w:rsidR="000034E4" w14:paraId="42B6605A" w14:textId="77777777" w:rsidTr="000034E4">
        <w:tc>
          <w:tcPr>
            <w:tcW w:w="5000" w:type="pct"/>
            <w:shd w:val="clear" w:color="auto" w:fill="auto"/>
          </w:tcPr>
          <w:tbl>
            <w:tblPr>
              <w:tblW w:w="0" w:type="auto"/>
              <w:tblCellMar>
                <w:left w:w="0" w:type="dxa"/>
                <w:right w:w="0" w:type="dxa"/>
              </w:tblCellMar>
              <w:tblLook w:val="0000" w:firstRow="0" w:lastRow="0" w:firstColumn="0" w:lastColumn="0" w:noHBand="0" w:noVBand="0"/>
            </w:tblPr>
            <w:tblGrid>
              <w:gridCol w:w="10205"/>
            </w:tblGrid>
            <w:tr w:rsidR="000034E4" w:rsidRPr="001558A3" w14:paraId="1177DAB6" w14:textId="77777777" w:rsidTr="00CA1F91">
              <w:tc>
                <w:tcPr>
                  <w:tcW w:w="10205" w:type="dxa"/>
                  <w:shd w:val="clear" w:color="auto" w:fill="auto"/>
                </w:tcPr>
                <w:p w14:paraId="47A3F7E9"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lastRenderedPageBreak/>
                    <w:t>13.6.1</w:t>
                  </w:r>
                  <w:r w:rsidRPr="001558A3">
                    <w:rPr>
                      <w:rFonts w:asciiTheme="minorHAnsi" w:eastAsia="Arial" w:hAnsiTheme="minorHAnsi" w:cstheme="minorHAnsi"/>
                      <w:color w:val="000000"/>
                      <w:sz w:val="16"/>
                      <w:szCs w:val="16"/>
                    </w:rPr>
                    <w:t xml:space="preserve"> Poderá ser aplicada simultaneamente os itens da tabela3, Ficando-o ao critério da administração pública a aplicação.</w:t>
                  </w:r>
                </w:p>
                <w:p w14:paraId="786A8F37"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13.6.2</w:t>
                  </w:r>
                  <w:r w:rsidRPr="001558A3">
                    <w:rPr>
                      <w:rFonts w:asciiTheme="minorHAnsi" w:eastAsia="Arial" w:hAnsiTheme="minorHAnsi" w:cstheme="minorHAnsi"/>
                      <w:color w:val="000000"/>
                      <w:sz w:val="16"/>
                      <w:szCs w:val="16"/>
                    </w:rPr>
                    <w:t xml:space="preserve"> Poderá ser aplicada simultaneamente os itens da tabela3, com as punições da clausula décima primeira.</w:t>
                  </w:r>
                </w:p>
                <w:p w14:paraId="2B052E90"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13.6.3</w:t>
                  </w:r>
                  <w:r w:rsidRPr="001558A3">
                    <w:rPr>
                      <w:rFonts w:asciiTheme="minorHAnsi" w:eastAsia="Arial" w:hAnsiTheme="minorHAnsi" w:cstheme="minorHAnsi"/>
                      <w:color w:val="000000"/>
                      <w:sz w:val="16"/>
                      <w:szCs w:val="16"/>
                    </w:rPr>
                    <w:t xml:space="preserve"> Cada item da tabela 3 é uma hipótese da infração que a Contratada poderá vir a fazer e que deverá ser punida conforme descrito nesse contrato se for concretizada.</w:t>
                  </w:r>
                </w:p>
                <w:p w14:paraId="00D80E47"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13.6.4.</w:t>
                  </w:r>
                  <w:r w:rsidRPr="001558A3">
                    <w:rPr>
                      <w:rFonts w:asciiTheme="minorHAnsi" w:eastAsia="Arial" w:hAnsiTheme="minorHAnsi" w:cstheme="minorHAnsi"/>
                      <w:color w:val="000000"/>
                      <w:sz w:val="16"/>
                      <w:szCs w:val="16"/>
                    </w:rPr>
                    <w:t xml:space="preserve"> Se vir ocorrer uma infração que não foi contemplada e descrita na “Tabela 3”, poderá a administração aplicar a sanção que julgar mais conveniente.</w:t>
                  </w:r>
                </w:p>
                <w:p w14:paraId="7BA8639A"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13.7.</w:t>
                  </w:r>
                  <w:r w:rsidRPr="001558A3">
                    <w:rPr>
                      <w:rFonts w:asciiTheme="minorHAnsi" w:eastAsia="Arial" w:hAnsiTheme="minorHAnsi" w:cstheme="minorHAnsi"/>
                      <w:color w:val="000000"/>
                      <w:sz w:val="16"/>
                      <w:szCs w:val="16"/>
                    </w:rPr>
                    <w:t xml:space="preserve"> A sanção de multa poderá ser aplicada à CONTRATADA juntamente com a Suspensão e impedimento de licitar e contratar e Declaração de inidoneidade estabelecida na Cláusula Décima Primeira e parágrafo 13.1 desta cláusula.</w:t>
                  </w:r>
                </w:p>
                <w:p w14:paraId="0601F26D"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13.7.1.</w:t>
                  </w:r>
                  <w:r w:rsidRPr="001558A3">
                    <w:rPr>
                      <w:rFonts w:asciiTheme="minorHAnsi" w:eastAsia="Arial" w:hAnsiTheme="minorHAnsi" w:cstheme="minorHAnsi"/>
                      <w:color w:val="000000"/>
                      <w:sz w:val="16"/>
                      <w:szCs w:val="16"/>
                    </w:rPr>
                    <w:t xml:space="preserve"> A sanções das tabelas 2 e 3 poderá ser aplicada à CONTRATADA juntamente com as sanções da Clausula Décima Primeira.</w:t>
                  </w:r>
                </w:p>
                <w:p w14:paraId="13BDF8C5"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13.7.2.</w:t>
                  </w:r>
                  <w:r w:rsidRPr="001558A3">
                    <w:rPr>
                      <w:rFonts w:asciiTheme="minorHAnsi" w:eastAsia="Arial" w:hAnsiTheme="minorHAnsi" w:cstheme="minorHAnsi"/>
                      <w:color w:val="000000"/>
                      <w:sz w:val="16"/>
                      <w:szCs w:val="16"/>
                    </w:rPr>
                    <w:t xml:space="preserve"> Poderá ser aplicada simultaneamente e por mais de uma vez os itens da tabela 3 desta cláusula.</w:t>
                  </w:r>
                </w:p>
                <w:p w14:paraId="79FD67BE"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13.7.3.</w:t>
                  </w:r>
                  <w:r w:rsidRPr="001558A3">
                    <w:rPr>
                      <w:rFonts w:asciiTheme="minorHAnsi" w:eastAsia="Arial" w:hAnsiTheme="minorHAnsi" w:cstheme="minorHAnsi"/>
                      <w:color w:val="000000"/>
                      <w:sz w:val="16"/>
                      <w:szCs w:val="16"/>
                    </w:rPr>
                    <w:t xml:space="preserve"> É desnecessária a abertura de processo administrativo para aplicação das multas previstas na tabela 2 e 3 e parágrafo 11.1.4, podendo ser aplicada pelo Fiscal do Contrato, Setor de Contratos, Setor Compras ou pela autoridade competente.</w:t>
                  </w:r>
                </w:p>
                <w:p w14:paraId="0981DD7C"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13.8.</w:t>
                  </w:r>
                  <w:r w:rsidRPr="001558A3">
                    <w:rPr>
                      <w:rFonts w:asciiTheme="minorHAnsi" w:eastAsia="Arial" w:hAnsiTheme="minorHAnsi" w:cstheme="minorHAnsi"/>
                      <w:color w:val="000000"/>
                      <w:sz w:val="16"/>
                      <w:szCs w:val="16"/>
                    </w:rPr>
                    <w:t xml:space="preserve"> A CONTRATADA cometer uma ou mais infrações, previstas na tabela 3 do parágrafo 13.6 desta cláusula, e alcançar o total de pontos, cumulativamente, conforme a graduação de infrações estabelecidas na tabela1, poderá sofre as sanções previstas na Cláusula Décima Primeira.</w:t>
                  </w:r>
                </w:p>
                <w:p w14:paraId="561AA275"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13.9.</w:t>
                  </w:r>
                  <w:r w:rsidRPr="001558A3">
                    <w:rPr>
                      <w:rFonts w:asciiTheme="minorHAnsi" w:eastAsia="Arial" w:hAnsiTheme="minorHAnsi" w:cstheme="minorHAnsi"/>
                      <w:color w:val="000000"/>
                      <w:sz w:val="16"/>
                      <w:szCs w:val="16"/>
                    </w:rPr>
                    <w:t xml:space="preserve"> Os pontos são acumulados por um período de 12 (doze) meses a contar da data do cometimento da infração. Sendo zerados os pontos sempre no primeiro dia de janeiro de cada ano. Por outro lado, as pontuações são retiradas do prontuário da Contratada depois desse período, ou seja, o sistema é “zerado”.</w:t>
                  </w:r>
                </w:p>
                <w:p w14:paraId="56D7361F"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lastRenderedPageBreak/>
                    <w:t>13.9.1.</w:t>
                  </w:r>
                  <w:r w:rsidRPr="001558A3">
                    <w:rPr>
                      <w:rFonts w:asciiTheme="minorHAnsi" w:eastAsia="Arial" w:hAnsiTheme="minorHAnsi" w:cstheme="minorHAnsi"/>
                      <w:color w:val="000000"/>
                      <w:sz w:val="16"/>
                      <w:szCs w:val="16"/>
                    </w:rPr>
                    <w:t xml:space="preserve"> Prontuário é a soma de todas as informações a respeito da contratada no período do ano vigente e que a mesma poderá ter acesso solicitando-o ao setor de contratos.</w:t>
                  </w:r>
                </w:p>
                <w:p w14:paraId="19443861"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13.9.2.</w:t>
                  </w:r>
                  <w:r w:rsidRPr="001558A3">
                    <w:rPr>
                      <w:rFonts w:asciiTheme="minorHAnsi" w:eastAsia="Arial" w:hAnsiTheme="minorHAnsi" w:cstheme="minorHAnsi"/>
                      <w:color w:val="000000"/>
                      <w:sz w:val="16"/>
                      <w:szCs w:val="16"/>
                    </w:rPr>
                    <w:t xml:space="preserve"> Os </w:t>
                  </w:r>
                  <w:r w:rsidRPr="001558A3">
                    <w:rPr>
                      <w:rFonts w:asciiTheme="minorHAnsi" w:eastAsia="Arial" w:hAnsiTheme="minorHAnsi" w:cstheme="minorHAnsi"/>
                      <w:b/>
                      <w:bCs/>
                      <w:color w:val="000000"/>
                      <w:sz w:val="16"/>
                      <w:szCs w:val="16"/>
                    </w:rPr>
                    <w:t>pontos</w:t>
                  </w:r>
                  <w:r w:rsidRPr="001558A3">
                    <w:rPr>
                      <w:rFonts w:asciiTheme="minorHAnsi" w:eastAsia="Arial" w:hAnsiTheme="minorHAnsi" w:cstheme="minorHAnsi"/>
                      <w:color w:val="000000"/>
                      <w:sz w:val="16"/>
                      <w:szCs w:val="16"/>
                    </w:rPr>
                    <w:t xml:space="preserve"> são acumulados e vinculados a todos os contratos que a CONTRATADA tiver ou for ter com o Município de Biguaçu criando-se um histórico dos mesmo que ficara vinculado ao prontuário da empresa.</w:t>
                  </w:r>
                </w:p>
                <w:p w14:paraId="6933910A"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13.9.3.</w:t>
                  </w:r>
                  <w:r w:rsidRPr="001558A3">
                    <w:rPr>
                      <w:rFonts w:asciiTheme="minorHAnsi" w:eastAsia="Arial" w:hAnsiTheme="minorHAnsi" w:cstheme="minorHAnsi"/>
                      <w:color w:val="000000"/>
                      <w:sz w:val="16"/>
                      <w:szCs w:val="16"/>
                    </w:rPr>
                    <w:t xml:space="preserve"> No início de cada ano somente a pontuação é zerada, continuando os efeitos das Penalidades e Multas aplicadas a CONTRATADA.</w:t>
                  </w:r>
                </w:p>
                <w:p w14:paraId="7A50287C"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u w:val="single"/>
                    </w:rPr>
                    <w:t>CLÁUSULA DÉCIMA QUARTA – DA RESCISÃO:</w:t>
                  </w:r>
                </w:p>
                <w:p w14:paraId="702E26EA"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14.1.</w:t>
                  </w:r>
                  <w:r w:rsidRPr="001558A3">
                    <w:rPr>
                      <w:rFonts w:asciiTheme="minorHAnsi" w:eastAsia="Arial" w:hAnsiTheme="minorHAnsi" w:cstheme="minorHAnsi"/>
                      <w:color w:val="000000"/>
                      <w:sz w:val="16"/>
                      <w:szCs w:val="16"/>
                    </w:rPr>
                    <w:t xml:space="preserve"> A rescisão deste contrato se dará nos termos dos artigos 79 e 80 da Lei nº 8.666/93. </w:t>
                  </w:r>
                </w:p>
                <w:p w14:paraId="3597C13D"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14.2.</w:t>
                  </w:r>
                  <w:r w:rsidRPr="001558A3">
                    <w:rPr>
                      <w:rFonts w:asciiTheme="minorHAnsi" w:eastAsia="Arial" w:hAnsiTheme="minorHAnsi" w:cstheme="minorHAnsi"/>
                      <w:color w:val="000000"/>
                      <w:sz w:val="16"/>
                      <w:szCs w:val="16"/>
                    </w:rPr>
                    <w:t xml:space="preserve"> No caso de rescisão provocada por inadimplemento da CONTRATADA, a CONTRATANTE poderá reter, cautelarmente, os créditos decorrentes do contrato até o valor dos prejuízos causados, já calculados ou estimados.</w:t>
                  </w:r>
                </w:p>
                <w:p w14:paraId="19DD2019"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14.3.</w:t>
                  </w:r>
                  <w:r w:rsidRPr="001558A3">
                    <w:rPr>
                      <w:rFonts w:asciiTheme="minorHAnsi" w:eastAsia="Arial" w:hAnsiTheme="minorHAnsi" w:cstheme="minorHAnsi"/>
                      <w:color w:val="000000"/>
                      <w:sz w:val="16"/>
                      <w:szCs w:val="16"/>
                    </w:rPr>
                    <w:t xml:space="preserve"> No procedimento que visa à rescisão do contrato, será assegurado o contraditório e a ampla defesa, sendo que, depois de encerrada a instrução inicial, a CONTRATADA terá o prazo de 10 (dez) dias úteis para se manifestar e produzir provas, sem prejuízo da possibilidade de a CONTRATANTE adotar, motivadamente, providências acauteladoras.</w:t>
                  </w:r>
                </w:p>
                <w:p w14:paraId="532517E0"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14.4</w:t>
                  </w:r>
                  <w:r w:rsidRPr="001558A3">
                    <w:rPr>
                      <w:rFonts w:asciiTheme="minorHAnsi" w:eastAsia="Arial" w:hAnsiTheme="minorHAnsi" w:cstheme="minorHAnsi"/>
                      <w:color w:val="000000"/>
                      <w:sz w:val="16"/>
                      <w:szCs w:val="16"/>
                    </w:rPr>
                    <w:t xml:space="preserve"> O contrato poderá ser rescindindo quando a CONTRATADA executar atos tais como os descritos a seguir:</w:t>
                  </w:r>
                </w:p>
                <w:p w14:paraId="5111E070"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I) O atraso injustificável no objeto contratado;</w:t>
                  </w:r>
                </w:p>
                <w:p w14:paraId="35DC1064"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II) A paralisação da entrega dos materiais sem justa causa e prévia comunicação por escrito, a Gerência de Contratos, ou Fiscal do Contrato acarretando as sanções previstas nas Clausulas Décima Primeira;</w:t>
                  </w:r>
                </w:p>
                <w:p w14:paraId="566D8ECA"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III) A alteração social ou a modificação da finalidade ou da estrutura da CONTRATADA, que, a juízo do Município, prejudique a execução deste instrumento contratual;</w:t>
                  </w:r>
                </w:p>
                <w:p w14:paraId="440BB9A5"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IV) A dissolução da sociedade;</w:t>
                  </w:r>
                </w:p>
                <w:p w14:paraId="10DDB5C0"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V) A decretação da falência;</w:t>
                  </w:r>
                </w:p>
                <w:p w14:paraId="2492532E"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VI) O cometimento reiterado de faltas na sua execução, anotadas na forma do § 1º. Do art. 67 da Lei de Licitações;</w:t>
                  </w:r>
                </w:p>
                <w:p w14:paraId="1C8DC9AE"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VII) A insolvência da CONTRATADA;</w:t>
                  </w:r>
                </w:p>
                <w:p w14:paraId="067ED402"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VIII) A supressão, por arte do Município, dos materiais, acarretando modificação do valor inicial deste instrumento contratual além do permitido no § 1º. Do art. 65 da Lei nº 8.666/93;</w:t>
                  </w:r>
                </w:p>
                <w:p w14:paraId="4A980241"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IX) A ocorrência de caso fortuito ou de força maior, regularmente comprovada, impeditiva da execução deste instrumento contratual;</w:t>
                  </w:r>
                </w:p>
                <w:p w14:paraId="449B53ED"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 O atraso superior a 90 (noventa) dias dos pagamentos devidos pelo Município decorrentes dos materiais ou parcelas destes, já recebidas ou executadas, salva em caso de calamidade pública, grave perturbação da ordem interna ou guerra, assegurado à CONTRATADA o direito de optar pela suspensão do cumprimento de suas obrigações até que seja normalizada a situação;</w:t>
                  </w:r>
                </w:p>
                <w:p w14:paraId="15EF7C8C"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XI) O não cumprimento do objeto do contrato na sua totalidade;</w:t>
                  </w:r>
                </w:p>
                <w:p w14:paraId="1F89CB59"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XII) Apresentar documentação falsa;</w:t>
                  </w:r>
                </w:p>
                <w:p w14:paraId="044AC990"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XIII) Ensejar o retardamento da execução do objeto;</w:t>
                  </w:r>
                </w:p>
                <w:p w14:paraId="44233D94"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XIV) Falhar na execução do contrato;</w:t>
                  </w:r>
                </w:p>
                <w:p w14:paraId="16FE2D50"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XV) Fraudar na execução do contrato;</w:t>
                  </w:r>
                </w:p>
                <w:p w14:paraId="301D01AC"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XVI) Comportar-se de modo inidôneo;</w:t>
                  </w:r>
                </w:p>
                <w:p w14:paraId="63D5F262"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XVII) Cometer fraude fiscal;</w:t>
                  </w:r>
                </w:p>
                <w:p w14:paraId="21C07DB5"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XVIII) Fizer declaração falsa.</w:t>
                  </w:r>
                </w:p>
                <w:p w14:paraId="70A35601" w14:textId="77777777" w:rsidR="000034E4" w:rsidRPr="001558A3" w:rsidRDefault="000034E4" w:rsidP="00CA1F91">
                  <w:pPr>
                    <w:ind w:firstLine="300"/>
                    <w:rPr>
                      <w:rFonts w:asciiTheme="minorHAnsi" w:hAnsiTheme="minorHAnsi" w:cstheme="minorHAnsi"/>
                      <w:sz w:val="16"/>
                      <w:szCs w:val="16"/>
                    </w:rPr>
                  </w:pPr>
                  <w:r w:rsidRPr="001558A3">
                    <w:rPr>
                      <w:rFonts w:asciiTheme="minorHAnsi" w:eastAsia="Arial" w:hAnsiTheme="minorHAnsi" w:cstheme="minorHAnsi"/>
                      <w:color w:val="000000"/>
                      <w:sz w:val="16"/>
                      <w:szCs w:val="16"/>
                    </w:rPr>
                    <w:t>XIX) Chegar a pontuação de 15 ou mais pontos conforme tabela1 da cláusula décima terceira.</w:t>
                  </w:r>
                </w:p>
                <w:p w14:paraId="4527489E"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14.4.</w:t>
                  </w:r>
                  <w:r w:rsidRPr="001558A3">
                    <w:rPr>
                      <w:rFonts w:asciiTheme="minorHAnsi" w:eastAsia="Arial" w:hAnsiTheme="minorHAnsi" w:cstheme="minorHAnsi"/>
                      <w:color w:val="000000"/>
                      <w:sz w:val="16"/>
                      <w:szCs w:val="16"/>
                    </w:rPr>
                    <w:t xml:space="preserve"> Para os incisos </w:t>
                  </w:r>
                  <w:r w:rsidRPr="001558A3">
                    <w:rPr>
                      <w:rFonts w:asciiTheme="minorHAnsi" w:eastAsia="Arial" w:hAnsiTheme="minorHAnsi" w:cstheme="minorHAnsi"/>
                      <w:b/>
                      <w:bCs/>
                      <w:color w:val="000000"/>
                      <w:sz w:val="16"/>
                      <w:szCs w:val="16"/>
                    </w:rPr>
                    <w:t>“I, II, III, IV, V, VI, VII, XI, XII, XIII, XIV, XV, XVI, XVII, XVIII, XIX”</w:t>
                  </w:r>
                  <w:r w:rsidRPr="001558A3">
                    <w:rPr>
                      <w:rFonts w:asciiTheme="minorHAnsi" w:eastAsia="Arial" w:hAnsiTheme="minorHAnsi" w:cstheme="minorHAnsi"/>
                      <w:color w:val="000000"/>
                      <w:sz w:val="16"/>
                      <w:szCs w:val="16"/>
                    </w:rPr>
                    <w:t xml:space="preserve"> desta clausula a rescisão a ser aplicada será multa e sanções previstas em conformidade com a Cláusula Décima Primeira e Décima Terceira deste contrato. Havendo crédito desse contrato ou de outros contratos da Contratada com a Contratante, deste crédito será deduzido o valor da multa.</w:t>
                  </w:r>
                </w:p>
                <w:p w14:paraId="0F19B0BD"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14.5</w:t>
                  </w:r>
                  <w:r w:rsidRPr="001558A3">
                    <w:rPr>
                      <w:rFonts w:asciiTheme="minorHAnsi" w:eastAsia="Arial" w:hAnsiTheme="minorHAnsi" w:cstheme="minorHAnsi"/>
                      <w:color w:val="000000"/>
                      <w:sz w:val="16"/>
                      <w:szCs w:val="16"/>
                    </w:rPr>
                    <w:t xml:space="preserve"> - A rescisão deste instrumento contratual poderá ser:</w:t>
                  </w:r>
                </w:p>
                <w:p w14:paraId="679E063E"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I</w:t>
                  </w:r>
                  <w:r w:rsidRPr="001558A3">
                    <w:rPr>
                      <w:rFonts w:asciiTheme="minorHAnsi" w:eastAsia="Arial" w:hAnsiTheme="minorHAnsi" w:cstheme="minorHAnsi"/>
                      <w:color w:val="000000"/>
                      <w:sz w:val="16"/>
                      <w:szCs w:val="16"/>
                    </w:rPr>
                    <w:t xml:space="preserve"> - Determinada por ato unilateral da CONTRATANTE.</w:t>
                  </w:r>
                </w:p>
                <w:p w14:paraId="34627295"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lastRenderedPageBreak/>
                    <w:t>II</w:t>
                  </w:r>
                  <w:r w:rsidRPr="001558A3">
                    <w:rPr>
                      <w:rFonts w:asciiTheme="minorHAnsi" w:eastAsia="Arial" w:hAnsiTheme="minorHAnsi" w:cstheme="minorHAnsi"/>
                      <w:color w:val="000000"/>
                      <w:sz w:val="16"/>
                      <w:szCs w:val="16"/>
                    </w:rPr>
                    <w:t xml:space="preserve"> - Por acordo bilateral entre as partes, reduzidas a termo no processo, desde que haja conveniência para o Município;</w:t>
                  </w:r>
                </w:p>
                <w:p w14:paraId="3FD293D9"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III</w:t>
                  </w:r>
                  <w:r w:rsidRPr="001558A3">
                    <w:rPr>
                      <w:rFonts w:asciiTheme="minorHAnsi" w:eastAsia="Arial" w:hAnsiTheme="minorHAnsi" w:cstheme="minorHAnsi"/>
                      <w:color w:val="000000"/>
                      <w:sz w:val="16"/>
                      <w:szCs w:val="16"/>
                    </w:rPr>
                    <w:t xml:space="preserve"> - Judicial nos termos da legislação vigente da Lei 8666/93.</w:t>
                  </w:r>
                </w:p>
                <w:p w14:paraId="0C7EBDE2"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IV</w:t>
                  </w:r>
                  <w:r w:rsidRPr="001558A3">
                    <w:rPr>
                      <w:rFonts w:asciiTheme="minorHAnsi" w:eastAsia="Arial" w:hAnsiTheme="minorHAnsi" w:cstheme="minorHAnsi"/>
                      <w:color w:val="000000"/>
                      <w:sz w:val="16"/>
                      <w:szCs w:val="16"/>
                    </w:rPr>
                    <w:t xml:space="preserve"> - A CONTRATADA executar atos tais como os descritos do parágrafo 14.4 e seus incisos.</w:t>
                  </w:r>
                </w:p>
                <w:p w14:paraId="7547369A"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14.6</w:t>
                  </w:r>
                  <w:r w:rsidRPr="001558A3">
                    <w:rPr>
                      <w:rFonts w:asciiTheme="minorHAnsi" w:eastAsia="Arial" w:hAnsiTheme="minorHAnsi" w:cstheme="minorHAnsi"/>
                      <w:color w:val="000000"/>
                      <w:sz w:val="16"/>
                      <w:szCs w:val="16"/>
                    </w:rPr>
                    <w:t xml:space="preserve"> - Na hipótese de rescisão sem que haja culpa da CONTRATADA poderá ser esta ressarcida dos prejuízos, regularmente comprovados, que houver sofrido tendo, ainda, o direito à:</w:t>
                  </w:r>
                </w:p>
                <w:p w14:paraId="4806B84B"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I</w:t>
                  </w:r>
                  <w:r w:rsidRPr="001558A3">
                    <w:rPr>
                      <w:rFonts w:asciiTheme="minorHAnsi" w:eastAsia="Arial" w:hAnsiTheme="minorHAnsi" w:cstheme="minorHAnsi"/>
                      <w:color w:val="000000"/>
                      <w:sz w:val="16"/>
                      <w:szCs w:val="16"/>
                    </w:rPr>
                    <w:t xml:space="preserve"> - Pagamentos devidos pela execução do Contrato até a data da rescisão, tendo comprovada os prejuízos;</w:t>
                  </w:r>
                </w:p>
                <w:p w14:paraId="44D8E2F2"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II</w:t>
                  </w:r>
                  <w:r w:rsidRPr="001558A3">
                    <w:rPr>
                      <w:rFonts w:asciiTheme="minorHAnsi" w:eastAsia="Arial" w:hAnsiTheme="minorHAnsi" w:cstheme="minorHAnsi"/>
                      <w:color w:val="000000"/>
                      <w:sz w:val="16"/>
                      <w:szCs w:val="16"/>
                    </w:rPr>
                    <w:t xml:space="preserve"> - Pagamento de custo da desmobilização e dos materiais já entregues, a ser aferido entre as partes.</w:t>
                  </w:r>
                </w:p>
                <w:p w14:paraId="4F87459D"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u w:val="single"/>
                    </w:rPr>
                    <w:t>CLÁUSULA DÉCIMA QUINTA – DA ALTERAÇÃO CONTRATUAL POR ADITAMENTO:</w:t>
                  </w:r>
                </w:p>
                <w:p w14:paraId="138680DD"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15.1.</w:t>
                  </w:r>
                  <w:r w:rsidRPr="001558A3">
                    <w:rPr>
                      <w:rFonts w:asciiTheme="minorHAnsi" w:eastAsia="Arial" w:hAnsiTheme="minorHAnsi" w:cstheme="minorHAnsi"/>
                      <w:color w:val="000000"/>
                      <w:sz w:val="16"/>
                      <w:szCs w:val="16"/>
                    </w:rPr>
                    <w:t xml:space="preserve"> Proceder-se-á a alteração do Contrato, quando couber, por meio de aditamento ou apostilamento ou repactuação, observadas as disposições do Art. 55, III , art. 57 e 65 da Lei nº 8.666/93 e modificações ulteriores. PARÁGRAFO PRIMEIRO – O contratado fica obrigado a aceitar, nos termos do art. 65, §1º, da Lei Federal nº 8.666, de 21 de junho de 1993, nas mesmas condições contratuais, os acréscimos ou supressões que se fizerem necessários até 25% do valor atualizado do Contrato.</w:t>
                  </w:r>
                </w:p>
                <w:p w14:paraId="2A0A562F"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u w:val="single"/>
                    </w:rPr>
                    <w:t>CLÁUSULA DÉCIMA SEXTA – DOS ITENS:</w:t>
                  </w:r>
                </w:p>
                <w:p w14:paraId="69990FE1"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16.1.</w:t>
                  </w:r>
                  <w:r w:rsidRPr="001558A3">
                    <w:rPr>
                      <w:rFonts w:asciiTheme="minorHAnsi" w:eastAsia="Arial" w:hAnsiTheme="minorHAnsi" w:cstheme="minorHAnsi"/>
                      <w:color w:val="000000"/>
                      <w:sz w:val="16"/>
                      <w:szCs w:val="16"/>
                    </w:rPr>
                    <w:t xml:space="preserve"> Os itens deste contrato estão em anexo.</w:t>
                  </w:r>
                </w:p>
                <w:p w14:paraId="30031D88"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u w:val="single"/>
                    </w:rPr>
                    <w:t>CLÁUSULA DÉCIMA SÉTIMA- JULGAMENTO DOS PROCESSOS ADMINISTRATIVOS:</w:t>
                  </w:r>
                </w:p>
                <w:p w14:paraId="0290A860"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17.1.</w:t>
                  </w:r>
                  <w:r w:rsidRPr="001558A3">
                    <w:rPr>
                      <w:rFonts w:asciiTheme="minorHAnsi" w:eastAsia="Arial" w:hAnsiTheme="minorHAnsi" w:cstheme="minorHAnsi"/>
                      <w:color w:val="000000"/>
                      <w:sz w:val="16"/>
                      <w:szCs w:val="16"/>
                    </w:rPr>
                    <w:t xml:space="preserve"> As questões decorrentes de conflitos referente a execução deste instrumento administrativamente, se houver processo administrativo, serão processadas e julgadas pelo Setor de Contratos, se houver </w:t>
                  </w:r>
                  <w:r w:rsidRPr="001558A3">
                    <w:rPr>
                      <w:rFonts w:asciiTheme="minorHAnsi" w:eastAsia="Arial" w:hAnsiTheme="minorHAnsi" w:cstheme="minorHAnsi"/>
                      <w:color w:val="000000"/>
                      <w:sz w:val="16"/>
                      <w:szCs w:val="16"/>
                      <w:u w:val="single"/>
                    </w:rPr>
                    <w:t>recurso</w:t>
                  </w:r>
                  <w:r w:rsidRPr="001558A3">
                    <w:rPr>
                      <w:rFonts w:asciiTheme="minorHAnsi" w:eastAsia="Arial" w:hAnsiTheme="minorHAnsi" w:cstheme="minorHAnsi"/>
                      <w:color w:val="000000"/>
                      <w:sz w:val="16"/>
                      <w:szCs w:val="16"/>
                    </w:rPr>
                    <w:t xml:space="preserve"> à segunda instância, caberá à Procuradoria examinar a decisão proferida em primeira instância e julgar se foi acertada ou não.</w:t>
                  </w:r>
                </w:p>
                <w:p w14:paraId="029826AC"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17.2.</w:t>
                  </w:r>
                  <w:r w:rsidRPr="001558A3">
                    <w:rPr>
                      <w:rFonts w:asciiTheme="minorHAnsi" w:eastAsia="Arial" w:hAnsiTheme="minorHAnsi" w:cstheme="minorHAnsi"/>
                      <w:color w:val="000000"/>
                      <w:sz w:val="16"/>
                      <w:szCs w:val="16"/>
                    </w:rPr>
                    <w:t xml:space="preserve"> O prazo de apresentação da defesa prévia ou recurso será de 10 (Dez) dias úteis, contar-se do prazo da data da ciência do fato ocorrido da Contratante para a Contratada. Que poderá ser feita através de Carta, AR, e-mail, pessoalmente ou notificação via cartório.</w:t>
                  </w:r>
                </w:p>
                <w:p w14:paraId="22104604"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u w:val="single"/>
                    </w:rPr>
                    <w:t>CLÁUSULA DÉCIMA OITAVA – DO FORO</w:t>
                  </w:r>
                </w:p>
                <w:p w14:paraId="655AD466"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b/>
                      <w:bCs/>
                      <w:color w:val="000000"/>
                      <w:sz w:val="16"/>
                      <w:szCs w:val="16"/>
                    </w:rPr>
                    <w:t>18.1.</w:t>
                  </w:r>
                  <w:r w:rsidRPr="001558A3">
                    <w:rPr>
                      <w:rFonts w:asciiTheme="minorHAnsi" w:eastAsia="Arial" w:hAnsiTheme="minorHAnsi" w:cstheme="minorHAnsi"/>
                      <w:color w:val="000000"/>
                      <w:sz w:val="16"/>
                      <w:szCs w:val="16"/>
                    </w:rPr>
                    <w:t xml:space="preserve"> As questões decorrentes da execução deste instrumento, que não possam ser dirimidas administrativamente, serão processadas e julgadas no Foro da Comarca de Biguaçu, com a renúncia expressa de qualquer outro, por mais privilegiado que seja, para serem dirimidas as questões oriundas do presente termo.</w:t>
                  </w:r>
                </w:p>
                <w:p w14:paraId="68933427"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color w:val="000000"/>
                      <w:sz w:val="16"/>
                      <w:szCs w:val="16"/>
                    </w:rPr>
                    <w:t>Por estarem justas e contratadas, a assinatura de contrato não é simples ato formal, pois faz lei entre as partes e materializa reponsabilidades entre os partícipes, desta forma assinam este contrato, em duas (02) vias de igual teor e forma, para que surta os efeitos legais e de Direito.</w:t>
                  </w:r>
                </w:p>
                <w:p w14:paraId="7244B9F8" w14:textId="77777777" w:rsidR="000034E4" w:rsidRPr="001558A3" w:rsidRDefault="000034E4" w:rsidP="00CA1F91">
                  <w:pPr>
                    <w:rPr>
                      <w:rFonts w:asciiTheme="minorHAnsi" w:hAnsiTheme="minorHAnsi" w:cstheme="minorHAnsi"/>
                      <w:sz w:val="16"/>
                      <w:szCs w:val="16"/>
                    </w:rPr>
                  </w:pPr>
                </w:p>
                <w:p w14:paraId="519F5E52" w14:textId="77777777" w:rsidR="000034E4" w:rsidRPr="001558A3" w:rsidRDefault="000034E4" w:rsidP="00CA1F91">
                  <w:pPr>
                    <w:rPr>
                      <w:rFonts w:asciiTheme="minorHAnsi" w:hAnsiTheme="minorHAnsi" w:cstheme="minorHAnsi"/>
                      <w:sz w:val="16"/>
                      <w:szCs w:val="16"/>
                    </w:rPr>
                  </w:pPr>
                </w:p>
                <w:p w14:paraId="69F25A1C" w14:textId="77777777" w:rsidR="000034E4" w:rsidRPr="001558A3" w:rsidRDefault="000034E4" w:rsidP="00CA1F91">
                  <w:pPr>
                    <w:rPr>
                      <w:rFonts w:asciiTheme="minorHAnsi" w:hAnsiTheme="minorHAnsi" w:cstheme="minorHAnsi"/>
                      <w:sz w:val="16"/>
                      <w:szCs w:val="16"/>
                    </w:rPr>
                  </w:pPr>
                  <w:r w:rsidRPr="001558A3">
                    <w:rPr>
                      <w:rFonts w:asciiTheme="minorHAnsi" w:eastAsia="Arial" w:hAnsiTheme="minorHAnsi" w:cstheme="minorHAnsi"/>
                      <w:color w:val="000000"/>
                      <w:sz w:val="16"/>
                      <w:szCs w:val="16"/>
                    </w:rPr>
                    <w:t>Biguaçu,        de 2023.</w:t>
                  </w:r>
                </w:p>
              </w:tc>
            </w:tr>
          </w:tbl>
          <w:p w14:paraId="3E0E393B" w14:textId="77777777" w:rsidR="000034E4" w:rsidRPr="001558A3" w:rsidRDefault="000034E4" w:rsidP="00CA1F91">
            <w:pPr>
              <w:spacing w:line="0" w:lineRule="auto"/>
              <w:rPr>
                <w:rFonts w:asciiTheme="minorHAnsi" w:hAnsiTheme="minorHAnsi" w:cstheme="minorHAnsi"/>
                <w:sz w:val="16"/>
                <w:szCs w:val="16"/>
              </w:rPr>
            </w:pPr>
          </w:p>
        </w:tc>
      </w:tr>
      <w:tr w:rsidR="000034E4" w14:paraId="090C43C8" w14:textId="77777777" w:rsidTr="000034E4">
        <w:trPr>
          <w:hidden/>
        </w:trPr>
        <w:tc>
          <w:tcPr>
            <w:tcW w:w="5000" w:type="pct"/>
            <w:shd w:val="clear" w:color="auto" w:fill="auto"/>
          </w:tcPr>
          <w:p w14:paraId="699B4751" w14:textId="77777777" w:rsidR="000034E4" w:rsidRPr="001558A3" w:rsidRDefault="000034E4" w:rsidP="00CA1F91">
            <w:pPr>
              <w:snapToGrid w:val="0"/>
              <w:rPr>
                <w:rFonts w:asciiTheme="minorHAnsi" w:hAnsiTheme="minorHAnsi" w:cstheme="minorHAnsi"/>
                <w:vanish/>
                <w:sz w:val="16"/>
                <w:szCs w:val="16"/>
              </w:rPr>
            </w:pPr>
          </w:p>
          <w:tbl>
            <w:tblPr>
              <w:tblW w:w="0" w:type="auto"/>
              <w:tblCellMar>
                <w:top w:w="700" w:type="dxa"/>
                <w:left w:w="0" w:type="dxa"/>
                <w:right w:w="0" w:type="dxa"/>
              </w:tblCellMar>
              <w:tblLook w:val="0000" w:firstRow="0" w:lastRow="0" w:firstColumn="0" w:lastColumn="0" w:noHBand="0" w:noVBand="0"/>
            </w:tblPr>
            <w:tblGrid>
              <w:gridCol w:w="4358"/>
              <w:gridCol w:w="1513"/>
              <w:gridCol w:w="4334"/>
            </w:tblGrid>
            <w:tr w:rsidR="000034E4" w:rsidRPr="001558A3" w14:paraId="57AE7738" w14:textId="77777777" w:rsidTr="00CA1F91">
              <w:tc>
                <w:tcPr>
                  <w:tcW w:w="4742" w:type="dxa"/>
                  <w:shd w:val="clear" w:color="auto" w:fill="auto"/>
                </w:tcPr>
                <w:tbl>
                  <w:tblPr>
                    <w:tblW w:w="0" w:type="auto"/>
                    <w:jc w:val="center"/>
                    <w:tblCellMar>
                      <w:top w:w="40" w:type="dxa"/>
                      <w:left w:w="0" w:type="dxa"/>
                      <w:right w:w="0" w:type="dxa"/>
                    </w:tblCellMar>
                    <w:tblLook w:val="0000" w:firstRow="0" w:lastRow="0" w:firstColumn="0" w:lastColumn="0" w:noHBand="0" w:noVBand="0"/>
                  </w:tblPr>
                  <w:tblGrid>
                    <w:gridCol w:w="4358"/>
                  </w:tblGrid>
                  <w:tr w:rsidR="000034E4" w:rsidRPr="001558A3" w14:paraId="6A8181B1" w14:textId="77777777" w:rsidTr="00CA1F91">
                    <w:trPr>
                      <w:jc w:val="center"/>
                    </w:trPr>
                    <w:tc>
                      <w:tcPr>
                        <w:tcW w:w="4742" w:type="dxa"/>
                        <w:tcBorders>
                          <w:top w:val="single" w:sz="6" w:space="0" w:color="000000"/>
                        </w:tcBorders>
                        <w:shd w:val="clear" w:color="auto" w:fill="auto"/>
                      </w:tcPr>
                      <w:p w14:paraId="050BDA7A"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VINICIUS HAMILTON DO AMARAL</w:t>
                        </w:r>
                      </w:p>
                      <w:p w14:paraId="32C92AF3"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Secretário Municipal de Administração</w:t>
                        </w:r>
                      </w:p>
                    </w:tc>
                  </w:tr>
                </w:tbl>
                <w:p w14:paraId="05596634" w14:textId="77777777" w:rsidR="000034E4" w:rsidRPr="001558A3" w:rsidRDefault="000034E4" w:rsidP="00CA1F91">
                  <w:pPr>
                    <w:spacing w:line="0" w:lineRule="auto"/>
                    <w:rPr>
                      <w:rFonts w:asciiTheme="minorHAnsi" w:hAnsiTheme="minorHAnsi" w:cstheme="minorHAnsi"/>
                      <w:b/>
                      <w:bCs/>
                      <w:sz w:val="16"/>
                      <w:szCs w:val="16"/>
                    </w:rPr>
                  </w:pPr>
                </w:p>
              </w:tc>
              <w:tc>
                <w:tcPr>
                  <w:tcW w:w="1700" w:type="dxa"/>
                  <w:shd w:val="clear" w:color="auto" w:fill="auto"/>
                  <w:tcMar>
                    <w:top w:w="0" w:type="dxa"/>
                  </w:tcMar>
                </w:tcPr>
                <w:p w14:paraId="51B298E1" w14:textId="77777777" w:rsidR="000034E4" w:rsidRPr="001558A3" w:rsidRDefault="000034E4" w:rsidP="00CA1F91">
                  <w:pPr>
                    <w:snapToGrid w:val="0"/>
                    <w:spacing w:line="0" w:lineRule="auto"/>
                    <w:rPr>
                      <w:rFonts w:asciiTheme="minorHAnsi" w:hAnsiTheme="minorHAnsi" w:cstheme="minorHAnsi"/>
                      <w:b/>
                      <w:bCs/>
                      <w:sz w:val="16"/>
                      <w:szCs w:val="16"/>
                    </w:rPr>
                  </w:pPr>
                </w:p>
              </w:tc>
              <w:tc>
                <w:tcPr>
                  <w:tcW w:w="4743" w:type="dxa"/>
                  <w:shd w:val="clear" w:color="auto" w:fill="auto"/>
                </w:tcPr>
                <w:tbl>
                  <w:tblPr>
                    <w:tblW w:w="0" w:type="auto"/>
                    <w:jc w:val="center"/>
                    <w:tblCellMar>
                      <w:top w:w="40" w:type="dxa"/>
                      <w:left w:w="0" w:type="dxa"/>
                      <w:right w:w="0" w:type="dxa"/>
                    </w:tblCellMar>
                    <w:tblLook w:val="0000" w:firstRow="0" w:lastRow="0" w:firstColumn="0" w:lastColumn="0" w:noHBand="0" w:noVBand="0"/>
                  </w:tblPr>
                  <w:tblGrid>
                    <w:gridCol w:w="4334"/>
                  </w:tblGrid>
                  <w:tr w:rsidR="000034E4" w:rsidRPr="001558A3" w14:paraId="4CB73C6B" w14:textId="77777777" w:rsidTr="00CA1F91">
                    <w:trPr>
                      <w:jc w:val="center"/>
                    </w:trPr>
                    <w:tc>
                      <w:tcPr>
                        <w:tcW w:w="4335" w:type="dxa"/>
                        <w:tcBorders>
                          <w:top w:val="single" w:sz="6" w:space="0" w:color="000000"/>
                        </w:tcBorders>
                        <w:shd w:val="clear" w:color="auto" w:fill="auto"/>
                      </w:tcPr>
                      <w:p w14:paraId="4B9FCE39" w14:textId="77777777" w:rsidR="000034E4" w:rsidRPr="001558A3" w:rsidRDefault="000034E4" w:rsidP="00CA1F91">
                        <w:pPr>
                          <w:snapToGrid w:val="0"/>
                          <w:spacing w:line="0" w:lineRule="auto"/>
                          <w:jc w:val="center"/>
                          <w:rPr>
                            <w:rFonts w:asciiTheme="minorHAnsi" w:hAnsiTheme="minorHAnsi" w:cstheme="minorHAnsi"/>
                            <w:sz w:val="16"/>
                            <w:szCs w:val="16"/>
                          </w:rPr>
                        </w:pPr>
                      </w:p>
                    </w:tc>
                  </w:tr>
                </w:tbl>
                <w:p w14:paraId="2C95BB4D" w14:textId="77777777" w:rsidR="000034E4" w:rsidRPr="001558A3" w:rsidRDefault="000034E4" w:rsidP="00CA1F91">
                  <w:pPr>
                    <w:spacing w:line="0" w:lineRule="auto"/>
                    <w:rPr>
                      <w:rFonts w:asciiTheme="minorHAnsi" w:hAnsiTheme="minorHAnsi" w:cstheme="minorHAnsi"/>
                      <w:sz w:val="16"/>
                      <w:szCs w:val="16"/>
                    </w:rPr>
                  </w:pPr>
                </w:p>
                <w:p w14:paraId="073F3811" w14:textId="77777777" w:rsidR="000034E4" w:rsidRPr="001558A3" w:rsidRDefault="000034E4" w:rsidP="00CA1F91">
                  <w:pPr>
                    <w:jc w:val="center"/>
                    <w:rPr>
                      <w:rFonts w:asciiTheme="minorHAnsi" w:hAnsiTheme="minorHAnsi" w:cstheme="minorHAnsi"/>
                      <w:b/>
                      <w:bCs/>
                      <w:color w:val="000000"/>
                      <w:sz w:val="16"/>
                      <w:szCs w:val="16"/>
                    </w:rPr>
                  </w:pPr>
                </w:p>
                <w:p w14:paraId="1F569568" w14:textId="77777777" w:rsidR="000034E4" w:rsidRPr="001558A3" w:rsidRDefault="000034E4" w:rsidP="00CA1F91">
                  <w:pPr>
                    <w:jc w:val="center"/>
                    <w:rPr>
                      <w:rFonts w:asciiTheme="minorHAnsi" w:hAnsiTheme="minorHAnsi" w:cstheme="minorHAnsi"/>
                      <w:sz w:val="16"/>
                      <w:szCs w:val="16"/>
                    </w:rPr>
                  </w:pPr>
                  <w:r w:rsidRPr="001558A3">
                    <w:rPr>
                      <w:rFonts w:asciiTheme="minorHAnsi" w:hAnsiTheme="minorHAnsi" w:cstheme="minorHAnsi"/>
                      <w:b/>
                      <w:bCs/>
                      <w:color w:val="000000"/>
                      <w:sz w:val="16"/>
                      <w:szCs w:val="16"/>
                    </w:rPr>
                    <w:t>Contratada</w:t>
                  </w:r>
                </w:p>
              </w:tc>
            </w:tr>
          </w:tbl>
          <w:p w14:paraId="5B208146" w14:textId="77777777" w:rsidR="000034E4" w:rsidRPr="001558A3" w:rsidRDefault="000034E4" w:rsidP="00CA1F91">
            <w:pPr>
              <w:spacing w:line="0" w:lineRule="auto"/>
              <w:rPr>
                <w:rFonts w:asciiTheme="minorHAnsi" w:hAnsiTheme="minorHAnsi" w:cstheme="minorHAnsi"/>
                <w:sz w:val="16"/>
                <w:szCs w:val="16"/>
              </w:rPr>
            </w:pPr>
          </w:p>
        </w:tc>
      </w:tr>
    </w:tbl>
    <w:p w14:paraId="5A3A2CA0" w14:textId="77777777" w:rsidR="009D1238" w:rsidRDefault="009D1238" w:rsidP="009D1238">
      <w:pPr>
        <w:spacing w:before="97"/>
        <w:ind w:left="0" w:right="917"/>
        <w:rPr>
          <w:sz w:val="16"/>
        </w:rPr>
      </w:pPr>
    </w:p>
    <w:p w14:paraId="11AD5320" w14:textId="415A9BC3" w:rsidR="009D1238" w:rsidRDefault="009D1238">
      <w:pPr>
        <w:rPr>
          <w:sz w:val="16"/>
        </w:rPr>
      </w:pPr>
      <w:r>
        <w:rPr>
          <w:sz w:val="16"/>
        </w:rPr>
        <w:br w:type="page"/>
      </w:r>
    </w:p>
    <w:p w14:paraId="49959777" w14:textId="54362084" w:rsidR="00955422" w:rsidRDefault="008E61F4" w:rsidP="00D60109">
      <w:pPr>
        <w:spacing w:before="240" w:after="240"/>
        <w:jc w:val="center"/>
        <w:rPr>
          <w:b/>
          <w:bCs/>
          <w:sz w:val="24"/>
          <w:szCs w:val="24"/>
        </w:rPr>
      </w:pPr>
      <w:r w:rsidRPr="00CF3647">
        <w:rPr>
          <w:b/>
          <w:bCs/>
          <w:sz w:val="24"/>
          <w:szCs w:val="24"/>
        </w:rPr>
        <w:lastRenderedPageBreak/>
        <w:t>ANEXO</w:t>
      </w:r>
      <w:r w:rsidRPr="00CF3647">
        <w:rPr>
          <w:b/>
          <w:bCs/>
          <w:spacing w:val="-6"/>
          <w:sz w:val="24"/>
          <w:szCs w:val="24"/>
        </w:rPr>
        <w:t xml:space="preserve"> </w:t>
      </w:r>
      <w:r w:rsidRPr="00CF3647">
        <w:rPr>
          <w:b/>
          <w:bCs/>
          <w:sz w:val="24"/>
          <w:szCs w:val="24"/>
        </w:rPr>
        <w:t>II – ESPECIFICAÇÃO DOS</w:t>
      </w:r>
      <w:r w:rsidR="009559C5" w:rsidRPr="00CF3647">
        <w:rPr>
          <w:b/>
          <w:bCs/>
          <w:sz w:val="24"/>
          <w:szCs w:val="24"/>
        </w:rPr>
        <w:t xml:space="preserve"> LOTES</w:t>
      </w:r>
    </w:p>
    <w:tbl>
      <w:tblPr>
        <w:tblW w:w="5000" w:type="pct"/>
        <w:tblCellMar>
          <w:left w:w="70" w:type="dxa"/>
          <w:right w:w="70" w:type="dxa"/>
        </w:tblCellMar>
        <w:tblLook w:val="04A0" w:firstRow="1" w:lastRow="0" w:firstColumn="1" w:lastColumn="0" w:noHBand="0" w:noVBand="1"/>
      </w:tblPr>
      <w:tblGrid>
        <w:gridCol w:w="890"/>
        <w:gridCol w:w="3299"/>
        <w:gridCol w:w="912"/>
        <w:gridCol w:w="569"/>
        <w:gridCol w:w="1222"/>
        <w:gridCol w:w="1647"/>
        <w:gridCol w:w="1656"/>
      </w:tblGrid>
      <w:tr w:rsidR="00CF3647" w:rsidRPr="00CF3647" w14:paraId="286BC087" w14:textId="77777777" w:rsidTr="00CF3647">
        <w:trPr>
          <w:trHeight w:val="9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FCB1B"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Número</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14:paraId="428F8793"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Material</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750F828"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Unidade de medida</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184CE3A3"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Tipo de Cota</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58C5942B"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Quantidade</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2ED2190D"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Valor unitário</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4D17E2FC"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Valor total</w:t>
            </w:r>
          </w:p>
        </w:tc>
      </w:tr>
      <w:tr w:rsidR="00CF3647" w:rsidRPr="00CF3647" w14:paraId="1735252C" w14:textId="77777777" w:rsidTr="00CF3647">
        <w:trPr>
          <w:trHeight w:val="12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14:paraId="48C5D2DC"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1</w:t>
            </w:r>
          </w:p>
        </w:tc>
        <w:tc>
          <w:tcPr>
            <w:tcW w:w="2605" w:type="pct"/>
            <w:tcBorders>
              <w:top w:val="nil"/>
              <w:left w:val="nil"/>
              <w:bottom w:val="single" w:sz="4" w:space="0" w:color="auto"/>
              <w:right w:val="single" w:sz="4" w:space="0" w:color="auto"/>
            </w:tcBorders>
            <w:shd w:val="clear" w:color="auto" w:fill="auto"/>
            <w:vAlign w:val="center"/>
            <w:hideMark/>
          </w:tcPr>
          <w:p w14:paraId="68371743"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Contratação de empresa para execução dos serviços de ELABORAÇÃO, ORGANIZAÇÃO, E EXECUÇÃO DA GINCANA CIDADADE DE BIGUAÇU COM PROVAS (SOCIAIS, DESPORTIVAS, DA MADRUGADA, ARTÍSTICO-CULTURAIS E OUTRAS), INCLUINDO: JÚRI, PREMIAÇÃO, EQUIPE DE APOIO JURÍDICO E TÉCNICO, STAFF/APOIO.</w:t>
            </w:r>
          </w:p>
        </w:tc>
        <w:tc>
          <w:tcPr>
            <w:tcW w:w="304" w:type="pct"/>
            <w:tcBorders>
              <w:top w:val="nil"/>
              <w:left w:val="nil"/>
              <w:bottom w:val="single" w:sz="4" w:space="0" w:color="auto"/>
              <w:right w:val="single" w:sz="4" w:space="0" w:color="auto"/>
            </w:tcBorders>
            <w:shd w:val="clear" w:color="auto" w:fill="auto"/>
            <w:noWrap/>
            <w:vAlign w:val="center"/>
            <w:hideMark/>
          </w:tcPr>
          <w:p w14:paraId="24846146"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UN</w:t>
            </w:r>
          </w:p>
        </w:tc>
        <w:tc>
          <w:tcPr>
            <w:tcW w:w="355" w:type="pct"/>
            <w:tcBorders>
              <w:top w:val="nil"/>
              <w:left w:val="nil"/>
              <w:bottom w:val="single" w:sz="4" w:space="0" w:color="auto"/>
              <w:right w:val="single" w:sz="4" w:space="0" w:color="auto"/>
            </w:tcBorders>
            <w:shd w:val="clear" w:color="auto" w:fill="auto"/>
            <w:noWrap/>
            <w:vAlign w:val="center"/>
            <w:hideMark/>
          </w:tcPr>
          <w:p w14:paraId="05947E8B"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Livre</w:t>
            </w:r>
          </w:p>
        </w:tc>
        <w:tc>
          <w:tcPr>
            <w:tcW w:w="444" w:type="pct"/>
            <w:tcBorders>
              <w:top w:val="nil"/>
              <w:left w:val="nil"/>
              <w:bottom w:val="single" w:sz="4" w:space="0" w:color="auto"/>
              <w:right w:val="single" w:sz="4" w:space="0" w:color="auto"/>
            </w:tcBorders>
            <w:shd w:val="clear" w:color="auto" w:fill="auto"/>
            <w:noWrap/>
            <w:vAlign w:val="center"/>
            <w:hideMark/>
          </w:tcPr>
          <w:p w14:paraId="2CC7523F"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1</w:t>
            </w:r>
          </w:p>
        </w:tc>
        <w:tc>
          <w:tcPr>
            <w:tcW w:w="494" w:type="pct"/>
            <w:tcBorders>
              <w:top w:val="nil"/>
              <w:left w:val="nil"/>
              <w:bottom w:val="single" w:sz="4" w:space="0" w:color="auto"/>
              <w:right w:val="single" w:sz="4" w:space="0" w:color="auto"/>
            </w:tcBorders>
            <w:shd w:val="clear" w:color="auto" w:fill="auto"/>
            <w:noWrap/>
            <w:vAlign w:val="center"/>
            <w:hideMark/>
          </w:tcPr>
          <w:p w14:paraId="75AAF3C1"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R$ 104.500,0000</w:t>
            </w:r>
          </w:p>
        </w:tc>
        <w:tc>
          <w:tcPr>
            <w:tcW w:w="494" w:type="pct"/>
            <w:tcBorders>
              <w:top w:val="nil"/>
              <w:left w:val="nil"/>
              <w:bottom w:val="single" w:sz="4" w:space="0" w:color="auto"/>
              <w:right w:val="single" w:sz="4" w:space="0" w:color="auto"/>
            </w:tcBorders>
            <w:shd w:val="clear" w:color="auto" w:fill="auto"/>
            <w:noWrap/>
            <w:vAlign w:val="center"/>
            <w:hideMark/>
          </w:tcPr>
          <w:p w14:paraId="3A562E25" w14:textId="77777777" w:rsidR="00CF3647" w:rsidRPr="00CF3647" w:rsidRDefault="00CF3647" w:rsidP="00CF3647">
            <w:pPr>
              <w:spacing w:line="240" w:lineRule="auto"/>
              <w:ind w:left="0"/>
              <w:jc w:val="center"/>
              <w:rPr>
                <w:rFonts w:eastAsia="Times New Roman"/>
                <w:color w:val="000000"/>
                <w:lang w:eastAsia="pt-BR"/>
              </w:rPr>
            </w:pPr>
            <w:r w:rsidRPr="00CF3647">
              <w:rPr>
                <w:rFonts w:eastAsia="Times New Roman"/>
                <w:color w:val="000000"/>
                <w:lang w:eastAsia="pt-BR"/>
              </w:rPr>
              <w:t>R$ 104.500,0000</w:t>
            </w:r>
          </w:p>
        </w:tc>
      </w:tr>
      <w:tr w:rsidR="00CF3647" w:rsidRPr="00CF3647" w14:paraId="57385ED8" w14:textId="77777777" w:rsidTr="00CF3647">
        <w:trPr>
          <w:trHeight w:val="300"/>
        </w:trPr>
        <w:tc>
          <w:tcPr>
            <w:tcW w:w="450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DFD9C1"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Total</w:t>
            </w:r>
          </w:p>
        </w:tc>
        <w:tc>
          <w:tcPr>
            <w:tcW w:w="494" w:type="pct"/>
            <w:tcBorders>
              <w:top w:val="nil"/>
              <w:left w:val="nil"/>
              <w:bottom w:val="single" w:sz="4" w:space="0" w:color="auto"/>
              <w:right w:val="single" w:sz="4" w:space="0" w:color="auto"/>
            </w:tcBorders>
            <w:shd w:val="clear" w:color="auto" w:fill="auto"/>
            <w:noWrap/>
            <w:vAlign w:val="center"/>
            <w:hideMark/>
          </w:tcPr>
          <w:p w14:paraId="62B1B9F9" w14:textId="77777777" w:rsidR="00CF3647" w:rsidRPr="00CF3647" w:rsidRDefault="00CF3647" w:rsidP="00CF3647">
            <w:pPr>
              <w:spacing w:line="240" w:lineRule="auto"/>
              <w:ind w:left="0"/>
              <w:jc w:val="center"/>
              <w:rPr>
                <w:rFonts w:eastAsia="Times New Roman"/>
                <w:b/>
                <w:bCs/>
                <w:color w:val="000000"/>
                <w:lang w:eastAsia="pt-BR"/>
              </w:rPr>
            </w:pPr>
            <w:r w:rsidRPr="00CF3647">
              <w:rPr>
                <w:rFonts w:eastAsia="Times New Roman"/>
                <w:b/>
                <w:bCs/>
                <w:color w:val="000000"/>
                <w:lang w:eastAsia="pt-BR"/>
              </w:rPr>
              <w:t>R$ 104.500,0000</w:t>
            </w:r>
          </w:p>
        </w:tc>
      </w:tr>
    </w:tbl>
    <w:p w14:paraId="194E5F66" w14:textId="6E45CBE6" w:rsidR="00F07AB1" w:rsidRDefault="00F07AB1">
      <w:pPr>
        <w:rPr>
          <w:rFonts w:asciiTheme="minorHAnsi" w:hAnsiTheme="minorHAnsi" w:cs="Arial"/>
          <w:b/>
          <w:u w:val="single"/>
        </w:rPr>
      </w:pPr>
      <w:r>
        <w:rPr>
          <w:rFonts w:asciiTheme="minorHAnsi" w:hAnsiTheme="minorHAnsi" w:cs="Arial"/>
          <w:b/>
          <w:u w:val="single"/>
        </w:rPr>
        <w:br w:type="page"/>
      </w:r>
    </w:p>
    <w:p w14:paraId="4444D96B" w14:textId="34AE1934" w:rsidR="008E61F4" w:rsidRPr="00FE7375" w:rsidRDefault="00D71FD3" w:rsidP="004C2C6B">
      <w:pPr>
        <w:pStyle w:val="Ttulo1"/>
        <w:spacing w:before="240" w:after="240"/>
        <w:ind w:left="284"/>
        <w:jc w:val="center"/>
        <w:rPr>
          <w:sz w:val="24"/>
          <w:szCs w:val="24"/>
        </w:rPr>
      </w:pPr>
      <w:r w:rsidRPr="00FE7375">
        <w:rPr>
          <w:sz w:val="24"/>
          <w:szCs w:val="24"/>
        </w:rPr>
        <w:lastRenderedPageBreak/>
        <w:t>ANEXO</w:t>
      </w:r>
      <w:r w:rsidRPr="00FE7375">
        <w:rPr>
          <w:spacing w:val="-5"/>
          <w:sz w:val="24"/>
          <w:szCs w:val="24"/>
        </w:rPr>
        <w:t xml:space="preserve"> </w:t>
      </w:r>
      <w:r w:rsidRPr="00FE7375">
        <w:rPr>
          <w:sz w:val="24"/>
          <w:szCs w:val="24"/>
        </w:rPr>
        <w:t>III</w:t>
      </w:r>
      <w:r w:rsidR="004C2C6B" w:rsidRPr="00FE7375">
        <w:rPr>
          <w:sz w:val="24"/>
          <w:szCs w:val="24"/>
        </w:rPr>
        <w:t xml:space="preserve"> – </w:t>
      </w:r>
      <w:r w:rsidR="008E61F4" w:rsidRPr="00FE7375">
        <w:rPr>
          <w:sz w:val="24"/>
          <w:szCs w:val="24"/>
        </w:rPr>
        <w:t>TERMO DE REFERÊNCIA</w:t>
      </w:r>
    </w:p>
    <w:p w14:paraId="7F9A4CD6" w14:textId="77777777" w:rsidR="00FE7375" w:rsidRPr="00FE7375" w:rsidRDefault="00FE7375" w:rsidP="00FE7375">
      <w:pPr>
        <w:pStyle w:val="PargrafodaLista"/>
        <w:numPr>
          <w:ilvl w:val="0"/>
          <w:numId w:val="45"/>
        </w:numPr>
        <w:contextualSpacing/>
        <w:rPr>
          <w:b/>
        </w:rPr>
      </w:pPr>
      <w:r w:rsidRPr="00FE7375">
        <w:rPr>
          <w:b/>
        </w:rPr>
        <w:t>Objeto</w:t>
      </w:r>
    </w:p>
    <w:p w14:paraId="5D82A7CD" w14:textId="77777777" w:rsidR="00FE7375" w:rsidRPr="00FE7375" w:rsidRDefault="00FE7375" w:rsidP="00FE7375">
      <w:r w:rsidRPr="00FE7375">
        <w:t xml:space="preserve">Contratação de empresa para execução dos serviços de </w:t>
      </w:r>
      <w:r w:rsidRPr="00FE7375">
        <w:rPr>
          <w:b/>
        </w:rPr>
        <w:t>ELABORAÇÃO, ORGANIZAÇÃO, E EXECUÇÃO DA GINCANA CIDADADE DE BIGUAÇU COM PROVAS (SOCIAIS, DESPORTIVAS, DA MADRUGADA, ARTÍSTICO-CULTURAIS E OUTRAS), INCLUINDO: JÚRI, PREMIAÇÃO, EQUIPE DE APOIO JURÍDICO E TÉCNICO, STAFF/APOIO</w:t>
      </w:r>
      <w:r w:rsidRPr="00FE7375">
        <w:t>, em evento paralelo aos 190 Anos de Emancipação Político Administrativa do Município de Biguaçu.</w:t>
      </w:r>
    </w:p>
    <w:p w14:paraId="6ADDBEB7" w14:textId="77777777" w:rsidR="00FE7375" w:rsidRPr="00FE7375" w:rsidRDefault="00FE7375" w:rsidP="00FE7375">
      <w:pPr>
        <w:pStyle w:val="PargrafodaLista"/>
        <w:numPr>
          <w:ilvl w:val="0"/>
          <w:numId w:val="45"/>
        </w:numPr>
        <w:contextualSpacing/>
        <w:rPr>
          <w:b/>
        </w:rPr>
      </w:pPr>
      <w:r w:rsidRPr="00FE7375">
        <w:rPr>
          <w:b/>
        </w:rPr>
        <w:t>Motivação</w:t>
      </w:r>
    </w:p>
    <w:p w14:paraId="57EA6A97" w14:textId="77777777" w:rsidR="00FE7375" w:rsidRPr="00FE7375" w:rsidRDefault="00FE7375" w:rsidP="00FE7375">
      <w:r w:rsidRPr="00FE7375">
        <w:t>A Gincana Cidade de Biguaçu é sem sombra de dúvidas o maior evento voltado a juventude biguaçuense, há mais de 20 anos a cidade é tomada no mês de maio pelo colorido das equipes numa competição criativa e amistosa, em provas de cunho social, esportivo, cultural, beneficente, educativo e preventivo, em defesa e conservação do meio ambiente, na inclusão social e no auxílio ao desenvolvimento das pessoas. Com ampla participação da população atinge diretamente cerca de 5 mil pessoas, e estimula valores como a criatividade, trabalho em equipe e talentos individuais.</w:t>
      </w:r>
    </w:p>
    <w:p w14:paraId="6972FEF4" w14:textId="77777777" w:rsidR="00FE7375" w:rsidRPr="00FE7375" w:rsidRDefault="00FE7375" w:rsidP="00FE7375">
      <w:pPr>
        <w:pStyle w:val="PargrafodaLista"/>
        <w:numPr>
          <w:ilvl w:val="0"/>
          <w:numId w:val="45"/>
        </w:numPr>
        <w:contextualSpacing/>
        <w:rPr>
          <w:b/>
        </w:rPr>
      </w:pPr>
      <w:r w:rsidRPr="00FE7375">
        <w:rPr>
          <w:b/>
        </w:rPr>
        <w:t>Especificações</w:t>
      </w:r>
    </w:p>
    <w:tbl>
      <w:tblPr>
        <w:tblW w:w="486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222"/>
        <w:gridCol w:w="1565"/>
        <w:gridCol w:w="5376"/>
      </w:tblGrid>
      <w:tr w:rsidR="00FE7375" w:rsidRPr="00FE7375" w14:paraId="18876339" w14:textId="77777777" w:rsidTr="00FE7375">
        <w:trPr>
          <w:cantSplit/>
          <w:tblHeader/>
        </w:trPr>
        <w:tc>
          <w:tcPr>
            <w:tcW w:w="885" w:type="pct"/>
            <w:shd w:val="clear" w:color="auto" w:fill="D9D9D9" w:themeFill="background1" w:themeFillShade="D9"/>
            <w:vAlign w:val="center"/>
          </w:tcPr>
          <w:p w14:paraId="7BABC502" w14:textId="77777777" w:rsidR="00FE7375" w:rsidRPr="00FE7375" w:rsidRDefault="00FE7375" w:rsidP="00FE7375">
            <w:pPr>
              <w:jc w:val="center"/>
              <w:rPr>
                <w:b/>
                <w:bCs/>
              </w:rPr>
            </w:pPr>
            <w:r w:rsidRPr="00FE7375">
              <w:rPr>
                <w:b/>
                <w:bCs/>
              </w:rPr>
              <w:t>Item</w:t>
            </w:r>
          </w:p>
        </w:tc>
        <w:tc>
          <w:tcPr>
            <w:tcW w:w="616" w:type="pct"/>
            <w:shd w:val="clear" w:color="auto" w:fill="D9D9D9" w:themeFill="background1" w:themeFillShade="D9"/>
            <w:vAlign w:val="center"/>
          </w:tcPr>
          <w:p w14:paraId="07B1CCED" w14:textId="77777777" w:rsidR="00FE7375" w:rsidRPr="00FE7375" w:rsidRDefault="00FE7375" w:rsidP="00FE7375">
            <w:pPr>
              <w:jc w:val="center"/>
              <w:rPr>
                <w:b/>
                <w:bCs/>
              </w:rPr>
            </w:pPr>
            <w:r w:rsidRPr="00FE7375">
              <w:rPr>
                <w:b/>
                <w:bCs/>
              </w:rPr>
              <w:t>Qtde</w:t>
            </w:r>
          </w:p>
        </w:tc>
        <w:tc>
          <w:tcPr>
            <w:tcW w:w="789" w:type="pct"/>
            <w:shd w:val="clear" w:color="auto" w:fill="D9D9D9" w:themeFill="background1" w:themeFillShade="D9"/>
            <w:vAlign w:val="center"/>
          </w:tcPr>
          <w:p w14:paraId="4B0F427D" w14:textId="77777777" w:rsidR="00FE7375" w:rsidRPr="00FE7375" w:rsidRDefault="00FE7375" w:rsidP="00FE7375">
            <w:pPr>
              <w:jc w:val="center"/>
              <w:rPr>
                <w:b/>
                <w:bCs/>
              </w:rPr>
            </w:pPr>
            <w:r w:rsidRPr="00FE7375">
              <w:rPr>
                <w:b/>
                <w:bCs/>
              </w:rPr>
              <w:t>Unidade</w:t>
            </w:r>
          </w:p>
        </w:tc>
        <w:tc>
          <w:tcPr>
            <w:tcW w:w="2710" w:type="pct"/>
            <w:shd w:val="clear" w:color="auto" w:fill="D9D9D9" w:themeFill="background1" w:themeFillShade="D9"/>
            <w:vAlign w:val="center"/>
          </w:tcPr>
          <w:p w14:paraId="23769D90" w14:textId="77777777" w:rsidR="00FE7375" w:rsidRPr="00FE7375" w:rsidRDefault="00FE7375" w:rsidP="00FE7375">
            <w:pPr>
              <w:jc w:val="center"/>
              <w:rPr>
                <w:b/>
                <w:bCs/>
              </w:rPr>
            </w:pPr>
            <w:r w:rsidRPr="00FE7375">
              <w:rPr>
                <w:b/>
                <w:bCs/>
              </w:rPr>
              <w:t>Especificação</w:t>
            </w:r>
          </w:p>
        </w:tc>
      </w:tr>
      <w:tr w:rsidR="00FE7375" w:rsidRPr="00FE7375" w14:paraId="378662FF" w14:textId="77777777" w:rsidTr="00FE7375">
        <w:trPr>
          <w:cantSplit/>
        </w:trPr>
        <w:tc>
          <w:tcPr>
            <w:tcW w:w="885" w:type="pct"/>
            <w:vAlign w:val="center"/>
          </w:tcPr>
          <w:p w14:paraId="1CF6473E" w14:textId="77777777" w:rsidR="00FE7375" w:rsidRPr="00FE7375" w:rsidRDefault="00FE7375" w:rsidP="00FE7375">
            <w:pPr>
              <w:jc w:val="center"/>
            </w:pPr>
            <w:r w:rsidRPr="00FE7375">
              <w:t>01</w:t>
            </w:r>
          </w:p>
        </w:tc>
        <w:tc>
          <w:tcPr>
            <w:tcW w:w="616" w:type="pct"/>
            <w:vAlign w:val="center"/>
          </w:tcPr>
          <w:p w14:paraId="2F17DE94" w14:textId="77777777" w:rsidR="00FE7375" w:rsidRPr="00FE7375" w:rsidRDefault="00FE7375" w:rsidP="00FE7375">
            <w:pPr>
              <w:jc w:val="center"/>
            </w:pPr>
            <w:r w:rsidRPr="00FE7375">
              <w:t>01</w:t>
            </w:r>
          </w:p>
        </w:tc>
        <w:tc>
          <w:tcPr>
            <w:tcW w:w="789" w:type="pct"/>
            <w:vAlign w:val="center"/>
          </w:tcPr>
          <w:p w14:paraId="41C2B16D" w14:textId="77777777" w:rsidR="00FE7375" w:rsidRPr="00FE7375" w:rsidRDefault="00FE7375" w:rsidP="00FE7375">
            <w:pPr>
              <w:jc w:val="center"/>
            </w:pPr>
            <w:r w:rsidRPr="00FE7375">
              <w:t>Serviço</w:t>
            </w:r>
          </w:p>
        </w:tc>
        <w:tc>
          <w:tcPr>
            <w:tcW w:w="2710" w:type="pct"/>
            <w:vAlign w:val="center"/>
          </w:tcPr>
          <w:p w14:paraId="651D7E62" w14:textId="77777777" w:rsidR="00FE7375" w:rsidRPr="00FE7375" w:rsidRDefault="00FE7375" w:rsidP="00FE7375">
            <w:pPr>
              <w:jc w:val="center"/>
            </w:pPr>
            <w:r w:rsidRPr="00FE7375">
              <w:t xml:space="preserve">Contratação de empresa para execução dos serviços de </w:t>
            </w:r>
            <w:r w:rsidRPr="00FE7375">
              <w:rPr>
                <w:b/>
              </w:rPr>
              <w:t>ELABORAÇÃO, ORGANIZAÇÃO, E EXECUÇÃO DA GINCANA CIDADADE DE BIGUAÇU COM PROVAS (SOCIAIS, DESPORTIVAS, DA MADRUGADA, ARTÍSTICO-CULTURAIS E OUTRAS), INCLUINDO: JÚRI, PREMIAÇÃO, EQUIPE DE APOIO JURÍDICO E TÉCNICO, STAFF/APOIO.</w:t>
            </w:r>
          </w:p>
        </w:tc>
      </w:tr>
    </w:tbl>
    <w:p w14:paraId="7F084F0E" w14:textId="77777777" w:rsidR="00FE7375" w:rsidRPr="00FE7375" w:rsidRDefault="00FE7375" w:rsidP="00FE7375">
      <w:pPr>
        <w:pStyle w:val="PargrafodaLista"/>
        <w:numPr>
          <w:ilvl w:val="1"/>
          <w:numId w:val="45"/>
        </w:numPr>
        <w:contextualSpacing/>
      </w:pPr>
      <w:r w:rsidRPr="00FE7375">
        <w:t xml:space="preserve">A empresa deverá ser formada por </w:t>
      </w:r>
      <w:r w:rsidRPr="00FE7375">
        <w:rPr>
          <w:b/>
          <w:bCs/>
        </w:rPr>
        <w:t xml:space="preserve">equipe de no mínimo 12 (doze) componentes </w:t>
      </w:r>
      <w:r w:rsidRPr="00FE7375">
        <w:rPr>
          <w:b/>
          <w:bCs/>
          <w:i/>
          <w:iCs/>
        </w:rPr>
        <w:t xml:space="preserve">in loco </w:t>
      </w:r>
      <w:r w:rsidRPr="00FE7375">
        <w:rPr>
          <w:b/>
          <w:bCs/>
        </w:rPr>
        <w:t>simultaneamente</w:t>
      </w:r>
      <w:r w:rsidRPr="00FE7375">
        <w:t xml:space="preserve">, denominados, </w:t>
      </w:r>
      <w:r w:rsidRPr="00FE7375">
        <w:rPr>
          <w:b/>
          <w:bCs/>
        </w:rPr>
        <w:t>Comissão Organizadora</w:t>
      </w:r>
      <w:r w:rsidRPr="00FE7375">
        <w:t xml:space="preserve"> - para a elaboração, organização e execução da Gincana Cidade de Biguaçu – além de, comissão julgadora para as provas em que houver necessidade, equipe de apoio jurídico e técnico, staff/apoio.</w:t>
      </w:r>
    </w:p>
    <w:p w14:paraId="7F8D3455" w14:textId="77777777" w:rsidR="00FE7375" w:rsidRPr="00FE7375" w:rsidRDefault="00FE7375" w:rsidP="00FE7375">
      <w:pPr>
        <w:pStyle w:val="PargrafodaLista"/>
        <w:numPr>
          <w:ilvl w:val="2"/>
          <w:numId w:val="45"/>
        </w:numPr>
        <w:contextualSpacing/>
      </w:pPr>
      <w:r w:rsidRPr="00FE7375">
        <w:t xml:space="preserve">A </w:t>
      </w:r>
      <w:r w:rsidRPr="00FE7375">
        <w:rPr>
          <w:b/>
          <w:bCs/>
        </w:rPr>
        <w:t>comissão julgadora</w:t>
      </w:r>
      <w:r w:rsidRPr="00FE7375">
        <w:t xml:space="preserve"> tem a função de analisar através de mapa de notas (em 2 vias) todas as provas de caráter avaliativo, para que as notas e as respectivas justificativas sejam posteriormente apresentadas as Equipes participantes, em conformidade com o que estará disposto em regulamento </w:t>
      </w:r>
      <w:r w:rsidRPr="00FE7375">
        <w:lastRenderedPageBreak/>
        <w:t xml:space="preserve">específico. Em todas as provas a banca de avaliação deverá ser composta por </w:t>
      </w:r>
      <w:r w:rsidRPr="00FE7375">
        <w:rPr>
          <w:b/>
          <w:bCs/>
        </w:rPr>
        <w:t>no mínimo 5 (cinco)</w:t>
      </w:r>
      <w:r w:rsidRPr="00FE7375">
        <w:t xml:space="preserve"> integrantes que possuam experiência e aptidão com os temas propostos pelas tarefas.</w:t>
      </w:r>
    </w:p>
    <w:p w14:paraId="671D9324" w14:textId="585ADC38" w:rsidR="00FE7375" w:rsidRPr="00FE7375" w:rsidRDefault="00FE7375" w:rsidP="00FE7375">
      <w:pPr>
        <w:pStyle w:val="PargrafodaLista"/>
        <w:numPr>
          <w:ilvl w:val="2"/>
          <w:numId w:val="45"/>
        </w:numPr>
        <w:contextualSpacing/>
      </w:pPr>
      <w:r w:rsidRPr="00FE7375">
        <w:t xml:space="preserve">Já a </w:t>
      </w:r>
      <w:r w:rsidRPr="00FE7375">
        <w:rPr>
          <w:b/>
          <w:bCs/>
        </w:rPr>
        <w:t>equipe de apoio jurídico</w:t>
      </w:r>
      <w:r w:rsidRPr="00FE7375">
        <w:t xml:space="preserve"> tem a função de analisar/julgar possíveis recursos que sejam apresentados pelas Equipes participantes, em conformidade com o que estará disposto em regulamento específico. A licitada deverá apresentar</w:t>
      </w:r>
      <w:r w:rsidR="008C0C5C">
        <w:t xml:space="preserve"> na assinatura do contrato</w:t>
      </w:r>
      <w:r w:rsidRPr="00FE7375">
        <w:t xml:space="preserve"> o </w:t>
      </w:r>
      <w:r w:rsidRPr="00FE7375">
        <w:rPr>
          <w:b/>
          <w:bCs/>
        </w:rPr>
        <w:t>registro da pessoa em questão na Ordem dos Advogados do Brasil</w:t>
      </w:r>
      <w:r w:rsidRPr="00FE7375">
        <w:t>.</w:t>
      </w:r>
    </w:p>
    <w:p w14:paraId="74A2CC6D" w14:textId="77777777" w:rsidR="00FE7375" w:rsidRPr="00FE7375" w:rsidRDefault="00FE7375" w:rsidP="00FE7375">
      <w:pPr>
        <w:pStyle w:val="PargrafodaLista"/>
        <w:numPr>
          <w:ilvl w:val="2"/>
          <w:numId w:val="45"/>
        </w:numPr>
        <w:contextualSpacing/>
      </w:pPr>
      <w:r w:rsidRPr="00FE7375">
        <w:t xml:space="preserve">Por fim, a equipe de staff/apoio e técnica apoiará e colaborará com a perfeita execução das provas e trabalhos a serem desenvolvidos. </w:t>
      </w:r>
    </w:p>
    <w:p w14:paraId="48BCED30" w14:textId="77777777" w:rsidR="00FE7375" w:rsidRPr="00FE7375" w:rsidRDefault="00FE7375" w:rsidP="00FE7375">
      <w:pPr>
        <w:pStyle w:val="PargrafodaLista"/>
        <w:numPr>
          <w:ilvl w:val="1"/>
          <w:numId w:val="45"/>
        </w:numPr>
        <w:contextualSpacing/>
      </w:pPr>
      <w:r w:rsidRPr="00FE7375">
        <w:t xml:space="preserve">Quanto a premiação, a empresa vencedora deverá efetuar o pagamento da premiação correspondente a </w:t>
      </w:r>
      <w:r w:rsidRPr="00FE7375">
        <w:rPr>
          <w:b/>
          <w:bCs/>
        </w:rPr>
        <w:t>R$ 28.000,00 (vinte e oito mil reais)</w:t>
      </w:r>
      <w:r w:rsidRPr="00FE7375">
        <w:t xml:space="preserve"> - sendo que os valores serão distribuídos às equipes em proporção às suas classificações conforme regulamento homologado pelo Comitê Gestor da Gincana Cidade de Biguaçu 2023. O pagamento às equipes deverá ser comprovado.</w:t>
      </w:r>
    </w:p>
    <w:p w14:paraId="53AFBC37" w14:textId="77777777" w:rsidR="00FE7375" w:rsidRPr="00FE7375" w:rsidRDefault="00FE7375" w:rsidP="00FE7375">
      <w:pPr>
        <w:pStyle w:val="PargrafodaLista"/>
        <w:numPr>
          <w:ilvl w:val="1"/>
          <w:numId w:val="45"/>
        </w:numPr>
        <w:contextualSpacing/>
        <w:rPr>
          <w:b/>
          <w:bCs/>
        </w:rPr>
      </w:pPr>
      <w:r w:rsidRPr="00FE7375">
        <w:rPr>
          <w:b/>
          <w:bCs/>
        </w:rPr>
        <w:t>Das Tarefas:</w:t>
      </w:r>
    </w:p>
    <w:p w14:paraId="4D44FB96" w14:textId="77777777" w:rsidR="00FE7375" w:rsidRPr="00FE7375" w:rsidRDefault="00FE7375" w:rsidP="00FE7375">
      <w:r w:rsidRPr="00FE7375">
        <w:t xml:space="preserve">A Gincana deverá ser composta de no </w:t>
      </w:r>
      <w:r w:rsidRPr="00FE7375">
        <w:rPr>
          <w:b/>
          <w:bCs/>
        </w:rPr>
        <w:t>mínimo 50 tarefas/provas</w:t>
      </w:r>
      <w:r w:rsidRPr="00FE7375">
        <w:t xml:space="preserve">, sendo: </w:t>
      </w:r>
      <w:r w:rsidRPr="00FE7375">
        <w:rPr>
          <w:b/>
          <w:bCs/>
        </w:rPr>
        <w:t>5 (cinco) provas de cunho social</w:t>
      </w:r>
      <w:r w:rsidRPr="00FE7375">
        <w:t xml:space="preserve"> a serem definidas antecipadamente pelo Comitê Gestor da GCB 2023; </w:t>
      </w:r>
      <w:r w:rsidRPr="00FE7375">
        <w:rPr>
          <w:b/>
          <w:bCs/>
        </w:rPr>
        <w:t>1 (uma) prova dos líderes</w:t>
      </w:r>
      <w:r w:rsidRPr="00FE7375">
        <w:t xml:space="preserve">; No </w:t>
      </w:r>
      <w:r w:rsidRPr="00FE7375">
        <w:rPr>
          <w:b/>
          <w:bCs/>
        </w:rPr>
        <w:t>mínimo 8 (oito) provas desportivas</w:t>
      </w:r>
      <w:r w:rsidRPr="00FE7375">
        <w:t xml:space="preserve">; Provas com avaliação não podem extrapolar 20% da totalidade, sendo obrigatórias as seguintes: </w:t>
      </w:r>
      <w:r w:rsidRPr="00FE7375">
        <w:rPr>
          <w:b/>
          <w:bCs/>
        </w:rPr>
        <w:t>teatro, dança, dublagem, vídeo, gastronômica</w:t>
      </w:r>
      <w:r w:rsidRPr="00FE7375">
        <w:t xml:space="preserve">; </w:t>
      </w:r>
      <w:r w:rsidRPr="00FE7375">
        <w:rPr>
          <w:b/>
          <w:bCs/>
        </w:rPr>
        <w:t>Prova da Madrugada</w:t>
      </w:r>
      <w:r w:rsidRPr="00FE7375">
        <w:t xml:space="preserve"> – realizada entre 6 a 8 etapas, contendo: enredo, apresentação e com a presença de staff em cada fase; Sugere-se também Provas diversas, envolvendo temas como: conhecimento sobre o município de Biguaçu, conhecimentos gerais, culturais, meio ambiente, enigmas, caráter surpresa, entre outras; Tarefas/provas a serem elaboradas de forma proporcional ao longo do evento.</w:t>
      </w:r>
    </w:p>
    <w:p w14:paraId="128BC94E" w14:textId="77777777" w:rsidR="00FE7375" w:rsidRPr="00FE7375" w:rsidRDefault="00FE7375" w:rsidP="00FE7375">
      <w:r w:rsidRPr="00FE7375">
        <w:t>O evento e as provas/tarefas deverão ser voltados à juventude biguaçuense, e tem por finalidade congregar todas as equipes da Gincana Cidade de Biguaçu, com provas de cunho social, esportivo, cultural, beneficente, educativo e preventivo, em defesa e conservação do meio ambiente, na inclusão social e no auxílio ao desenvolvimento das pessoas.</w:t>
      </w:r>
    </w:p>
    <w:p w14:paraId="4C781E61" w14:textId="77777777" w:rsidR="00FE7375" w:rsidRPr="00FE7375" w:rsidRDefault="00FE7375" w:rsidP="00FE7375">
      <w:pPr>
        <w:pStyle w:val="PargrafodaLista"/>
        <w:numPr>
          <w:ilvl w:val="2"/>
          <w:numId w:val="45"/>
        </w:numPr>
        <w:ind w:right="21"/>
        <w:contextualSpacing/>
        <w:rPr>
          <w:b/>
        </w:rPr>
      </w:pPr>
      <w:r w:rsidRPr="00FE7375">
        <w:t>Não havendo a execução de no mínimo 50 (cinquenta) tarefas/provas, devido a fatores imprevisíveis, como por exemplo, quebra de cronograma de horário, mau tempo, problemas estruturais, a contratada deverá apresentar as provas/tarefas originais junto de justificativa da não realização, não excedendo 10% da totalidade.</w:t>
      </w:r>
    </w:p>
    <w:p w14:paraId="20DC6269" w14:textId="77777777" w:rsidR="00FE7375" w:rsidRPr="00FE7375" w:rsidRDefault="00FE7375" w:rsidP="00FE7375">
      <w:pPr>
        <w:pStyle w:val="PargrafodaLista"/>
        <w:numPr>
          <w:ilvl w:val="0"/>
          <w:numId w:val="45"/>
        </w:numPr>
        <w:contextualSpacing/>
        <w:rPr>
          <w:b/>
        </w:rPr>
      </w:pPr>
      <w:r w:rsidRPr="00FE7375">
        <w:rPr>
          <w:b/>
        </w:rPr>
        <w:t>Da Capacidade Técnica</w:t>
      </w:r>
    </w:p>
    <w:p w14:paraId="41B82711" w14:textId="77777777" w:rsidR="00FE7375" w:rsidRPr="00FE7375" w:rsidRDefault="00FE7375" w:rsidP="00FE7375">
      <w:pPr>
        <w:rPr>
          <w:b/>
          <w:bCs/>
        </w:rPr>
      </w:pPr>
      <w:r w:rsidRPr="00FE7375">
        <w:lastRenderedPageBreak/>
        <w:t>A empresa deverá apresentar no mínimo 1 (um) atestado de capacidade técnica, comprovando a execução de gincanas municipais e/ou estaduais, estas reconhecidas publicamente, para pelo menos 400 (quatrocentos) gincaneiros no decorrer de um evento, emitido por pessoa jurídica de direito público ou privado, informando dados técnicos, nome, cargo e assinatura do responsável pela informação, bem como se foram cumpridos os prazos e a qualidade dos serviços prestados.</w:t>
      </w:r>
    </w:p>
    <w:p w14:paraId="61280CBE" w14:textId="77777777" w:rsidR="00FE7375" w:rsidRPr="00FE7375" w:rsidRDefault="00FE7375" w:rsidP="00FE7375">
      <w:pPr>
        <w:pStyle w:val="PargrafodaLista"/>
        <w:numPr>
          <w:ilvl w:val="0"/>
          <w:numId w:val="45"/>
        </w:numPr>
        <w:contextualSpacing/>
        <w:rPr>
          <w:b/>
        </w:rPr>
      </w:pPr>
      <w:r w:rsidRPr="00FE7375">
        <w:rPr>
          <w:b/>
        </w:rPr>
        <w:t>Datas, Locais e Entregas</w:t>
      </w:r>
    </w:p>
    <w:p w14:paraId="587DC364" w14:textId="77777777" w:rsidR="00FE7375" w:rsidRPr="00FE7375" w:rsidRDefault="00FE7375" w:rsidP="00FE7375">
      <w:r w:rsidRPr="00FE7375">
        <w:t>A entrega completa do serviço/objeto deste termo de referência deverá ser realizada nos dias 13, 14, 19, 20 e 21 de maio de 2023, sendo organizado da seguinte forma:</w:t>
      </w:r>
    </w:p>
    <w:p w14:paraId="69DC576F" w14:textId="77777777" w:rsidR="00FE7375" w:rsidRPr="00FE7375" w:rsidRDefault="00FE7375" w:rsidP="00FE7375">
      <w:pPr>
        <w:pStyle w:val="PargrafodaLista"/>
        <w:numPr>
          <w:ilvl w:val="0"/>
          <w:numId w:val="46"/>
        </w:numPr>
        <w:contextualSpacing/>
      </w:pPr>
      <w:r w:rsidRPr="00FE7375">
        <w:rPr>
          <w:b/>
          <w:bCs/>
        </w:rPr>
        <w:t xml:space="preserve">Reuniões de Alinhamento </w:t>
      </w:r>
      <w:r w:rsidRPr="00FE7375">
        <w:t>– reunião virtual antes do lançamento das provas, e pelo menos 1 (uma) reunião presencial com o Comitê Gestor da GCB 2023 em datas e horários a serem definidos</w:t>
      </w:r>
      <w:r w:rsidRPr="00FE7375">
        <w:rPr>
          <w:i/>
          <w:iCs/>
        </w:rPr>
        <w:t>,</w:t>
      </w:r>
      <w:r w:rsidRPr="00FE7375">
        <w:t xml:space="preserve"> antes das Provas Desportivas e da Madrugada;</w:t>
      </w:r>
    </w:p>
    <w:p w14:paraId="4513258D" w14:textId="77777777" w:rsidR="00FE7375" w:rsidRPr="00FE7375" w:rsidRDefault="00FE7375" w:rsidP="00FE7375">
      <w:pPr>
        <w:pStyle w:val="PargrafodaLista"/>
        <w:numPr>
          <w:ilvl w:val="0"/>
          <w:numId w:val="46"/>
        </w:numPr>
        <w:contextualSpacing/>
      </w:pPr>
      <w:r w:rsidRPr="00FE7375">
        <w:rPr>
          <w:b/>
          <w:bCs/>
        </w:rPr>
        <w:t xml:space="preserve">Provas Socais </w:t>
      </w:r>
      <w:r w:rsidRPr="00FE7375">
        <w:t xml:space="preserve">– data, local e horário a serem definidos pelo Comitê Gestor da GCB 2023; </w:t>
      </w:r>
    </w:p>
    <w:p w14:paraId="0A945F1A" w14:textId="77777777" w:rsidR="00FE7375" w:rsidRPr="00FE7375" w:rsidRDefault="00FE7375" w:rsidP="00FE7375">
      <w:pPr>
        <w:pStyle w:val="PargrafodaLista"/>
        <w:numPr>
          <w:ilvl w:val="0"/>
          <w:numId w:val="46"/>
        </w:numPr>
        <w:contextualSpacing/>
      </w:pPr>
      <w:r w:rsidRPr="00FE7375">
        <w:rPr>
          <w:b/>
          <w:bCs/>
        </w:rPr>
        <w:t>13/05/2023</w:t>
      </w:r>
      <w:r w:rsidRPr="00FE7375">
        <w:t xml:space="preserve"> (sábado) em local a definir (junto das provas desportivas) – </w:t>
      </w:r>
      <w:r w:rsidRPr="00FE7375">
        <w:rPr>
          <w:b/>
          <w:bCs/>
        </w:rPr>
        <w:t>Fechamento do Cadeado</w:t>
      </w:r>
      <w:r w:rsidRPr="00FE7375">
        <w:t xml:space="preserve">; </w:t>
      </w:r>
    </w:p>
    <w:p w14:paraId="791129DB" w14:textId="77777777" w:rsidR="00FE7375" w:rsidRPr="00FE7375" w:rsidRDefault="00FE7375" w:rsidP="00FE7375">
      <w:pPr>
        <w:pStyle w:val="PargrafodaLista"/>
        <w:numPr>
          <w:ilvl w:val="0"/>
          <w:numId w:val="46"/>
        </w:numPr>
        <w:contextualSpacing/>
      </w:pPr>
      <w:r w:rsidRPr="00FE7375">
        <w:rPr>
          <w:b/>
          <w:bCs/>
        </w:rPr>
        <w:t>13/05/2023</w:t>
      </w:r>
      <w:r w:rsidRPr="00FE7375">
        <w:t xml:space="preserve"> (sábado) em local a definir – </w:t>
      </w:r>
      <w:r w:rsidRPr="00FE7375">
        <w:rPr>
          <w:b/>
          <w:bCs/>
        </w:rPr>
        <w:t>Provas Desportivas</w:t>
      </w:r>
      <w:r w:rsidRPr="00FE7375">
        <w:t>; Das 08h às 12h e das 13h às 16h;</w:t>
      </w:r>
    </w:p>
    <w:p w14:paraId="227FA65B" w14:textId="77777777" w:rsidR="00FE7375" w:rsidRPr="00FE7375" w:rsidRDefault="00FE7375" w:rsidP="00FE7375">
      <w:pPr>
        <w:pStyle w:val="PargrafodaLista"/>
        <w:numPr>
          <w:ilvl w:val="0"/>
          <w:numId w:val="46"/>
        </w:numPr>
        <w:contextualSpacing/>
      </w:pPr>
      <w:r w:rsidRPr="00FE7375">
        <w:rPr>
          <w:b/>
          <w:bCs/>
        </w:rPr>
        <w:t>13 a 14/05/2023</w:t>
      </w:r>
      <w:r w:rsidRPr="00FE7375">
        <w:t xml:space="preserve"> (sábado e domingo) em todo o território do município ou em conformidade com o que estará disposto em regulamento específico – </w:t>
      </w:r>
      <w:r w:rsidRPr="00FE7375">
        <w:rPr>
          <w:b/>
          <w:bCs/>
        </w:rPr>
        <w:t>Prova da Madrugada</w:t>
      </w:r>
      <w:r w:rsidRPr="00FE7375">
        <w:t>; Das 21h às 06h (término máximo);</w:t>
      </w:r>
    </w:p>
    <w:p w14:paraId="161DA4D6" w14:textId="77777777" w:rsidR="00FE7375" w:rsidRPr="00FE7375" w:rsidRDefault="00FE7375" w:rsidP="00FE7375">
      <w:pPr>
        <w:pStyle w:val="PargrafodaLista"/>
        <w:numPr>
          <w:ilvl w:val="0"/>
          <w:numId w:val="46"/>
        </w:numPr>
        <w:contextualSpacing/>
        <w:rPr>
          <w:b/>
          <w:bCs/>
        </w:rPr>
      </w:pPr>
      <w:r w:rsidRPr="00FE7375">
        <w:rPr>
          <w:b/>
          <w:bCs/>
        </w:rPr>
        <w:t xml:space="preserve">19 a 21/05/2023 </w:t>
      </w:r>
      <w:r w:rsidRPr="00FE7375">
        <w:t>(sexta, sábado e domingo) no local de realização das festividades em comemoração aos 190 anos de Biguaçu – Provas de palco e outras; Cronograma a ser definido pelo Comitê Gestor da GCB 2023; Horário de finalização das provas: 17 horas;</w:t>
      </w:r>
    </w:p>
    <w:p w14:paraId="0A496CED" w14:textId="77777777" w:rsidR="00FE7375" w:rsidRPr="00FE7375" w:rsidRDefault="00FE7375" w:rsidP="00FE7375">
      <w:pPr>
        <w:pStyle w:val="PargrafodaLista"/>
        <w:numPr>
          <w:ilvl w:val="0"/>
          <w:numId w:val="46"/>
        </w:numPr>
        <w:contextualSpacing/>
        <w:rPr>
          <w:b/>
          <w:bCs/>
        </w:rPr>
      </w:pPr>
      <w:r w:rsidRPr="00FE7375">
        <w:rPr>
          <w:b/>
          <w:bCs/>
        </w:rPr>
        <w:t xml:space="preserve">Resultado e Premiação </w:t>
      </w:r>
      <w:r w:rsidRPr="00FE7375">
        <w:t>às 19 horas de domingo (21/05/2023);</w:t>
      </w:r>
    </w:p>
    <w:p w14:paraId="0368BB17" w14:textId="77777777" w:rsidR="00FE7375" w:rsidRPr="00FE7375" w:rsidRDefault="00FE7375" w:rsidP="00FE7375">
      <w:pPr>
        <w:pStyle w:val="PargrafodaLista"/>
        <w:numPr>
          <w:ilvl w:val="0"/>
          <w:numId w:val="45"/>
        </w:numPr>
        <w:contextualSpacing/>
        <w:rPr>
          <w:b/>
        </w:rPr>
      </w:pPr>
      <w:r w:rsidRPr="00FE7375">
        <w:rPr>
          <w:b/>
        </w:rPr>
        <w:t>Prazos de Pagamento e Contrato</w:t>
      </w:r>
    </w:p>
    <w:p w14:paraId="5B58EF76" w14:textId="77777777" w:rsidR="00FE7375" w:rsidRPr="00FE7375" w:rsidRDefault="00FE7375" w:rsidP="00FE7375">
      <w:pPr>
        <w:pStyle w:val="PargrafodaLista"/>
        <w:numPr>
          <w:ilvl w:val="1"/>
          <w:numId w:val="45"/>
        </w:numPr>
        <w:contextualSpacing/>
        <w:rPr>
          <w:b/>
        </w:rPr>
      </w:pPr>
      <w:r w:rsidRPr="00FE7375">
        <w:rPr>
          <w:bCs/>
        </w:rPr>
        <w:t>Após lançamento de pelos menos provas sociais, teatro, vídeo – é devido o pagamento de 20% do valor do contrato;</w:t>
      </w:r>
    </w:p>
    <w:p w14:paraId="7DE76A3D" w14:textId="77777777" w:rsidR="00FE7375" w:rsidRPr="00FE7375" w:rsidRDefault="00FE7375" w:rsidP="00FE7375">
      <w:pPr>
        <w:pStyle w:val="PargrafodaLista"/>
        <w:numPr>
          <w:ilvl w:val="1"/>
          <w:numId w:val="45"/>
        </w:numPr>
        <w:contextualSpacing/>
        <w:rPr>
          <w:b/>
        </w:rPr>
      </w:pPr>
      <w:r w:rsidRPr="00FE7375">
        <w:rPr>
          <w:bCs/>
        </w:rPr>
        <w:t>Após a realização das provas desportivas e da madrugada – é devido o pagamento de 30% do valor do contrato;</w:t>
      </w:r>
    </w:p>
    <w:p w14:paraId="31E3A756" w14:textId="77777777" w:rsidR="00FE7375" w:rsidRPr="00FE7375" w:rsidRDefault="00FE7375" w:rsidP="00FE7375">
      <w:pPr>
        <w:pStyle w:val="PargrafodaLista"/>
        <w:numPr>
          <w:ilvl w:val="1"/>
          <w:numId w:val="45"/>
        </w:numPr>
        <w:contextualSpacing/>
        <w:rPr>
          <w:b/>
        </w:rPr>
      </w:pPr>
      <w:r w:rsidRPr="00FE7375">
        <w:rPr>
          <w:bCs/>
        </w:rPr>
        <w:t xml:space="preserve">Após </w:t>
      </w:r>
      <w:r w:rsidRPr="00FE7375">
        <w:t>comprovar a execução integral do objeto - inclusive o pagamento da premiação conforme regulamento – é devido o pagamento do valor restante, ou seja, 50% do valor do contrato;</w:t>
      </w:r>
    </w:p>
    <w:p w14:paraId="1D5B3579" w14:textId="77777777" w:rsidR="00FE7375" w:rsidRPr="00FE7375" w:rsidRDefault="00FE7375" w:rsidP="00FE7375">
      <w:r w:rsidRPr="00FE7375">
        <w:t xml:space="preserve">Os pagamentos ocorrerão em até 15 (quinze) dias após a liquidação da nota fiscal, conforme cronograma da tesouraria. O Prazo do contrato é 31 de dezembro de 2023. </w:t>
      </w:r>
    </w:p>
    <w:p w14:paraId="7B697B6B" w14:textId="77777777" w:rsidR="00FE7375" w:rsidRPr="00FE7375" w:rsidRDefault="00FE7375" w:rsidP="00FE7375">
      <w:pPr>
        <w:pStyle w:val="PargrafodaLista"/>
        <w:numPr>
          <w:ilvl w:val="0"/>
          <w:numId w:val="45"/>
        </w:numPr>
        <w:contextualSpacing/>
        <w:rPr>
          <w:b/>
        </w:rPr>
      </w:pPr>
      <w:r w:rsidRPr="00FE7375">
        <w:rPr>
          <w:b/>
        </w:rPr>
        <w:t>Responsável pela fiscalização, endereço eletrônico e telefone</w:t>
      </w:r>
    </w:p>
    <w:p w14:paraId="18B0AAE4" w14:textId="77777777" w:rsidR="00FE7375" w:rsidRPr="00FE7375" w:rsidRDefault="00FE7375" w:rsidP="00FE7375">
      <w:r w:rsidRPr="00FE7375">
        <w:lastRenderedPageBreak/>
        <w:t xml:space="preserve">A fiscal deste contrato será a Gerentes de Cultura da Secretaria Municipal de Cultura, Esporte, Turismo e Lazer de Biguaçu, Júlia Rodrigues de Castro – (48) 3094-4126 – </w:t>
      </w:r>
      <w:hyperlink r:id="rId22" w:history="1">
        <w:r w:rsidRPr="00FE7375">
          <w:rPr>
            <w:rStyle w:val="Hyperlink"/>
          </w:rPr>
          <w:t>secetul@gmail.com</w:t>
        </w:r>
      </w:hyperlink>
    </w:p>
    <w:p w14:paraId="1AA599D3" w14:textId="77777777" w:rsidR="00FE7375" w:rsidRPr="00FE7375" w:rsidRDefault="00FE7375" w:rsidP="00FE7375">
      <w:pPr>
        <w:pStyle w:val="PargrafodaLista"/>
        <w:numPr>
          <w:ilvl w:val="1"/>
          <w:numId w:val="45"/>
        </w:numPr>
        <w:contextualSpacing/>
      </w:pPr>
      <w:r w:rsidRPr="00FE7375">
        <w:t xml:space="preserve">Interveniente </w:t>
      </w:r>
    </w:p>
    <w:p w14:paraId="5E0B01A7" w14:textId="77777777" w:rsidR="00FE7375" w:rsidRPr="00FE7375" w:rsidRDefault="00FE7375" w:rsidP="00FE7375">
      <w:r w:rsidRPr="00FE7375">
        <w:t>O Comitê Gestor da GCB 2023 será composto por 1 (um) representante titular e suplente de cada equipe, e 1 (um) representante da SECETUL, e será o INTERVENIENTE no contrato para fins de acompanhamento do objeto contratual. A constar em ata elaborada pela Secretaria Municipal de Cultura, Esporte, Turismo e Lazer.</w:t>
      </w:r>
    </w:p>
    <w:p w14:paraId="4D04D014" w14:textId="77777777" w:rsidR="00FE7375" w:rsidRPr="00FE7375" w:rsidRDefault="00FE7375" w:rsidP="00FE7375">
      <w:pPr>
        <w:pStyle w:val="PargrafodaLista"/>
        <w:numPr>
          <w:ilvl w:val="0"/>
          <w:numId w:val="45"/>
        </w:numPr>
        <w:contextualSpacing/>
        <w:rPr>
          <w:b/>
        </w:rPr>
      </w:pPr>
      <w:r w:rsidRPr="00FE7375">
        <w:rPr>
          <w:b/>
        </w:rPr>
        <w:t>Do Objeto e Obrigações.</w:t>
      </w:r>
    </w:p>
    <w:p w14:paraId="01431845" w14:textId="77777777" w:rsidR="00FE7375" w:rsidRPr="00FE7375" w:rsidRDefault="00FE7375" w:rsidP="00FE7375">
      <w:pPr>
        <w:pStyle w:val="PargrafodaLista"/>
        <w:numPr>
          <w:ilvl w:val="1"/>
          <w:numId w:val="45"/>
        </w:numPr>
        <w:contextualSpacing/>
      </w:pPr>
      <w:r w:rsidRPr="00FE7375">
        <w:t xml:space="preserve">O objeto consiste na Contratação de empresa para execução dos serviços de </w:t>
      </w:r>
      <w:r w:rsidRPr="00FE7375">
        <w:rPr>
          <w:b/>
        </w:rPr>
        <w:t>ELABORAÇÃO, ORGANIZAÇÃO, E EXECUÇÃO DA GINCANA CIDADADE DE BIGUAÇU COM PROVAS (SOCIAIS, DESPORTIVAS, DA MADRUGADA, ARTÍSTICO-CULTURAIS E OUTRAS), INCLUINDO: JÚRI, PREMIAÇÃO, EQUIPE DE APOIO JURÍDICO E TÉCNICO, STAFF/APOIO</w:t>
      </w:r>
      <w:r w:rsidRPr="00FE7375">
        <w:t>, em evento paralelo aos 190 Anos de Emancipação Político Administrativa do Município de Biguaçu.</w:t>
      </w:r>
    </w:p>
    <w:p w14:paraId="0606AF70" w14:textId="77777777" w:rsidR="00FE7375" w:rsidRPr="00FE7375" w:rsidRDefault="00FE7375" w:rsidP="00FE7375">
      <w:pPr>
        <w:pStyle w:val="PargrafodaLista"/>
        <w:numPr>
          <w:ilvl w:val="1"/>
          <w:numId w:val="45"/>
        </w:numPr>
        <w:contextualSpacing/>
      </w:pPr>
      <w:r w:rsidRPr="00FE7375">
        <w:t xml:space="preserve">A execução completa do serviço bem como as atividades associadas ao objeto será de plena e única responsabilidade da CONTRATADA. </w:t>
      </w:r>
    </w:p>
    <w:p w14:paraId="49852126" w14:textId="77777777" w:rsidR="00FE7375" w:rsidRPr="00FE7375" w:rsidRDefault="00FE7375" w:rsidP="00FE7375">
      <w:pPr>
        <w:pStyle w:val="PargrafodaLista"/>
        <w:numPr>
          <w:ilvl w:val="1"/>
          <w:numId w:val="45"/>
        </w:numPr>
        <w:contextualSpacing/>
      </w:pPr>
      <w:r w:rsidRPr="00FE7375">
        <w:t>A CONTRATADA fica responsável em fornecer todo o pessoal, mão de obra, assistência e suporte necessário à execução do objeto, arcando de forma única e exclusiva com todo e qualquer encargo trabalhista, fiscal, securitário, previdenciário, social, comercial e autoral, inclusive aqueles resultantes de qualquer vínculo empregatício ou não. Tais responsabilidades, ônus e obrigações em nenhuma hipótese poderão ser transferidos a Prefeitura Municipal de Biguaçu ou a qualquer entidade ou pessoa a ela vinculada ou a terceiros.</w:t>
      </w:r>
    </w:p>
    <w:p w14:paraId="13557C64" w14:textId="77777777" w:rsidR="00FE7375" w:rsidRPr="00FE7375" w:rsidRDefault="00FE7375" w:rsidP="00FE7375">
      <w:pPr>
        <w:pStyle w:val="PargrafodaLista"/>
        <w:numPr>
          <w:ilvl w:val="1"/>
          <w:numId w:val="45"/>
        </w:numPr>
        <w:contextualSpacing/>
      </w:pPr>
      <w:r w:rsidRPr="00FE7375">
        <w:t xml:space="preserve">Além das demais disposições contidas acima, fica também sob a inteira, total e exclusiva responsabilidade da CONTRATADA: </w:t>
      </w:r>
    </w:p>
    <w:p w14:paraId="611D85A4" w14:textId="77777777" w:rsidR="00FE7375" w:rsidRPr="00FE7375" w:rsidRDefault="00FE7375" w:rsidP="00FE7375">
      <w:pPr>
        <w:pStyle w:val="PargrafodaLista"/>
        <w:numPr>
          <w:ilvl w:val="0"/>
          <w:numId w:val="47"/>
        </w:numPr>
        <w:contextualSpacing/>
      </w:pPr>
      <w:r w:rsidRPr="00FE7375">
        <w:t xml:space="preserve">o pagamento de todos valores destinados a equipe e auxiliares, para execução do objeto e cumprimento das demais disposições deste instrumento, isentando a Prefeitura Municipal de Biguaçu desde já de toda e qualquer responsabilidade; </w:t>
      </w:r>
    </w:p>
    <w:p w14:paraId="449CD1C0" w14:textId="77777777" w:rsidR="00FE7375" w:rsidRPr="00FE7375" w:rsidRDefault="00FE7375" w:rsidP="00FE7375">
      <w:pPr>
        <w:pStyle w:val="PargrafodaLista"/>
        <w:numPr>
          <w:ilvl w:val="0"/>
          <w:numId w:val="47"/>
        </w:numPr>
        <w:contextualSpacing/>
      </w:pPr>
      <w:r w:rsidRPr="00FE7375">
        <w:t>providenciar a execução dentro do prazo determinado e conforme programação oficial do evento;</w:t>
      </w:r>
    </w:p>
    <w:p w14:paraId="4F277F2D" w14:textId="77777777" w:rsidR="00FE7375" w:rsidRPr="00FE7375" w:rsidRDefault="00FE7375" w:rsidP="00FE7375">
      <w:pPr>
        <w:pStyle w:val="PargrafodaLista"/>
        <w:numPr>
          <w:ilvl w:val="0"/>
          <w:numId w:val="47"/>
        </w:numPr>
        <w:contextualSpacing/>
      </w:pPr>
      <w:r w:rsidRPr="00FE7375">
        <w:t xml:space="preserve">apresentar toda documentação exigida pelos órgãos de fiscalização, necessária a plena realização do objeto; </w:t>
      </w:r>
    </w:p>
    <w:p w14:paraId="3946C5AD" w14:textId="77777777" w:rsidR="00FE7375" w:rsidRPr="00FE7375" w:rsidRDefault="00FE7375" w:rsidP="00FE7375">
      <w:pPr>
        <w:pStyle w:val="PargrafodaLista"/>
        <w:numPr>
          <w:ilvl w:val="0"/>
          <w:numId w:val="47"/>
        </w:numPr>
        <w:contextualSpacing/>
      </w:pPr>
      <w:r w:rsidRPr="00FE7375">
        <w:t xml:space="preserve">providenciar e arcar com todos os outros custos e ônus necessários a contração de auxiliares, demais formas de mão de obra para execução do objeto e cumprimento das demais disposições deste instrumento; </w:t>
      </w:r>
    </w:p>
    <w:p w14:paraId="6B1A6000" w14:textId="77777777" w:rsidR="00FE7375" w:rsidRPr="00FE7375" w:rsidRDefault="00FE7375" w:rsidP="00FE7375">
      <w:pPr>
        <w:pStyle w:val="PargrafodaLista"/>
        <w:numPr>
          <w:ilvl w:val="0"/>
          <w:numId w:val="47"/>
        </w:numPr>
        <w:contextualSpacing/>
      </w:pPr>
      <w:r w:rsidRPr="00FE7375">
        <w:lastRenderedPageBreak/>
        <w:t>pelo transporte de todos os equipamentos, materiais, artigos e elementos que comporão o objeto, de seu estabelecimento até o local determinado pela CONTRATANTE, bem como pelo descarregamento, montagem e desmontagem daquilo que é de sua incumbência;</w:t>
      </w:r>
    </w:p>
    <w:p w14:paraId="6DE1DE40" w14:textId="77777777" w:rsidR="00FE7375" w:rsidRPr="00FE7375" w:rsidRDefault="00FE7375" w:rsidP="00FE7375">
      <w:pPr>
        <w:pStyle w:val="PargrafodaLista"/>
        <w:numPr>
          <w:ilvl w:val="0"/>
          <w:numId w:val="47"/>
        </w:numPr>
        <w:contextualSpacing/>
      </w:pPr>
      <w:r w:rsidRPr="00FE7375">
        <w:t xml:space="preserve">pela segurança do material ou equipamento instalado, desde o momento da instalação até a retirada dos mesmos; </w:t>
      </w:r>
    </w:p>
    <w:p w14:paraId="0D184001" w14:textId="77777777" w:rsidR="00FE7375" w:rsidRPr="00FE7375" w:rsidRDefault="00FE7375" w:rsidP="00FE7375">
      <w:pPr>
        <w:pStyle w:val="PargrafodaLista"/>
        <w:numPr>
          <w:ilvl w:val="0"/>
          <w:numId w:val="47"/>
        </w:numPr>
        <w:contextualSpacing/>
      </w:pPr>
      <w:r w:rsidRPr="00FE7375">
        <w:t>por substituir imediatamente os equipamentos e outros materiais necessários a execução do objeto que não estiverem em condições de uso ou que apresentarem defeitos;</w:t>
      </w:r>
    </w:p>
    <w:p w14:paraId="765C187D" w14:textId="77777777" w:rsidR="00FE7375" w:rsidRPr="00FE7375" w:rsidRDefault="00FE7375" w:rsidP="00FE7375">
      <w:pPr>
        <w:pStyle w:val="PargrafodaLista"/>
        <w:numPr>
          <w:ilvl w:val="0"/>
          <w:numId w:val="47"/>
        </w:numPr>
        <w:contextualSpacing/>
      </w:pPr>
      <w:r w:rsidRPr="00FE7375">
        <w:t>por adequar os serviços prestados, caso não estejam de acordo com o solicitado.</w:t>
      </w:r>
    </w:p>
    <w:p w14:paraId="4624611B" w14:textId="77777777" w:rsidR="00FE7375" w:rsidRPr="00FE7375" w:rsidRDefault="00FE7375" w:rsidP="00FE7375">
      <w:pPr>
        <w:pStyle w:val="PargrafodaLista"/>
        <w:numPr>
          <w:ilvl w:val="0"/>
          <w:numId w:val="47"/>
        </w:numPr>
        <w:contextualSpacing/>
      </w:pPr>
      <w:r w:rsidRPr="00FE7375">
        <w:t>pelos danos causados nos equipamentos e acessórios;</w:t>
      </w:r>
    </w:p>
    <w:p w14:paraId="7CAE1FA6" w14:textId="77777777" w:rsidR="00FE7375" w:rsidRPr="00FE7375" w:rsidRDefault="00FE7375" w:rsidP="00FE7375">
      <w:pPr>
        <w:pStyle w:val="PargrafodaLista"/>
        <w:numPr>
          <w:ilvl w:val="0"/>
          <w:numId w:val="47"/>
        </w:numPr>
        <w:contextualSpacing/>
      </w:pPr>
      <w:r w:rsidRPr="00FE7375">
        <w:t>pela desmontagem de todos os materiais/equipamentos, e retirada do local após o término da programação, ou ficará sujeito a autuação e recolhimento dos materiais ao depósito municipal;</w:t>
      </w:r>
    </w:p>
    <w:p w14:paraId="3F011126" w14:textId="77777777" w:rsidR="00FE7375" w:rsidRPr="00FE7375" w:rsidRDefault="00FE7375" w:rsidP="00FE7375">
      <w:pPr>
        <w:pStyle w:val="PargrafodaLista"/>
        <w:numPr>
          <w:ilvl w:val="0"/>
          <w:numId w:val="47"/>
        </w:numPr>
        <w:contextualSpacing/>
      </w:pPr>
      <w:r w:rsidRPr="00FE7375">
        <w:t>pela alimentação, bebida, transporte e hospedagem (se necessário) de toda a equipe;</w:t>
      </w:r>
    </w:p>
    <w:p w14:paraId="26FBC3BC" w14:textId="77777777" w:rsidR="00FE7375" w:rsidRPr="00FE7375" w:rsidRDefault="00FE7375" w:rsidP="00FE7375">
      <w:pPr>
        <w:pStyle w:val="PargrafodaLista"/>
        <w:numPr>
          <w:ilvl w:val="0"/>
          <w:numId w:val="47"/>
        </w:numPr>
        <w:contextualSpacing/>
      </w:pPr>
      <w:r w:rsidRPr="00FE7375">
        <w:t xml:space="preserve">por disponibilizar todo o aparato, ferramentas, equipamentos e estrutura necessária à execução do objeto; </w:t>
      </w:r>
    </w:p>
    <w:p w14:paraId="2390D07A" w14:textId="77777777" w:rsidR="00FE7375" w:rsidRPr="00FE7375" w:rsidRDefault="00FE7375" w:rsidP="00FE7375">
      <w:pPr>
        <w:pStyle w:val="PargrafodaLista"/>
        <w:numPr>
          <w:ilvl w:val="0"/>
          <w:numId w:val="47"/>
        </w:numPr>
        <w:contextualSpacing/>
      </w:pPr>
      <w:r w:rsidRPr="00FE7375">
        <w:t xml:space="preserve">pela qualidade do serviço, respondendo civil e penalmente por todos e quaisquer acontecimentos que porventura ocorrerem em decorrência dos mesmos; </w:t>
      </w:r>
    </w:p>
    <w:p w14:paraId="059A8F3F" w14:textId="77777777" w:rsidR="00FE7375" w:rsidRPr="00FE7375" w:rsidRDefault="00FE7375" w:rsidP="00FE7375">
      <w:pPr>
        <w:pStyle w:val="PargrafodaLista"/>
        <w:numPr>
          <w:ilvl w:val="0"/>
          <w:numId w:val="47"/>
        </w:numPr>
        <w:contextualSpacing/>
      </w:pPr>
      <w:r w:rsidRPr="00FE7375">
        <w:t>por arcar única e exclusivamente com todas e quaisquer despesas de pessoal e mão de obra, estando aí incluída qualquer outro custo relacionado aos membros de sua equipe de organização, júri, apoio jurídico e técnico, staff;</w:t>
      </w:r>
    </w:p>
    <w:p w14:paraId="15761CD6" w14:textId="77777777" w:rsidR="00FE7375" w:rsidRPr="00FE7375" w:rsidRDefault="00FE7375" w:rsidP="00FE7375">
      <w:pPr>
        <w:pStyle w:val="PargrafodaLista"/>
        <w:numPr>
          <w:ilvl w:val="0"/>
          <w:numId w:val="47"/>
        </w:numPr>
        <w:contextualSpacing/>
      </w:pPr>
      <w:r w:rsidRPr="00FE7375">
        <w:t>por todos os custos provenientes de materiais e equipamentos necessários a plena execução do objeto;</w:t>
      </w:r>
    </w:p>
    <w:p w14:paraId="6F3CF303" w14:textId="77777777" w:rsidR="00FE7375" w:rsidRPr="00FE7375" w:rsidRDefault="00FE7375" w:rsidP="00FE7375">
      <w:pPr>
        <w:pStyle w:val="PargrafodaLista"/>
        <w:numPr>
          <w:ilvl w:val="0"/>
          <w:numId w:val="47"/>
        </w:numPr>
        <w:contextualSpacing/>
      </w:pPr>
      <w:r w:rsidRPr="00FE7375">
        <w:t>por garantir que o valor ofertado contemple a emissão de nota fiscal;</w:t>
      </w:r>
    </w:p>
    <w:p w14:paraId="1043BFEA" w14:textId="77777777" w:rsidR="00FE7375" w:rsidRPr="00FE7375" w:rsidRDefault="00FE7375" w:rsidP="00FE7375">
      <w:pPr>
        <w:pStyle w:val="PargrafodaLista"/>
        <w:numPr>
          <w:ilvl w:val="0"/>
          <w:numId w:val="47"/>
        </w:numPr>
        <w:contextualSpacing/>
      </w:pPr>
      <w:r w:rsidRPr="00FE7375">
        <w:t>por toda e qualquer análise/julgamento e decisão acerca de recursos e representações que sejam feitas pelas equipes, isentando a SECETUL e outros representantes da administração municipal de qualquer envolvimento com o andamento da Gincana;</w:t>
      </w:r>
    </w:p>
    <w:p w14:paraId="1226375F" w14:textId="77777777" w:rsidR="00FE7375" w:rsidRPr="00FE7375" w:rsidRDefault="00FE7375" w:rsidP="00FE7375">
      <w:pPr>
        <w:pStyle w:val="PargrafodaLista"/>
        <w:numPr>
          <w:ilvl w:val="0"/>
          <w:numId w:val="47"/>
        </w:numPr>
        <w:contextualSpacing/>
      </w:pPr>
      <w:r w:rsidRPr="00FE7375">
        <w:t xml:space="preserve">Por fazer valer na sua totalidade o Regulamento da Gincana Cidade de Biguaçu. </w:t>
      </w:r>
    </w:p>
    <w:p w14:paraId="74C3CA0D" w14:textId="77777777" w:rsidR="00FE7375" w:rsidRPr="00FE7375" w:rsidRDefault="00FE7375" w:rsidP="00FE7375">
      <w:pPr>
        <w:pStyle w:val="PargrafodaLista"/>
        <w:numPr>
          <w:ilvl w:val="1"/>
          <w:numId w:val="45"/>
        </w:numPr>
        <w:contextualSpacing/>
      </w:pPr>
      <w:r w:rsidRPr="00FE7375">
        <w:t xml:space="preserve">São também deveres da CONTRATADA: </w:t>
      </w:r>
    </w:p>
    <w:p w14:paraId="160FC92A" w14:textId="77777777" w:rsidR="00FE7375" w:rsidRPr="00FE7375" w:rsidRDefault="00FE7375" w:rsidP="00FE7375">
      <w:pPr>
        <w:pStyle w:val="PargrafodaLista"/>
        <w:numPr>
          <w:ilvl w:val="0"/>
          <w:numId w:val="48"/>
        </w:numPr>
        <w:contextualSpacing/>
      </w:pPr>
      <w:r w:rsidRPr="00FE7375">
        <w:t>Criar canais de participação e acesso comunitário ao evento, permitindo que todos tenham oportunidade de usufruir dos bens culturais por ele advindos;</w:t>
      </w:r>
    </w:p>
    <w:p w14:paraId="76A4FAF7" w14:textId="77777777" w:rsidR="00FE7375" w:rsidRPr="00FE7375" w:rsidRDefault="00FE7375" w:rsidP="00FE7375">
      <w:pPr>
        <w:pStyle w:val="PargrafodaLista"/>
        <w:numPr>
          <w:ilvl w:val="0"/>
          <w:numId w:val="48"/>
        </w:numPr>
        <w:contextualSpacing/>
      </w:pPr>
      <w:r w:rsidRPr="00FE7375">
        <w:t>Preservar a tradição que representa o evento, resgatando valores culturais e étnicos, interagindo com toda a comunidade regional, integrando-as de forma geral;</w:t>
      </w:r>
    </w:p>
    <w:p w14:paraId="323CC41A" w14:textId="77777777" w:rsidR="00FE7375" w:rsidRPr="00FE7375" w:rsidRDefault="00FE7375" w:rsidP="00FE7375">
      <w:pPr>
        <w:pStyle w:val="PargrafodaLista"/>
        <w:numPr>
          <w:ilvl w:val="0"/>
          <w:numId w:val="48"/>
        </w:numPr>
        <w:contextualSpacing/>
      </w:pPr>
      <w:r w:rsidRPr="00FE7375">
        <w:t>Potencializar talentos individuais e coletivos;</w:t>
      </w:r>
    </w:p>
    <w:p w14:paraId="603BE259" w14:textId="77777777" w:rsidR="00FE7375" w:rsidRPr="00FE7375" w:rsidRDefault="00FE7375" w:rsidP="00FE7375">
      <w:pPr>
        <w:pStyle w:val="PargrafodaLista"/>
        <w:numPr>
          <w:ilvl w:val="0"/>
          <w:numId w:val="48"/>
        </w:numPr>
        <w:contextualSpacing/>
      </w:pPr>
      <w:r w:rsidRPr="00FE7375">
        <w:lastRenderedPageBreak/>
        <w:t>Promover o intercâmbio entre as pessoas com vistas ao cultivo da solidariedade e promoção pública e gratuita do desenvolvimento sócio intelectual;</w:t>
      </w:r>
    </w:p>
    <w:p w14:paraId="7467666B" w14:textId="77777777" w:rsidR="00FE7375" w:rsidRPr="00FE7375" w:rsidRDefault="00FE7375" w:rsidP="00FE7375">
      <w:pPr>
        <w:pStyle w:val="PargrafodaLista"/>
        <w:numPr>
          <w:ilvl w:val="0"/>
          <w:numId w:val="48"/>
        </w:numPr>
        <w:contextualSpacing/>
      </w:pPr>
      <w:r w:rsidRPr="00FE7375">
        <w:t>Dinamizar as expressões culturais em Biguaçu, abrindo novas perspectivas no campo artístico e cultural;</w:t>
      </w:r>
    </w:p>
    <w:p w14:paraId="3DD0FAE7" w14:textId="77777777" w:rsidR="00FE7375" w:rsidRPr="00FE7375" w:rsidRDefault="00FE7375" w:rsidP="00FE7375">
      <w:pPr>
        <w:pStyle w:val="PargrafodaLista"/>
        <w:numPr>
          <w:ilvl w:val="0"/>
          <w:numId w:val="48"/>
        </w:numPr>
        <w:contextualSpacing/>
      </w:pPr>
      <w:r w:rsidRPr="00FE7375">
        <w:t>Constar em todos os documentos oficiais da GINCANA CIDADE DE BIGUAÇU, e/ou ainda aqueles emitidos para as equipes (regulamento, provas, tarefas, parciais, decisão de recursos, classificação final, entre outros) a logomarca da Liga dos Gincaneiros de Biguaçu, Prefeitura de Biguaçu, e menção a Secretaria de Cultura, Esporte, Turismo e Lazer, enquanto realizadores.</w:t>
      </w:r>
    </w:p>
    <w:p w14:paraId="5BCD0AC6" w14:textId="77777777" w:rsidR="00FE7375" w:rsidRPr="00FE7375" w:rsidRDefault="00FE7375" w:rsidP="00FE7375">
      <w:pPr>
        <w:pStyle w:val="PargrafodaLista"/>
        <w:numPr>
          <w:ilvl w:val="1"/>
          <w:numId w:val="45"/>
        </w:numPr>
        <w:contextualSpacing/>
      </w:pPr>
      <w:r w:rsidRPr="00FE7375">
        <w:t>A contratada deverá também executar os seguintes serviços e se responsabilizar por:</w:t>
      </w:r>
    </w:p>
    <w:p w14:paraId="3340C7AC" w14:textId="77777777" w:rsidR="00FE7375" w:rsidRPr="00FE7375" w:rsidRDefault="00FE7375" w:rsidP="00FE7375">
      <w:pPr>
        <w:pStyle w:val="PargrafodaLista"/>
        <w:numPr>
          <w:ilvl w:val="0"/>
          <w:numId w:val="49"/>
        </w:numPr>
        <w:contextualSpacing/>
      </w:pPr>
      <w:r w:rsidRPr="00FE7375">
        <w:t>Acompanhar o Comitê Gestor da GCB 2023 na elaboração da ficha de inscrição das equipes para a gincana;</w:t>
      </w:r>
    </w:p>
    <w:p w14:paraId="5738D824" w14:textId="77777777" w:rsidR="00FE7375" w:rsidRPr="00FE7375" w:rsidRDefault="00FE7375" w:rsidP="00FE7375">
      <w:pPr>
        <w:pStyle w:val="PargrafodaLista"/>
        <w:numPr>
          <w:ilvl w:val="0"/>
          <w:numId w:val="49"/>
        </w:numPr>
        <w:contextualSpacing/>
      </w:pPr>
      <w:r w:rsidRPr="00FE7375">
        <w:t>Elaborar juntamente com o Comitê Gestor da GCB 2023, representantes das Equipes e SECETUL o regulamento da gincana;</w:t>
      </w:r>
    </w:p>
    <w:p w14:paraId="3AC8C1EF" w14:textId="77777777" w:rsidR="00FE7375" w:rsidRPr="00FE7375" w:rsidRDefault="00FE7375" w:rsidP="00FE7375">
      <w:pPr>
        <w:pStyle w:val="PargrafodaLista"/>
        <w:numPr>
          <w:ilvl w:val="0"/>
          <w:numId w:val="49"/>
        </w:numPr>
        <w:contextualSpacing/>
      </w:pPr>
      <w:r w:rsidRPr="00FE7375">
        <w:t>O regulamento deverá permear toda elaboração e execução da gincana;</w:t>
      </w:r>
    </w:p>
    <w:p w14:paraId="42C4B408" w14:textId="77777777" w:rsidR="00FE7375" w:rsidRPr="00FE7375" w:rsidRDefault="00FE7375" w:rsidP="00FE7375">
      <w:pPr>
        <w:pStyle w:val="PargrafodaLista"/>
        <w:numPr>
          <w:ilvl w:val="0"/>
          <w:numId w:val="49"/>
        </w:numPr>
        <w:contextualSpacing/>
      </w:pPr>
      <w:r w:rsidRPr="00FE7375">
        <w:t>Ao final do trabalho (após a execução da gincana), deverá disponibilizar uma cópia de toda documentação impressa e encadernada, e por meio digital à Secretaria Municipal de Cultura, Esporte, Turismo e Lazer - SECETUL para arquivo histórico, relativo à gincana, tais como regulamento, ficha de inscrição, tarefas, resultados, fotos, demais arquivos audiovisuais, etc.</w:t>
      </w:r>
    </w:p>
    <w:p w14:paraId="778373FE" w14:textId="77777777" w:rsidR="00FE7375" w:rsidRPr="00FE7375" w:rsidRDefault="00FE7375" w:rsidP="00FE7375">
      <w:pPr>
        <w:pStyle w:val="PargrafodaLista"/>
        <w:numPr>
          <w:ilvl w:val="1"/>
          <w:numId w:val="45"/>
        </w:numPr>
        <w:contextualSpacing/>
      </w:pPr>
      <w:r w:rsidRPr="00FE7375">
        <w:t>A CONTRATADA deverá elaborar e apresentar a CONTRATANTE o cronograma das provas/tarefas a serem executadas, respeitando o mínimo de tarefas/provas e seus respectivos horários. Caso as provas sejam apresentadas pelas Equipes antes do horário previsto, a CONTRATADA deverá preencher o tempo sobressalente com outras provas/tarefas, ainda que ultrapassada a previsão de 50 tarefas/provas, sem quaisquer ônus de pagamento ou despesa por parte da CONTRATANTE.</w:t>
      </w:r>
    </w:p>
    <w:p w14:paraId="40F44BF6" w14:textId="77777777" w:rsidR="00FE7375" w:rsidRPr="00FE7375" w:rsidRDefault="00FE7375" w:rsidP="00FE7375">
      <w:pPr>
        <w:pStyle w:val="PargrafodaLista"/>
        <w:numPr>
          <w:ilvl w:val="0"/>
          <w:numId w:val="45"/>
        </w:numPr>
        <w:contextualSpacing/>
        <w:rPr>
          <w:b/>
          <w:bCs/>
        </w:rPr>
      </w:pPr>
      <w:r w:rsidRPr="00FE7375">
        <w:rPr>
          <w:b/>
          <w:bCs/>
        </w:rPr>
        <w:t>Obrigações da Contratante</w:t>
      </w:r>
    </w:p>
    <w:p w14:paraId="2BE6D32A" w14:textId="77777777" w:rsidR="00FE7375" w:rsidRPr="00FE7375" w:rsidRDefault="00FE7375" w:rsidP="00FE7375">
      <w:pPr>
        <w:pStyle w:val="PargrafodaLista"/>
        <w:numPr>
          <w:ilvl w:val="1"/>
          <w:numId w:val="45"/>
        </w:numPr>
        <w:contextualSpacing/>
        <w:rPr>
          <w:b/>
          <w:bCs/>
        </w:rPr>
      </w:pPr>
      <w:r w:rsidRPr="00FE7375">
        <w:rPr>
          <w:lang w:bidi="th-TH"/>
        </w:rPr>
        <w:t>Proceder ao pagamento do Contrato, na forma e no prazo pactuados;</w:t>
      </w:r>
    </w:p>
    <w:p w14:paraId="513FAAFA" w14:textId="77777777" w:rsidR="00FE7375" w:rsidRPr="00FE7375" w:rsidRDefault="00FE7375" w:rsidP="00FE7375">
      <w:pPr>
        <w:pStyle w:val="PargrafodaLista"/>
        <w:numPr>
          <w:ilvl w:val="1"/>
          <w:numId w:val="45"/>
        </w:numPr>
        <w:contextualSpacing/>
        <w:rPr>
          <w:b/>
          <w:bCs/>
        </w:rPr>
      </w:pPr>
      <w:r w:rsidRPr="00FE7375">
        <w:t>Promover, através de seu representante (gestor do contrato), o acompanhamento e a fiscalização da prestação do serviço, sob os aspectos quantitativo e qualitativo, anotando, em registro próprio, as falhas detectadas e comunicando à CONTRATADA as ocorrências de quaisquer fatos que, a seu critério, exijam medidas corretivas por parte da mesma;</w:t>
      </w:r>
    </w:p>
    <w:p w14:paraId="128F25EB" w14:textId="77777777" w:rsidR="00FE7375" w:rsidRPr="00FE7375" w:rsidRDefault="00FE7375" w:rsidP="00FE7375">
      <w:pPr>
        <w:pStyle w:val="PargrafodaLista"/>
        <w:numPr>
          <w:ilvl w:val="1"/>
          <w:numId w:val="45"/>
        </w:numPr>
        <w:contextualSpacing/>
        <w:rPr>
          <w:b/>
          <w:bCs/>
        </w:rPr>
      </w:pPr>
      <w:r w:rsidRPr="00FE7375">
        <w:t>Verificar minuciosamente, no prazo fixado, a conformidade dos serviços com as especificações constantes do Edital e da proposta, para fins de aceitação e recebimento definitivo;</w:t>
      </w:r>
    </w:p>
    <w:p w14:paraId="18AE6DD5" w14:textId="7E4673C8" w:rsidR="00FE7375" w:rsidRPr="00EC3CF0" w:rsidRDefault="00FE7375" w:rsidP="00FE7375">
      <w:pPr>
        <w:pStyle w:val="PargrafodaLista"/>
        <w:numPr>
          <w:ilvl w:val="1"/>
          <w:numId w:val="45"/>
        </w:numPr>
        <w:contextualSpacing/>
        <w:rPr>
          <w:b/>
          <w:bCs/>
        </w:rPr>
      </w:pPr>
      <w:r w:rsidRPr="00FE7375">
        <w:lastRenderedPageBreak/>
        <w:t>Comunicar à Contratada, por escrito, sobre imperfeições, falhas ou irregularidades verificadas no objeto fornecido, para que seja, reparado ou corrigido;</w:t>
      </w:r>
    </w:p>
    <w:p w14:paraId="16099E9C" w14:textId="76B84676" w:rsidR="00FE7375" w:rsidRPr="00EC3CF0" w:rsidRDefault="00FE7375" w:rsidP="00EC3CF0">
      <w:pPr>
        <w:pStyle w:val="PargrafodaLista"/>
        <w:numPr>
          <w:ilvl w:val="1"/>
          <w:numId w:val="45"/>
        </w:numPr>
        <w:contextualSpacing/>
        <w:rPr>
          <w:b/>
          <w:bCs/>
        </w:rPr>
      </w:pPr>
      <w:r w:rsidRPr="00FE7375">
        <w:t>Proporcionar à CONTRATADA as facilidades necessárias, a fim de que possa desempenhar normalmente o serviço contratado;</w:t>
      </w:r>
    </w:p>
    <w:p w14:paraId="4B8EC1D8" w14:textId="69E3D912" w:rsidR="00F07AB1" w:rsidRDefault="00F07AB1" w:rsidP="00875010">
      <w:pPr>
        <w:spacing w:line="312" w:lineRule="auto"/>
        <w:ind w:firstLine="2835"/>
        <w:rPr>
          <w:rFonts w:ascii="Arial" w:hAnsi="Arial" w:cs="Arial"/>
          <w:b/>
          <w:sz w:val="20"/>
          <w:szCs w:val="20"/>
        </w:rPr>
      </w:pPr>
      <w:r>
        <w:rPr>
          <w:rFonts w:ascii="Arial" w:hAnsi="Arial" w:cs="Arial"/>
          <w:b/>
          <w:sz w:val="20"/>
          <w:szCs w:val="20"/>
        </w:rPr>
        <w:br w:type="page"/>
      </w:r>
    </w:p>
    <w:p w14:paraId="3C353BA4" w14:textId="2F98CF36" w:rsidR="00955422" w:rsidRPr="00386473" w:rsidRDefault="00D71FD3" w:rsidP="008A4D7E">
      <w:pPr>
        <w:pStyle w:val="Corpodetexto"/>
        <w:spacing w:before="240" w:after="240"/>
        <w:jc w:val="center"/>
        <w:rPr>
          <w:b/>
          <w:sz w:val="24"/>
          <w:szCs w:val="24"/>
        </w:rPr>
      </w:pPr>
      <w:r w:rsidRPr="00386473">
        <w:rPr>
          <w:b/>
          <w:sz w:val="24"/>
          <w:szCs w:val="24"/>
        </w:rPr>
        <w:lastRenderedPageBreak/>
        <w:t xml:space="preserve">ANEXO </w:t>
      </w:r>
      <w:r w:rsidRPr="008A4D7E">
        <w:rPr>
          <w:b/>
          <w:sz w:val="24"/>
          <w:szCs w:val="24"/>
        </w:rPr>
        <w:t>IV</w:t>
      </w:r>
      <w:r w:rsidR="008A4D7E" w:rsidRPr="008A4D7E">
        <w:rPr>
          <w:b/>
          <w:sz w:val="24"/>
          <w:szCs w:val="24"/>
        </w:rPr>
        <w:t xml:space="preserve"> –</w:t>
      </w:r>
      <w:r w:rsidR="008A4D7E">
        <w:rPr>
          <w:b/>
          <w:sz w:val="24"/>
          <w:szCs w:val="24"/>
        </w:rPr>
        <w:t xml:space="preserve"> </w:t>
      </w:r>
      <w:r w:rsidR="00907BC7" w:rsidRPr="00386473">
        <w:rPr>
          <w:b/>
          <w:sz w:val="24"/>
          <w:szCs w:val="24"/>
        </w:rPr>
        <w:t>MODELO</w:t>
      </w:r>
      <w:r w:rsidR="00907BC7" w:rsidRPr="00386473">
        <w:rPr>
          <w:b/>
          <w:spacing w:val="-6"/>
          <w:sz w:val="24"/>
          <w:szCs w:val="24"/>
        </w:rPr>
        <w:t xml:space="preserve"> </w:t>
      </w:r>
      <w:r w:rsidR="00907BC7" w:rsidRPr="00386473">
        <w:rPr>
          <w:b/>
          <w:sz w:val="24"/>
          <w:szCs w:val="24"/>
        </w:rPr>
        <w:t>DE</w:t>
      </w:r>
      <w:r w:rsidR="00907BC7" w:rsidRPr="00386473">
        <w:rPr>
          <w:b/>
          <w:spacing w:val="-6"/>
          <w:sz w:val="24"/>
          <w:szCs w:val="24"/>
        </w:rPr>
        <w:t xml:space="preserve"> </w:t>
      </w:r>
      <w:r w:rsidR="00644B61" w:rsidRPr="00571790">
        <w:rPr>
          <w:b/>
          <w:sz w:val="24"/>
          <w:szCs w:val="24"/>
        </w:rPr>
        <w:t>DECLARAÇÃO</w:t>
      </w:r>
      <w:r w:rsidR="00644B61">
        <w:rPr>
          <w:b/>
          <w:sz w:val="24"/>
          <w:szCs w:val="24"/>
        </w:rPr>
        <w:t xml:space="preserve"> – MENORES</w:t>
      </w:r>
    </w:p>
    <w:p w14:paraId="613DE64E" w14:textId="77777777" w:rsidR="00955422" w:rsidRDefault="00955422" w:rsidP="00E654DC">
      <w:pPr>
        <w:pStyle w:val="Corpodetexto"/>
        <w:rPr>
          <w:b/>
        </w:rPr>
      </w:pPr>
    </w:p>
    <w:p w14:paraId="1EB93579" w14:textId="77777777" w:rsidR="00955422" w:rsidRDefault="00955422" w:rsidP="00E654DC">
      <w:pPr>
        <w:pStyle w:val="Corpodetexto"/>
        <w:rPr>
          <w:b/>
        </w:rPr>
      </w:pPr>
    </w:p>
    <w:p w14:paraId="42453574" w14:textId="77777777" w:rsidR="00955422" w:rsidRDefault="00955422" w:rsidP="00E654DC">
      <w:pPr>
        <w:pStyle w:val="Corpodetexto"/>
        <w:rPr>
          <w:b/>
        </w:rPr>
      </w:pPr>
    </w:p>
    <w:p w14:paraId="77BD3B87" w14:textId="0F34C708" w:rsidR="00DE35B1" w:rsidRDefault="00DE35B1" w:rsidP="00DE35B1">
      <w:pPr>
        <w:pStyle w:val="Corpodetexto"/>
        <w:tabs>
          <w:tab w:val="left" w:pos="2989"/>
          <w:tab w:val="left" w:pos="3620"/>
          <w:tab w:val="left" w:pos="4201"/>
          <w:tab w:val="left" w:pos="6016"/>
          <w:tab w:val="left" w:pos="6498"/>
          <w:tab w:val="left" w:leader="dot" w:pos="10068"/>
        </w:tabs>
        <w:spacing w:before="135"/>
        <w:ind w:left="918"/>
      </w:pPr>
      <w:r w:rsidRPr="006D53DF">
        <w:t>DECLARAMOS</w:t>
      </w:r>
      <w:r w:rsidRPr="006D53DF">
        <w:rPr>
          <w:spacing w:val="-3"/>
        </w:rPr>
        <w:t xml:space="preserve"> </w:t>
      </w:r>
      <w:r w:rsidRPr="006D53DF">
        <w:t xml:space="preserve">para fins de participação do </w:t>
      </w:r>
      <w:r w:rsidRPr="006D53DF">
        <w:rPr>
          <w:spacing w:val="-2"/>
        </w:rPr>
        <w:t>procedimento</w:t>
      </w:r>
      <w:r w:rsidRPr="006D53DF">
        <w:rPr>
          <w:spacing w:val="46"/>
        </w:rPr>
        <w:t xml:space="preserve"> </w:t>
      </w:r>
      <w:r w:rsidRPr="006D53DF">
        <w:rPr>
          <w:spacing w:val="-2"/>
        </w:rPr>
        <w:t>licitatório</w:t>
      </w:r>
      <w:r w:rsidRPr="006D53DF">
        <w:rPr>
          <w:spacing w:val="54"/>
        </w:rPr>
        <w:t xml:space="preserve"> </w:t>
      </w:r>
      <w:r w:rsidRPr="006D53DF">
        <w:t>PREGÃO</w:t>
      </w:r>
      <w:r w:rsidRPr="006D53DF">
        <w:rPr>
          <w:spacing w:val="-46"/>
        </w:rPr>
        <w:t xml:space="preserve"> </w:t>
      </w:r>
      <w:r w:rsidRPr="006D53DF">
        <w:t>ELETRÔNICO</w:t>
      </w:r>
      <w:r w:rsidRPr="006D53DF">
        <w:rPr>
          <w:spacing w:val="-4"/>
        </w:rPr>
        <w:t xml:space="preserve"> </w:t>
      </w:r>
      <w:r w:rsidRPr="006D53DF">
        <w:t xml:space="preserve">nº </w:t>
      </w:r>
      <w:r w:rsidR="006D53DF" w:rsidRPr="006D53DF">
        <w:t>93</w:t>
      </w:r>
      <w:r w:rsidRPr="006D53DF">
        <w:t>/2023 – PMB,</w:t>
      </w:r>
      <w:r w:rsidRPr="006D53DF">
        <w:rPr>
          <w:spacing w:val="-1"/>
        </w:rPr>
        <w:t xml:space="preserve"> </w:t>
      </w:r>
      <w:r w:rsidRPr="006D53DF">
        <w:t>que a</w:t>
      </w:r>
      <w:r w:rsidRPr="006D53DF">
        <w:rPr>
          <w:spacing w:val="-1"/>
        </w:rPr>
        <w:t xml:space="preserve"> </w:t>
      </w:r>
      <w:r w:rsidRPr="006D53DF">
        <w:t>empresa</w:t>
      </w:r>
      <w:r>
        <w:t xml:space="preserve"> </w:t>
      </w:r>
      <w:r w:rsidRPr="006A0777">
        <w:rPr>
          <w:b/>
          <w:bCs/>
        </w:rPr>
        <w:t>“NOME DA EMPRESA”</w:t>
      </w:r>
      <w:r w:rsidRPr="0000033C">
        <w:t xml:space="preserve"> </w:t>
      </w:r>
      <w:r>
        <w:t>não emprega menores</w:t>
      </w:r>
      <w:r>
        <w:rPr>
          <w:spacing w:val="1"/>
        </w:rPr>
        <w:t xml:space="preserve"> </w:t>
      </w:r>
      <w:r>
        <w:t>de</w:t>
      </w:r>
      <w:r>
        <w:rPr>
          <w:spacing w:val="1"/>
        </w:rPr>
        <w:t xml:space="preserve"> </w:t>
      </w:r>
      <w:r>
        <w:t>18</w:t>
      </w:r>
      <w:r>
        <w:rPr>
          <w:spacing w:val="1"/>
        </w:rPr>
        <w:t xml:space="preserve"> </w:t>
      </w:r>
      <w:r>
        <w:t>anos</w:t>
      </w:r>
      <w:r>
        <w:rPr>
          <w:spacing w:val="1"/>
        </w:rPr>
        <w:t xml:space="preserve"> </w:t>
      </w:r>
      <w:r>
        <w:t>em trabalho</w:t>
      </w:r>
      <w:r>
        <w:rPr>
          <w:spacing w:val="1"/>
        </w:rPr>
        <w:t xml:space="preserve"> </w:t>
      </w:r>
      <w:r>
        <w:t>noturno,</w:t>
      </w:r>
      <w:r>
        <w:rPr>
          <w:spacing w:val="1"/>
        </w:rPr>
        <w:t xml:space="preserve"> </w:t>
      </w:r>
      <w:r>
        <w:t>perigoso ou insalubre nem menores de 16 anos de idade, salvo na condição de aprendiz, a partir de 14</w:t>
      </w:r>
      <w:r>
        <w:rPr>
          <w:spacing w:val="1"/>
        </w:rPr>
        <w:t xml:space="preserve"> </w:t>
      </w:r>
      <w:r>
        <w:t>anos, conforme disposto no inciso XXXIII, do art. 7º da Constituição Federal, emitido pela Delegacia</w:t>
      </w:r>
      <w:r>
        <w:rPr>
          <w:spacing w:val="1"/>
        </w:rPr>
        <w:t xml:space="preserve"> </w:t>
      </w:r>
      <w:r>
        <w:t>Regional</w:t>
      </w:r>
      <w:r>
        <w:rPr>
          <w:spacing w:val="-2"/>
        </w:rPr>
        <w:t xml:space="preserve"> </w:t>
      </w:r>
      <w:r>
        <w:t>do</w:t>
      </w:r>
      <w:r>
        <w:rPr>
          <w:spacing w:val="-1"/>
        </w:rPr>
        <w:t xml:space="preserve"> </w:t>
      </w:r>
      <w:r>
        <w:t>Trabalho</w:t>
      </w:r>
      <w:r>
        <w:rPr>
          <w:spacing w:val="-3"/>
        </w:rPr>
        <w:t xml:space="preserve"> </w:t>
      </w:r>
      <w:r>
        <w:t>ou</w:t>
      </w:r>
      <w:r>
        <w:rPr>
          <w:spacing w:val="-2"/>
        </w:rPr>
        <w:t xml:space="preserve"> </w:t>
      </w:r>
      <w:r>
        <w:t>pelo</w:t>
      </w:r>
      <w:r>
        <w:rPr>
          <w:spacing w:val="1"/>
        </w:rPr>
        <w:t xml:space="preserve"> </w:t>
      </w:r>
      <w:r>
        <w:t>próprio</w:t>
      </w:r>
      <w:r>
        <w:rPr>
          <w:spacing w:val="1"/>
        </w:rPr>
        <w:t xml:space="preserve"> </w:t>
      </w:r>
      <w:r>
        <w:t>Licitante.</w:t>
      </w:r>
    </w:p>
    <w:p w14:paraId="2A12F0E2" w14:textId="77777777" w:rsidR="00644B61" w:rsidRDefault="00644B61" w:rsidP="00644B61">
      <w:pPr>
        <w:pStyle w:val="Corpodetexto"/>
      </w:pPr>
    </w:p>
    <w:p w14:paraId="33AFCFE4" w14:textId="77777777" w:rsidR="00644B61" w:rsidRDefault="00644B61" w:rsidP="00644B61">
      <w:pPr>
        <w:pStyle w:val="Corpodetexto"/>
      </w:pPr>
    </w:p>
    <w:p w14:paraId="7AC723BC" w14:textId="77777777" w:rsidR="00644B61" w:rsidRDefault="00644B61" w:rsidP="00644B61">
      <w:pPr>
        <w:pStyle w:val="Corpodetexto"/>
      </w:pPr>
    </w:p>
    <w:p w14:paraId="44B2CF32" w14:textId="77777777" w:rsidR="00644B61" w:rsidRDefault="00644B61" w:rsidP="00644B61">
      <w:pPr>
        <w:pStyle w:val="Corpodetexto"/>
      </w:pPr>
    </w:p>
    <w:p w14:paraId="1AC37A39" w14:textId="77777777" w:rsidR="00644B61" w:rsidRDefault="00644B61" w:rsidP="00644B61">
      <w:pPr>
        <w:pStyle w:val="Corpodetexto"/>
      </w:pPr>
    </w:p>
    <w:p w14:paraId="58349401" w14:textId="77777777" w:rsidR="00644B61" w:rsidRDefault="00644B61" w:rsidP="00644B61">
      <w:pPr>
        <w:pStyle w:val="Corpodetexto"/>
        <w:spacing w:before="141"/>
        <w:jc w:val="center"/>
      </w:pPr>
      <w:r>
        <w:t>Local</w:t>
      </w:r>
      <w:r>
        <w:rPr>
          <w:spacing w:val="-4"/>
        </w:rPr>
        <w:t xml:space="preserve"> </w:t>
      </w:r>
      <w:r>
        <w:t>e</w:t>
      </w:r>
      <w:r>
        <w:rPr>
          <w:spacing w:val="-2"/>
        </w:rPr>
        <w:t xml:space="preserve"> </w:t>
      </w:r>
      <w:r>
        <w:t>data</w:t>
      </w:r>
    </w:p>
    <w:p w14:paraId="741EC626" w14:textId="77777777" w:rsidR="00644B61" w:rsidRDefault="00644B61" w:rsidP="00644B61">
      <w:pPr>
        <w:pStyle w:val="Corpodetexto"/>
      </w:pPr>
    </w:p>
    <w:p w14:paraId="5BA48D33" w14:textId="77777777" w:rsidR="00644B61" w:rsidRDefault="00644B61" w:rsidP="00644B61">
      <w:pPr>
        <w:pStyle w:val="Corpodetexto"/>
        <w:spacing w:before="142"/>
        <w:jc w:val="center"/>
      </w:pPr>
      <w:r>
        <w:t>Identificação</w:t>
      </w:r>
      <w:r>
        <w:rPr>
          <w:spacing w:val="-3"/>
        </w:rPr>
        <w:t xml:space="preserve"> </w:t>
      </w:r>
      <w:r>
        <w:t>e</w:t>
      </w:r>
      <w:r>
        <w:rPr>
          <w:spacing w:val="-5"/>
        </w:rPr>
        <w:t xml:space="preserve"> </w:t>
      </w:r>
      <w:r>
        <w:t>assinatura</w:t>
      </w:r>
      <w:r>
        <w:rPr>
          <w:spacing w:val="-3"/>
        </w:rPr>
        <w:t xml:space="preserve"> </w:t>
      </w:r>
      <w:r>
        <w:t>do representante</w:t>
      </w:r>
      <w:r>
        <w:rPr>
          <w:spacing w:val="-2"/>
        </w:rPr>
        <w:t xml:space="preserve"> </w:t>
      </w:r>
      <w:r>
        <w:t>legal</w:t>
      </w:r>
    </w:p>
    <w:p w14:paraId="7B7A40CE" w14:textId="6C99E1AB" w:rsidR="007F4E2F" w:rsidRDefault="007F4E2F" w:rsidP="007F4E2F"/>
    <w:p w14:paraId="66735FDE" w14:textId="77777777" w:rsidR="00644B61" w:rsidRPr="007F4E2F" w:rsidRDefault="00644B61" w:rsidP="007F4E2F"/>
    <w:p w14:paraId="70E7594B" w14:textId="16EC5D5B" w:rsidR="00644B61" w:rsidRDefault="00644B61">
      <w:r>
        <w:br w:type="page"/>
      </w:r>
    </w:p>
    <w:p w14:paraId="404412DA" w14:textId="77777777" w:rsidR="00644B61" w:rsidRPr="00B413FC" w:rsidRDefault="00644B61" w:rsidP="00644B61">
      <w:pPr>
        <w:pStyle w:val="Corpodetexto"/>
        <w:spacing w:before="240" w:after="240"/>
        <w:jc w:val="center"/>
        <w:rPr>
          <w:b/>
          <w:sz w:val="24"/>
          <w:szCs w:val="24"/>
        </w:rPr>
      </w:pPr>
      <w:r w:rsidRPr="00B413FC">
        <w:rPr>
          <w:b/>
          <w:sz w:val="24"/>
          <w:szCs w:val="24"/>
        </w:rPr>
        <w:lastRenderedPageBreak/>
        <w:t>ANEXO V</w:t>
      </w:r>
      <w:r>
        <w:rPr>
          <w:b/>
          <w:sz w:val="24"/>
          <w:szCs w:val="24"/>
        </w:rPr>
        <w:t xml:space="preserve"> – </w:t>
      </w:r>
      <w:r w:rsidRPr="00B413FC">
        <w:rPr>
          <w:b/>
          <w:sz w:val="24"/>
          <w:szCs w:val="24"/>
        </w:rPr>
        <w:t>MODELO</w:t>
      </w:r>
      <w:r w:rsidRPr="00B413FC">
        <w:rPr>
          <w:b/>
          <w:spacing w:val="-6"/>
          <w:sz w:val="24"/>
          <w:szCs w:val="24"/>
        </w:rPr>
        <w:t xml:space="preserve"> </w:t>
      </w:r>
      <w:r w:rsidRPr="00B413FC">
        <w:rPr>
          <w:b/>
          <w:sz w:val="24"/>
          <w:szCs w:val="24"/>
        </w:rPr>
        <w:t>DE</w:t>
      </w:r>
      <w:r w:rsidRPr="00B413FC">
        <w:rPr>
          <w:b/>
          <w:spacing w:val="-6"/>
          <w:sz w:val="24"/>
          <w:szCs w:val="24"/>
        </w:rPr>
        <w:t xml:space="preserve"> </w:t>
      </w:r>
      <w:r w:rsidRPr="00B413FC">
        <w:rPr>
          <w:b/>
          <w:sz w:val="24"/>
          <w:szCs w:val="24"/>
        </w:rPr>
        <w:t>DECLARAÇÃO</w:t>
      </w:r>
      <w:r>
        <w:rPr>
          <w:b/>
          <w:sz w:val="24"/>
          <w:szCs w:val="24"/>
        </w:rPr>
        <w:t xml:space="preserve"> – INEXISTÊNCIA</w:t>
      </w:r>
    </w:p>
    <w:p w14:paraId="0E94079F" w14:textId="77777777" w:rsidR="00644B61" w:rsidRDefault="00644B61" w:rsidP="00644B61">
      <w:pPr>
        <w:jc w:val="center"/>
      </w:pPr>
    </w:p>
    <w:p w14:paraId="5FF50ABE" w14:textId="77777777" w:rsidR="00644B61" w:rsidRDefault="00644B61" w:rsidP="00644B61">
      <w:pPr>
        <w:jc w:val="center"/>
      </w:pPr>
    </w:p>
    <w:p w14:paraId="56AA0CC3" w14:textId="77777777" w:rsidR="00644B61" w:rsidRDefault="00644B61" w:rsidP="00644B61">
      <w:pPr>
        <w:jc w:val="center"/>
      </w:pPr>
    </w:p>
    <w:p w14:paraId="049F709D" w14:textId="3C395C99" w:rsidR="00DE35B1" w:rsidRDefault="00DE35B1" w:rsidP="00DE35B1">
      <w:pPr>
        <w:pStyle w:val="Corpodetexto"/>
        <w:tabs>
          <w:tab w:val="left" w:pos="2989"/>
          <w:tab w:val="left" w:pos="3620"/>
          <w:tab w:val="left" w:pos="4201"/>
          <w:tab w:val="left" w:pos="6016"/>
          <w:tab w:val="left" w:pos="6498"/>
          <w:tab w:val="left" w:leader="dot" w:pos="10068"/>
        </w:tabs>
        <w:spacing w:before="135"/>
        <w:ind w:left="918"/>
      </w:pPr>
      <w:r>
        <w:t>DECLARAMOS</w:t>
      </w:r>
      <w:r>
        <w:rPr>
          <w:spacing w:val="-3"/>
        </w:rPr>
        <w:t xml:space="preserve"> </w:t>
      </w:r>
      <w:r>
        <w:t xml:space="preserve">para fins de participação do </w:t>
      </w:r>
      <w:r>
        <w:rPr>
          <w:spacing w:val="-2"/>
        </w:rPr>
        <w:t>procedimento</w:t>
      </w:r>
      <w:r>
        <w:rPr>
          <w:spacing w:val="46"/>
        </w:rPr>
        <w:t xml:space="preserve"> </w:t>
      </w:r>
      <w:r w:rsidRPr="006D53DF">
        <w:rPr>
          <w:spacing w:val="-2"/>
        </w:rPr>
        <w:t>licitatório</w:t>
      </w:r>
      <w:r w:rsidRPr="006D53DF">
        <w:rPr>
          <w:spacing w:val="54"/>
        </w:rPr>
        <w:t xml:space="preserve"> </w:t>
      </w:r>
      <w:r w:rsidRPr="006D53DF">
        <w:t>PREGÃO</w:t>
      </w:r>
      <w:r w:rsidRPr="006D53DF">
        <w:rPr>
          <w:spacing w:val="-46"/>
        </w:rPr>
        <w:t xml:space="preserve"> </w:t>
      </w:r>
      <w:r w:rsidRPr="006D53DF">
        <w:t>ELETRÔNICO</w:t>
      </w:r>
      <w:r w:rsidRPr="006D53DF">
        <w:rPr>
          <w:spacing w:val="-4"/>
        </w:rPr>
        <w:t xml:space="preserve"> </w:t>
      </w:r>
      <w:r w:rsidRPr="006D53DF">
        <w:t xml:space="preserve">nº </w:t>
      </w:r>
      <w:r w:rsidR="006D53DF" w:rsidRPr="006D53DF">
        <w:t>93</w:t>
      </w:r>
      <w:r w:rsidRPr="006D53DF">
        <w:t>/2023 – PMB, que a</w:t>
      </w:r>
      <w:r w:rsidRPr="006D53DF">
        <w:rPr>
          <w:spacing w:val="-1"/>
        </w:rPr>
        <w:t xml:space="preserve"> </w:t>
      </w:r>
      <w:r w:rsidRPr="006D53DF">
        <w:t xml:space="preserve">empresa </w:t>
      </w:r>
      <w:r w:rsidRPr="006D53DF">
        <w:rPr>
          <w:b/>
          <w:bCs/>
        </w:rPr>
        <w:t>“NOME DA EMPRESA”</w:t>
      </w:r>
      <w:r w:rsidRPr="006D53DF">
        <w:t>, sob as penas da Lei, que até a</w:t>
      </w:r>
      <w:r w:rsidRPr="00B35B89">
        <w:t xml:space="preserve"> presente data inexistem fatos impeditivos </w:t>
      </w:r>
      <w:r>
        <w:t>legal para licitar ou contratar com a Administração, bem como a inexistência de fatos impeditivos</w:t>
      </w:r>
      <w:r w:rsidRPr="00B35B89">
        <w:t xml:space="preserve"> para sua habilitação no presente processo, ciente da obrigatoriedade de declarar ocorrências posteriores</w:t>
      </w:r>
      <w:r>
        <w:t>.</w:t>
      </w:r>
    </w:p>
    <w:p w14:paraId="46ADEA84" w14:textId="77777777" w:rsidR="00644B61" w:rsidRDefault="00644B61" w:rsidP="00644B61">
      <w:pPr>
        <w:pStyle w:val="Corpodetexto"/>
      </w:pPr>
    </w:p>
    <w:p w14:paraId="190A9C9A" w14:textId="77777777" w:rsidR="00644B61" w:rsidRDefault="00644B61" w:rsidP="00644B61">
      <w:pPr>
        <w:pStyle w:val="Corpodetexto"/>
      </w:pPr>
    </w:p>
    <w:p w14:paraId="472680D5" w14:textId="77777777" w:rsidR="00644B61" w:rsidRDefault="00644B61" w:rsidP="00644B61">
      <w:pPr>
        <w:pStyle w:val="Corpodetexto"/>
      </w:pPr>
    </w:p>
    <w:p w14:paraId="2B2950C2" w14:textId="77777777" w:rsidR="00644B61" w:rsidRDefault="00644B61" w:rsidP="00644B61">
      <w:pPr>
        <w:pStyle w:val="Corpodetexto"/>
      </w:pPr>
    </w:p>
    <w:p w14:paraId="6B0BF319" w14:textId="77777777" w:rsidR="00644B61" w:rsidRDefault="00644B61" w:rsidP="00644B61">
      <w:pPr>
        <w:pStyle w:val="Corpodetexto"/>
      </w:pPr>
    </w:p>
    <w:p w14:paraId="4479F101" w14:textId="77777777" w:rsidR="00644B61" w:rsidRDefault="00644B61" w:rsidP="00644B61">
      <w:pPr>
        <w:pStyle w:val="Corpodetexto"/>
        <w:spacing w:before="141"/>
        <w:jc w:val="center"/>
      </w:pPr>
      <w:r>
        <w:t>Local</w:t>
      </w:r>
      <w:r>
        <w:rPr>
          <w:spacing w:val="-4"/>
        </w:rPr>
        <w:t xml:space="preserve"> </w:t>
      </w:r>
      <w:r>
        <w:t>e</w:t>
      </w:r>
      <w:r>
        <w:rPr>
          <w:spacing w:val="-2"/>
        </w:rPr>
        <w:t xml:space="preserve"> </w:t>
      </w:r>
      <w:r>
        <w:t>data</w:t>
      </w:r>
    </w:p>
    <w:p w14:paraId="151F94FF" w14:textId="77777777" w:rsidR="00644B61" w:rsidRDefault="00644B61" w:rsidP="00644B61">
      <w:pPr>
        <w:pStyle w:val="Corpodetexto"/>
      </w:pPr>
    </w:p>
    <w:p w14:paraId="77A3C81C" w14:textId="77777777" w:rsidR="00644B61" w:rsidRDefault="00644B61" w:rsidP="00644B61">
      <w:pPr>
        <w:pStyle w:val="Corpodetexto"/>
        <w:spacing w:before="142"/>
        <w:jc w:val="center"/>
      </w:pPr>
      <w:r>
        <w:t>Identificação</w:t>
      </w:r>
      <w:r>
        <w:rPr>
          <w:spacing w:val="-3"/>
        </w:rPr>
        <w:t xml:space="preserve"> </w:t>
      </w:r>
      <w:r>
        <w:t>e</w:t>
      </w:r>
      <w:r>
        <w:rPr>
          <w:spacing w:val="-5"/>
        </w:rPr>
        <w:t xml:space="preserve"> </w:t>
      </w:r>
      <w:r>
        <w:t>assinatura</w:t>
      </w:r>
      <w:r>
        <w:rPr>
          <w:spacing w:val="-3"/>
        </w:rPr>
        <w:t xml:space="preserve"> </w:t>
      </w:r>
      <w:r>
        <w:t>do representante</w:t>
      </w:r>
      <w:r>
        <w:rPr>
          <w:spacing w:val="-2"/>
        </w:rPr>
        <w:t xml:space="preserve"> </w:t>
      </w:r>
      <w:r>
        <w:t>legal</w:t>
      </w:r>
    </w:p>
    <w:p w14:paraId="04C62070" w14:textId="77777777" w:rsidR="007F4E2F" w:rsidRPr="007F4E2F" w:rsidRDefault="007F4E2F" w:rsidP="007F4E2F">
      <w:pPr>
        <w:jc w:val="center"/>
      </w:pPr>
    </w:p>
    <w:sectPr w:rsidR="007F4E2F" w:rsidRPr="007F4E2F" w:rsidSect="007A3D78">
      <w:pgSz w:w="11907" w:h="16840" w:code="9"/>
      <w:pgMar w:top="2268" w:right="851" w:bottom="1134" w:left="851" w:header="284" w:footer="11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4A69" w14:textId="77777777" w:rsidR="00B9239D" w:rsidRDefault="00B9239D">
      <w:r>
        <w:separator/>
      </w:r>
    </w:p>
  </w:endnote>
  <w:endnote w:type="continuationSeparator" w:id="0">
    <w:p w14:paraId="399CB841" w14:textId="77777777" w:rsidR="00B9239D" w:rsidRDefault="00B9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ansSerif">
    <w:altName w:val="Cambria"/>
    <w:charset w:val="00"/>
    <w:family w:val="roman"/>
    <w:pitch w:val="default"/>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D758" w14:textId="77777777" w:rsidR="00951E52" w:rsidRDefault="00951E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401E" w14:textId="77777777" w:rsidR="0026121E" w:rsidRDefault="0026121E" w:rsidP="00160BC3">
    <w:pPr>
      <w:spacing w:line="220" w:lineRule="exact"/>
      <w:ind w:left="20"/>
      <w:jc w:val="center"/>
      <w:rPr>
        <w:i/>
        <w:sz w:val="20"/>
      </w:rPr>
    </w:pPr>
    <w:r>
      <w:rPr>
        <w:i/>
        <w:sz w:val="20"/>
      </w:rPr>
      <w:t>Praça</w:t>
    </w:r>
    <w:r>
      <w:rPr>
        <w:i/>
        <w:spacing w:val="-4"/>
        <w:sz w:val="20"/>
      </w:rPr>
      <w:t xml:space="preserve"> </w:t>
    </w:r>
    <w:r>
      <w:rPr>
        <w:i/>
        <w:sz w:val="20"/>
      </w:rPr>
      <w:t>Nereu</w:t>
    </w:r>
    <w:r>
      <w:rPr>
        <w:i/>
        <w:spacing w:val="-4"/>
        <w:sz w:val="20"/>
      </w:rPr>
      <w:t xml:space="preserve"> </w:t>
    </w:r>
    <w:r>
      <w:rPr>
        <w:i/>
        <w:sz w:val="20"/>
      </w:rPr>
      <w:t>Ramos,</w:t>
    </w:r>
    <w:r>
      <w:rPr>
        <w:i/>
        <w:spacing w:val="-4"/>
        <w:sz w:val="20"/>
      </w:rPr>
      <w:t xml:space="preserve"> </w:t>
    </w:r>
    <w:r>
      <w:rPr>
        <w:i/>
        <w:sz w:val="20"/>
      </w:rPr>
      <w:t>90</w:t>
    </w:r>
    <w:r>
      <w:rPr>
        <w:i/>
        <w:spacing w:val="-3"/>
        <w:sz w:val="20"/>
      </w:rPr>
      <w:t xml:space="preserve"> </w:t>
    </w:r>
    <w:r>
      <w:rPr>
        <w:i/>
        <w:sz w:val="20"/>
      </w:rPr>
      <w:t>-</w:t>
    </w:r>
    <w:r>
      <w:rPr>
        <w:i/>
        <w:spacing w:val="-4"/>
        <w:sz w:val="20"/>
      </w:rPr>
      <w:t xml:space="preserve"> </w:t>
    </w:r>
    <w:r>
      <w:rPr>
        <w:i/>
        <w:sz w:val="20"/>
      </w:rPr>
      <w:t>Centro</w:t>
    </w:r>
    <w:r>
      <w:rPr>
        <w:i/>
        <w:spacing w:val="-2"/>
        <w:sz w:val="20"/>
      </w:rPr>
      <w:t xml:space="preserve"> </w:t>
    </w:r>
    <w:r>
      <w:rPr>
        <w:i/>
        <w:sz w:val="20"/>
      </w:rPr>
      <w:t>–</w:t>
    </w:r>
    <w:r>
      <w:rPr>
        <w:i/>
        <w:spacing w:val="-5"/>
        <w:sz w:val="20"/>
      </w:rPr>
      <w:t xml:space="preserve"> </w:t>
    </w:r>
    <w:r>
      <w:rPr>
        <w:i/>
        <w:sz w:val="20"/>
      </w:rPr>
      <w:t>Biguaçu/SC</w:t>
    </w:r>
    <w:r>
      <w:rPr>
        <w:i/>
        <w:spacing w:val="-3"/>
        <w:sz w:val="20"/>
      </w:rPr>
      <w:t xml:space="preserve"> </w:t>
    </w:r>
    <w:r>
      <w:rPr>
        <w:i/>
        <w:sz w:val="20"/>
      </w:rPr>
      <w:t>–</w:t>
    </w:r>
    <w:r>
      <w:rPr>
        <w:i/>
        <w:spacing w:val="-6"/>
        <w:sz w:val="20"/>
      </w:rPr>
      <w:t xml:space="preserve"> </w:t>
    </w:r>
    <w:r>
      <w:rPr>
        <w:i/>
        <w:sz w:val="20"/>
      </w:rPr>
      <w:t>CEP:</w:t>
    </w:r>
    <w:r>
      <w:rPr>
        <w:i/>
        <w:spacing w:val="-6"/>
        <w:sz w:val="20"/>
      </w:rPr>
      <w:t xml:space="preserve"> </w:t>
    </w:r>
    <w:r>
      <w:rPr>
        <w:i/>
        <w:sz w:val="20"/>
      </w:rPr>
      <w:t>88160-116</w:t>
    </w:r>
  </w:p>
  <w:p w14:paraId="54EFF7F8" w14:textId="57B16C85" w:rsidR="0026121E" w:rsidRDefault="0026121E" w:rsidP="00160BC3">
    <w:pPr>
      <w:spacing w:line="241" w:lineRule="exact"/>
      <w:ind w:left="20"/>
      <w:jc w:val="center"/>
      <w:rPr>
        <w:sz w:val="20"/>
      </w:rPr>
    </w:pPr>
    <w:r>
      <w:rPr>
        <w:i/>
        <w:sz w:val="20"/>
      </w:rPr>
      <w:t>Telefone:</w:t>
    </w:r>
    <w:r>
      <w:rPr>
        <w:i/>
        <w:spacing w:val="-8"/>
        <w:sz w:val="20"/>
      </w:rPr>
      <w:t xml:space="preserve"> </w:t>
    </w:r>
    <w:r>
      <w:rPr>
        <w:i/>
        <w:sz w:val="20"/>
      </w:rPr>
      <w:t>48</w:t>
    </w:r>
    <w:r>
      <w:rPr>
        <w:i/>
        <w:spacing w:val="-7"/>
        <w:sz w:val="20"/>
      </w:rPr>
      <w:t xml:space="preserve"> </w:t>
    </w:r>
    <w:r>
      <w:rPr>
        <w:i/>
        <w:sz w:val="20"/>
      </w:rPr>
      <w:t>–</w:t>
    </w:r>
    <w:r>
      <w:rPr>
        <w:i/>
        <w:spacing w:val="-9"/>
        <w:sz w:val="20"/>
      </w:rPr>
      <w:t xml:space="preserve"> </w:t>
    </w:r>
    <w:r>
      <w:rPr>
        <w:i/>
        <w:sz w:val="20"/>
      </w:rPr>
      <w:t>3094-4100</w:t>
    </w:r>
    <w:r>
      <w:rPr>
        <w:i/>
        <w:spacing w:val="-4"/>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A840" w14:textId="77777777" w:rsidR="00951E52" w:rsidRDefault="00951E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69E8" w14:textId="77777777" w:rsidR="00B9239D" w:rsidRDefault="00B9239D">
      <w:r>
        <w:separator/>
      </w:r>
    </w:p>
  </w:footnote>
  <w:footnote w:type="continuationSeparator" w:id="0">
    <w:p w14:paraId="621BBE15" w14:textId="77777777" w:rsidR="00B9239D" w:rsidRDefault="00B9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D88F" w14:textId="77777777" w:rsidR="00951E52" w:rsidRDefault="00951E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01408"/>
      <w:docPartObj>
        <w:docPartGallery w:val="Page Numbers (Top of Page)"/>
        <w:docPartUnique/>
      </w:docPartObj>
    </w:sdtPr>
    <w:sdtEndPr/>
    <w:sdtContent>
      <w:p w14:paraId="13890E36" w14:textId="010DF7BF" w:rsidR="0026121E" w:rsidRDefault="0026121E">
        <w:pPr>
          <w:pStyle w:val="Cabealho"/>
          <w:jc w:val="right"/>
        </w:pPr>
        <w:r>
          <w:fldChar w:fldCharType="begin"/>
        </w:r>
        <w:r>
          <w:instrText>PAGE   \* MERGEFORMAT</w:instrText>
        </w:r>
        <w:r>
          <w:fldChar w:fldCharType="separate"/>
        </w:r>
        <w:r>
          <w:t>2</w:t>
        </w:r>
        <w:r>
          <w:fldChar w:fldCharType="end"/>
        </w:r>
      </w:p>
    </w:sdtContent>
  </w:sdt>
  <w:p w14:paraId="0D6F8644" w14:textId="77777777" w:rsidR="0026121E" w:rsidRPr="000C398F" w:rsidRDefault="0026121E" w:rsidP="000C398F">
    <w:pPr>
      <w:pStyle w:val="Cabealho"/>
      <w:jc w:val="center"/>
    </w:pPr>
    <w:r w:rsidRPr="000C398F">
      <w:rPr>
        <w:noProof/>
      </w:rPr>
      <w:drawing>
        <wp:inline distT="0" distB="0" distL="0" distR="0" wp14:anchorId="34112804" wp14:editId="1138E172">
          <wp:extent cx="2324100" cy="741604"/>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447991" cy="781137"/>
                  </a:xfrm>
                  <a:prstGeom prst="rect">
                    <a:avLst/>
                  </a:prstGeom>
                </pic:spPr>
              </pic:pic>
            </a:graphicData>
          </a:graphic>
        </wp:inline>
      </w:drawing>
    </w:r>
  </w:p>
  <w:p w14:paraId="0A7E8DC3" w14:textId="77777777" w:rsidR="0026121E" w:rsidRPr="000C398F" w:rsidRDefault="0026121E" w:rsidP="000C398F">
    <w:pPr>
      <w:pStyle w:val="Cabealho"/>
      <w:jc w:val="center"/>
      <w:rPr>
        <w:b/>
        <w:bCs/>
      </w:rPr>
    </w:pPr>
    <w:r w:rsidRPr="000C398F">
      <w:rPr>
        <w:b/>
        <w:bCs/>
      </w:rPr>
      <w:t>SECRETARIA MUNICIPAL DE ADMINISTRAÇÃO</w:t>
    </w:r>
  </w:p>
  <w:p w14:paraId="1201B80E" w14:textId="1CB3238B" w:rsidR="0026121E" w:rsidRPr="000C398F" w:rsidRDefault="0026121E" w:rsidP="000C398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3EAC" w14:textId="77777777" w:rsidR="00951E52" w:rsidRDefault="00951E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D55317"/>
    <w:multiLevelType w:val="multilevel"/>
    <w:tmpl w:val="7D34C5B6"/>
    <w:lvl w:ilvl="0">
      <w:start w:val="14"/>
      <w:numFmt w:val="decimal"/>
      <w:lvlText w:val="%1"/>
      <w:lvlJc w:val="left"/>
      <w:pPr>
        <w:ind w:left="239" w:hanging="567"/>
      </w:pPr>
      <w:rPr>
        <w:rFonts w:hint="default"/>
      </w:rPr>
    </w:lvl>
    <w:lvl w:ilvl="1">
      <w:start w:val="1"/>
      <w:numFmt w:val="decimal"/>
      <w:lvlText w:val="15.%2"/>
      <w:lvlJc w:val="left"/>
      <w:pPr>
        <w:ind w:left="5529" w:hanging="567"/>
      </w:pPr>
      <w:rPr>
        <w:rFonts w:hint="default"/>
        <w:spacing w:val="-3"/>
        <w:w w:val="100"/>
        <w:sz w:val="22"/>
        <w:szCs w:val="22"/>
      </w:rPr>
    </w:lvl>
    <w:lvl w:ilvl="2">
      <w:start w:val="1"/>
      <w:numFmt w:val="decimal"/>
      <w:lvlText w:val="15.1.%3"/>
      <w:lvlJc w:val="left"/>
      <w:pPr>
        <w:ind w:left="1060" w:hanging="192"/>
      </w:pPr>
      <w:rPr>
        <w:rFonts w:hint="default"/>
        <w:b/>
        <w:bCs/>
        <w:w w:val="99"/>
        <w:sz w:val="22"/>
        <w:szCs w:val="22"/>
      </w:rPr>
    </w:lvl>
    <w:lvl w:ilvl="3">
      <w:start w:val="1"/>
      <w:numFmt w:val="decimal"/>
      <w:lvlText w:val="%4)"/>
      <w:lvlJc w:val="left"/>
      <w:pPr>
        <w:ind w:left="2558" w:hanging="363"/>
      </w:pPr>
      <w:rPr>
        <w:rFonts w:ascii="Calibri" w:eastAsia="Calibri" w:hAnsi="Calibri" w:cs="Calibri" w:hint="default"/>
        <w:w w:val="100"/>
        <w:sz w:val="22"/>
        <w:szCs w:val="22"/>
      </w:rPr>
    </w:lvl>
    <w:lvl w:ilvl="4">
      <w:numFmt w:val="bullet"/>
      <w:lvlText w:val="•"/>
      <w:lvlJc w:val="left"/>
      <w:pPr>
        <w:ind w:left="4397" w:hanging="363"/>
      </w:pPr>
      <w:rPr>
        <w:rFonts w:hint="default"/>
      </w:rPr>
    </w:lvl>
    <w:lvl w:ilvl="5">
      <w:numFmt w:val="bullet"/>
      <w:lvlText w:val="•"/>
      <w:lvlJc w:val="left"/>
      <w:pPr>
        <w:ind w:left="5316" w:hanging="363"/>
      </w:pPr>
      <w:rPr>
        <w:rFonts w:hint="default"/>
      </w:rPr>
    </w:lvl>
    <w:lvl w:ilvl="6">
      <w:numFmt w:val="bullet"/>
      <w:lvlText w:val="•"/>
      <w:lvlJc w:val="left"/>
      <w:pPr>
        <w:ind w:left="6235" w:hanging="363"/>
      </w:pPr>
      <w:rPr>
        <w:rFonts w:hint="default"/>
      </w:rPr>
    </w:lvl>
    <w:lvl w:ilvl="7">
      <w:numFmt w:val="bullet"/>
      <w:lvlText w:val="•"/>
      <w:lvlJc w:val="left"/>
      <w:pPr>
        <w:ind w:left="7154" w:hanging="363"/>
      </w:pPr>
      <w:rPr>
        <w:rFonts w:hint="default"/>
      </w:rPr>
    </w:lvl>
    <w:lvl w:ilvl="8">
      <w:numFmt w:val="bullet"/>
      <w:lvlText w:val="•"/>
      <w:lvlJc w:val="left"/>
      <w:pPr>
        <w:ind w:left="8072" w:hanging="363"/>
      </w:pPr>
      <w:rPr>
        <w:rFonts w:hint="default"/>
      </w:rPr>
    </w:lvl>
  </w:abstractNum>
  <w:abstractNum w:abstractNumId="3" w15:restartNumberingAfterBreak="0">
    <w:nsid w:val="03D358A7"/>
    <w:multiLevelType w:val="hybridMultilevel"/>
    <w:tmpl w:val="990E4A52"/>
    <w:lvl w:ilvl="0" w:tplc="091A8616">
      <w:start w:val="1"/>
      <w:numFmt w:val="decimal"/>
      <w:lvlText w:val="13.%1"/>
      <w:lvlJc w:val="left"/>
      <w:pPr>
        <w:ind w:left="280" w:hanging="360"/>
      </w:pPr>
      <w:rPr>
        <w:rFonts w:hint="default"/>
        <w:b w:val="0"/>
        <w:bCs/>
      </w:rPr>
    </w:lvl>
    <w:lvl w:ilvl="1" w:tplc="04160019">
      <w:start w:val="1"/>
      <w:numFmt w:val="lowerLetter"/>
      <w:lvlText w:val="%2."/>
      <w:lvlJc w:val="left"/>
      <w:pPr>
        <w:ind w:left="1440" w:hanging="360"/>
      </w:pPr>
    </w:lvl>
    <w:lvl w:ilvl="2" w:tplc="55F06EBE">
      <w:start w:val="1"/>
      <w:numFmt w:val="lowerLetter"/>
      <w:lvlText w:val="%3)"/>
      <w:lvlJc w:val="left"/>
      <w:pPr>
        <w:ind w:left="2685" w:hanging="705"/>
      </w:pPr>
      <w:rPr>
        <w:rFonts w:hint="default"/>
      </w:rPr>
    </w:lvl>
    <w:lvl w:ilvl="3" w:tplc="4198D284">
      <w:start w:val="1"/>
      <w:numFmt w:val="upperRoman"/>
      <w:lvlText w:val="%4)"/>
      <w:lvlJc w:val="left"/>
      <w:pPr>
        <w:ind w:left="3240" w:hanging="72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4D1603"/>
    <w:multiLevelType w:val="multilevel"/>
    <w:tmpl w:val="F0908AA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3C3579"/>
    <w:multiLevelType w:val="multilevel"/>
    <w:tmpl w:val="69FC4F72"/>
    <w:styleLink w:val="Style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3D37EB"/>
    <w:multiLevelType w:val="hybridMultilevel"/>
    <w:tmpl w:val="F6302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D9D6DBC"/>
    <w:multiLevelType w:val="multilevel"/>
    <w:tmpl w:val="6A4E9820"/>
    <w:lvl w:ilvl="0">
      <w:start w:val="1"/>
      <w:numFmt w:val="decimal"/>
      <w:lvlText w:val="7.%1"/>
      <w:lvlJc w:val="left"/>
      <w:pPr>
        <w:ind w:left="381" w:hanging="538"/>
      </w:pPr>
      <w:rPr>
        <w:rFonts w:hint="default"/>
        <w:w w:val="100"/>
      </w:rPr>
    </w:lvl>
    <w:lvl w:ilvl="1">
      <w:start w:val="1"/>
      <w:numFmt w:val="decimal"/>
      <w:lvlText w:val="%1.%2"/>
      <w:lvlJc w:val="left"/>
      <w:pPr>
        <w:ind w:left="381" w:hanging="538"/>
      </w:pPr>
      <w:rPr>
        <w:rFonts w:hint="default"/>
        <w:spacing w:val="-3"/>
        <w:w w:val="100"/>
      </w:rPr>
    </w:lvl>
    <w:lvl w:ilvl="2">
      <w:start w:val="1"/>
      <w:numFmt w:val="decimal"/>
      <w:lvlText w:val="%1.%2.%3"/>
      <w:lvlJc w:val="left"/>
      <w:pPr>
        <w:ind w:left="381" w:hanging="538"/>
      </w:pPr>
      <w:rPr>
        <w:rFonts w:ascii="Calibri" w:eastAsia="Calibri" w:hAnsi="Calibri" w:cs="Calibri" w:hint="default"/>
        <w:spacing w:val="-3"/>
        <w:w w:val="100"/>
        <w:sz w:val="22"/>
        <w:szCs w:val="22"/>
      </w:rPr>
    </w:lvl>
    <w:lvl w:ilvl="3">
      <w:numFmt w:val="bullet"/>
      <w:lvlText w:val="•"/>
      <w:lvlJc w:val="left"/>
      <w:pPr>
        <w:ind w:left="2043" w:hanging="538"/>
      </w:pPr>
      <w:rPr>
        <w:rFonts w:hint="default"/>
      </w:rPr>
    </w:lvl>
    <w:lvl w:ilvl="4">
      <w:numFmt w:val="bullet"/>
      <w:lvlText w:val="•"/>
      <w:lvlJc w:val="left"/>
      <w:pPr>
        <w:ind w:left="3167" w:hanging="538"/>
      </w:pPr>
      <w:rPr>
        <w:rFonts w:hint="default"/>
      </w:rPr>
    </w:lvl>
    <w:lvl w:ilvl="5">
      <w:numFmt w:val="bullet"/>
      <w:lvlText w:val="•"/>
      <w:lvlJc w:val="left"/>
      <w:pPr>
        <w:ind w:left="4291" w:hanging="538"/>
      </w:pPr>
      <w:rPr>
        <w:rFonts w:hint="default"/>
      </w:rPr>
    </w:lvl>
    <w:lvl w:ilvl="6">
      <w:numFmt w:val="bullet"/>
      <w:lvlText w:val="•"/>
      <w:lvlJc w:val="left"/>
      <w:pPr>
        <w:ind w:left="5415" w:hanging="538"/>
      </w:pPr>
      <w:rPr>
        <w:rFonts w:hint="default"/>
      </w:rPr>
    </w:lvl>
    <w:lvl w:ilvl="7">
      <w:numFmt w:val="bullet"/>
      <w:lvlText w:val="•"/>
      <w:lvlJc w:val="left"/>
      <w:pPr>
        <w:ind w:left="6539" w:hanging="538"/>
      </w:pPr>
      <w:rPr>
        <w:rFonts w:hint="default"/>
      </w:rPr>
    </w:lvl>
    <w:lvl w:ilvl="8">
      <w:numFmt w:val="bullet"/>
      <w:lvlText w:val="•"/>
      <w:lvlJc w:val="left"/>
      <w:pPr>
        <w:ind w:left="7662" w:hanging="538"/>
      </w:pPr>
      <w:rPr>
        <w:rFonts w:hint="default"/>
      </w:rPr>
    </w:lvl>
  </w:abstractNum>
  <w:abstractNum w:abstractNumId="8" w15:restartNumberingAfterBreak="0">
    <w:nsid w:val="0EB26D31"/>
    <w:multiLevelType w:val="multilevel"/>
    <w:tmpl w:val="830AA85A"/>
    <w:lvl w:ilvl="0">
      <w:start w:val="1"/>
      <w:numFmt w:val="decimal"/>
      <w:lvlText w:val="4.%1"/>
      <w:lvlJc w:val="left"/>
      <w:pPr>
        <w:ind w:left="381" w:hanging="425"/>
      </w:pPr>
      <w:rPr>
        <w:rFonts w:hint="default"/>
        <w:lang w:val="pt-PT" w:eastAsia="en-US" w:bidi="ar-SA"/>
      </w:rPr>
    </w:lvl>
    <w:lvl w:ilvl="1">
      <w:start w:val="1"/>
      <w:numFmt w:val="decimal"/>
      <w:lvlText w:val="%1.3"/>
      <w:lvlJc w:val="left"/>
      <w:pPr>
        <w:ind w:left="381" w:hanging="425"/>
      </w:pPr>
      <w:rPr>
        <w:rFonts w:hint="default"/>
        <w:spacing w:val="-3"/>
        <w:w w:val="100"/>
        <w:lang w:val="pt-PT" w:eastAsia="en-US" w:bidi="ar-SA"/>
      </w:rPr>
    </w:lvl>
    <w:lvl w:ilvl="2">
      <w:numFmt w:val="bullet"/>
      <w:lvlText w:val="•"/>
      <w:lvlJc w:val="left"/>
      <w:pPr>
        <w:ind w:left="2286" w:hanging="425"/>
      </w:pPr>
      <w:rPr>
        <w:rFonts w:hint="default"/>
        <w:lang w:val="pt-PT" w:eastAsia="en-US" w:bidi="ar-SA"/>
      </w:rPr>
    </w:lvl>
    <w:lvl w:ilvl="3">
      <w:numFmt w:val="bullet"/>
      <w:lvlText w:val="•"/>
      <w:lvlJc w:val="left"/>
      <w:pPr>
        <w:ind w:left="3239" w:hanging="425"/>
      </w:pPr>
      <w:rPr>
        <w:rFonts w:hint="default"/>
        <w:lang w:val="pt-PT" w:eastAsia="en-US" w:bidi="ar-SA"/>
      </w:rPr>
    </w:lvl>
    <w:lvl w:ilvl="4">
      <w:numFmt w:val="bullet"/>
      <w:lvlText w:val="•"/>
      <w:lvlJc w:val="left"/>
      <w:pPr>
        <w:ind w:left="4192" w:hanging="425"/>
      </w:pPr>
      <w:rPr>
        <w:rFonts w:hint="default"/>
        <w:lang w:val="pt-PT" w:eastAsia="en-US" w:bidi="ar-SA"/>
      </w:rPr>
    </w:lvl>
    <w:lvl w:ilvl="5">
      <w:numFmt w:val="bullet"/>
      <w:lvlText w:val="•"/>
      <w:lvlJc w:val="left"/>
      <w:pPr>
        <w:ind w:left="5145" w:hanging="425"/>
      </w:pPr>
      <w:rPr>
        <w:rFonts w:hint="default"/>
        <w:lang w:val="pt-PT" w:eastAsia="en-US" w:bidi="ar-SA"/>
      </w:rPr>
    </w:lvl>
    <w:lvl w:ilvl="6">
      <w:numFmt w:val="bullet"/>
      <w:lvlText w:val="•"/>
      <w:lvlJc w:val="left"/>
      <w:pPr>
        <w:ind w:left="6098" w:hanging="425"/>
      </w:pPr>
      <w:rPr>
        <w:rFonts w:hint="default"/>
        <w:lang w:val="pt-PT" w:eastAsia="en-US" w:bidi="ar-SA"/>
      </w:rPr>
    </w:lvl>
    <w:lvl w:ilvl="7">
      <w:numFmt w:val="bullet"/>
      <w:lvlText w:val="•"/>
      <w:lvlJc w:val="left"/>
      <w:pPr>
        <w:ind w:left="7051" w:hanging="425"/>
      </w:pPr>
      <w:rPr>
        <w:rFonts w:hint="default"/>
        <w:lang w:val="pt-PT" w:eastAsia="en-US" w:bidi="ar-SA"/>
      </w:rPr>
    </w:lvl>
    <w:lvl w:ilvl="8">
      <w:numFmt w:val="bullet"/>
      <w:lvlText w:val="•"/>
      <w:lvlJc w:val="left"/>
      <w:pPr>
        <w:ind w:left="8004" w:hanging="425"/>
      </w:pPr>
      <w:rPr>
        <w:rFonts w:hint="default"/>
        <w:lang w:val="pt-PT" w:eastAsia="en-US" w:bidi="ar-SA"/>
      </w:rPr>
    </w:lvl>
  </w:abstractNum>
  <w:abstractNum w:abstractNumId="9" w15:restartNumberingAfterBreak="0">
    <w:nsid w:val="14791F8F"/>
    <w:multiLevelType w:val="hybridMultilevel"/>
    <w:tmpl w:val="B7EECF68"/>
    <w:lvl w:ilvl="0" w:tplc="E500BB68">
      <w:start w:val="1"/>
      <w:numFmt w:val="decimal"/>
      <w:lvlText w:val="10.%1"/>
      <w:lvlJc w:val="left"/>
      <w:pPr>
        <w:ind w:left="1353" w:hanging="360"/>
      </w:pPr>
      <w:rPr>
        <w:rFonts w:hint="default"/>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0" w15:restartNumberingAfterBreak="0">
    <w:nsid w:val="15CF5E47"/>
    <w:multiLevelType w:val="hybridMultilevel"/>
    <w:tmpl w:val="30EE610A"/>
    <w:lvl w:ilvl="0" w:tplc="6CBCD57A">
      <w:start w:val="1"/>
      <w:numFmt w:val="decimal"/>
      <w:lvlText w:val="12.%1"/>
      <w:lvlJc w:val="left"/>
      <w:pPr>
        <w:ind w:left="280" w:hanging="360"/>
      </w:pPr>
      <w:rPr>
        <w:rFonts w:hint="default"/>
      </w:rPr>
    </w:lvl>
    <w:lvl w:ilvl="1" w:tplc="04160019" w:tentative="1">
      <w:start w:val="1"/>
      <w:numFmt w:val="lowerLetter"/>
      <w:lvlText w:val="%2."/>
      <w:lvlJc w:val="left"/>
      <w:pPr>
        <w:ind w:left="1440" w:hanging="360"/>
      </w:pPr>
    </w:lvl>
    <w:lvl w:ilvl="2" w:tplc="0F6614D2">
      <w:start w:val="1"/>
      <w:numFmt w:val="upperRoman"/>
      <w:lvlText w:val="%3)"/>
      <w:lvlJc w:val="righ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C0F00"/>
    <w:multiLevelType w:val="hybridMultilevel"/>
    <w:tmpl w:val="96FE1E1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CEF397B"/>
    <w:multiLevelType w:val="multilevel"/>
    <w:tmpl w:val="CE425D5A"/>
    <w:lvl w:ilvl="0">
      <w:start w:val="10"/>
      <w:numFmt w:val="decimal"/>
      <w:lvlText w:val="5.%1"/>
      <w:lvlJc w:val="left"/>
      <w:pPr>
        <w:ind w:left="3374" w:hanging="538"/>
      </w:pPr>
      <w:rPr>
        <w:rFonts w:hint="default"/>
        <w:w w:val="100"/>
        <w:lang w:val="pt-PT" w:eastAsia="en-US" w:bidi="ar-SA"/>
      </w:rPr>
    </w:lvl>
    <w:lvl w:ilvl="1">
      <w:start w:val="1"/>
      <w:numFmt w:val="decimal"/>
      <w:lvlText w:val="%1.%2"/>
      <w:lvlJc w:val="left"/>
      <w:pPr>
        <w:ind w:left="3374" w:hanging="538"/>
      </w:pPr>
      <w:rPr>
        <w:rFonts w:hint="default"/>
        <w:spacing w:val="-3"/>
        <w:w w:val="100"/>
        <w:lang w:val="pt-PT" w:eastAsia="en-US" w:bidi="ar-SA"/>
      </w:rPr>
    </w:lvl>
    <w:lvl w:ilvl="2">
      <w:start w:val="1"/>
      <w:numFmt w:val="decimal"/>
      <w:lvlText w:val="%1.%2.%3"/>
      <w:lvlJc w:val="left"/>
      <w:pPr>
        <w:ind w:left="3374" w:hanging="538"/>
      </w:pPr>
      <w:rPr>
        <w:rFonts w:ascii="Calibri" w:eastAsia="Calibri" w:hAnsi="Calibri" w:cs="Calibri" w:hint="default"/>
        <w:spacing w:val="-3"/>
        <w:w w:val="100"/>
        <w:sz w:val="22"/>
        <w:szCs w:val="22"/>
        <w:lang w:val="pt-PT" w:eastAsia="en-US" w:bidi="ar-SA"/>
      </w:rPr>
    </w:lvl>
    <w:lvl w:ilvl="3">
      <w:numFmt w:val="bullet"/>
      <w:lvlText w:val="•"/>
      <w:lvlJc w:val="left"/>
      <w:pPr>
        <w:ind w:left="5036" w:hanging="538"/>
      </w:pPr>
      <w:rPr>
        <w:rFonts w:hint="default"/>
        <w:lang w:val="pt-PT" w:eastAsia="en-US" w:bidi="ar-SA"/>
      </w:rPr>
    </w:lvl>
    <w:lvl w:ilvl="4">
      <w:numFmt w:val="bullet"/>
      <w:lvlText w:val="•"/>
      <w:lvlJc w:val="left"/>
      <w:pPr>
        <w:ind w:left="6160" w:hanging="538"/>
      </w:pPr>
      <w:rPr>
        <w:rFonts w:hint="default"/>
        <w:lang w:val="pt-PT" w:eastAsia="en-US" w:bidi="ar-SA"/>
      </w:rPr>
    </w:lvl>
    <w:lvl w:ilvl="5">
      <w:numFmt w:val="bullet"/>
      <w:lvlText w:val="•"/>
      <w:lvlJc w:val="left"/>
      <w:pPr>
        <w:ind w:left="7284" w:hanging="538"/>
      </w:pPr>
      <w:rPr>
        <w:rFonts w:hint="default"/>
        <w:lang w:val="pt-PT" w:eastAsia="en-US" w:bidi="ar-SA"/>
      </w:rPr>
    </w:lvl>
    <w:lvl w:ilvl="6">
      <w:numFmt w:val="bullet"/>
      <w:lvlText w:val="•"/>
      <w:lvlJc w:val="left"/>
      <w:pPr>
        <w:ind w:left="8408" w:hanging="538"/>
      </w:pPr>
      <w:rPr>
        <w:rFonts w:hint="default"/>
        <w:lang w:val="pt-PT" w:eastAsia="en-US" w:bidi="ar-SA"/>
      </w:rPr>
    </w:lvl>
    <w:lvl w:ilvl="7">
      <w:numFmt w:val="bullet"/>
      <w:lvlText w:val="•"/>
      <w:lvlJc w:val="left"/>
      <w:pPr>
        <w:ind w:left="9532" w:hanging="538"/>
      </w:pPr>
      <w:rPr>
        <w:rFonts w:hint="default"/>
        <w:lang w:val="pt-PT" w:eastAsia="en-US" w:bidi="ar-SA"/>
      </w:rPr>
    </w:lvl>
    <w:lvl w:ilvl="8">
      <w:numFmt w:val="bullet"/>
      <w:lvlText w:val="•"/>
      <w:lvlJc w:val="left"/>
      <w:pPr>
        <w:ind w:left="10655" w:hanging="538"/>
      </w:pPr>
      <w:rPr>
        <w:rFonts w:hint="default"/>
        <w:lang w:val="pt-PT" w:eastAsia="en-US" w:bidi="ar-SA"/>
      </w:rPr>
    </w:lvl>
  </w:abstractNum>
  <w:abstractNum w:abstractNumId="13" w15:restartNumberingAfterBreak="0">
    <w:nsid w:val="1D8A758C"/>
    <w:multiLevelType w:val="multilevel"/>
    <w:tmpl w:val="77A0BA8C"/>
    <w:lvl w:ilvl="0">
      <w:start w:val="19"/>
      <w:numFmt w:val="decimal"/>
      <w:lvlText w:val="%1"/>
      <w:lvlJc w:val="left"/>
      <w:pPr>
        <w:ind w:left="375" w:hanging="375"/>
      </w:pPr>
      <w:rPr>
        <w:rFonts w:hint="default"/>
      </w:rPr>
    </w:lvl>
    <w:lvl w:ilvl="1">
      <w:start w:val="1"/>
      <w:numFmt w:val="decimal"/>
      <w:lvlText w:val="%1.%2"/>
      <w:lvlJc w:val="left"/>
      <w:pPr>
        <w:ind w:left="520" w:hanging="375"/>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4" w15:restartNumberingAfterBreak="0">
    <w:nsid w:val="1FA06800"/>
    <w:multiLevelType w:val="hybridMultilevel"/>
    <w:tmpl w:val="4482C1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2D79C8"/>
    <w:multiLevelType w:val="hybridMultilevel"/>
    <w:tmpl w:val="6A78E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F06E91"/>
    <w:multiLevelType w:val="multilevel"/>
    <w:tmpl w:val="0308C842"/>
    <w:lvl w:ilvl="0">
      <w:start w:val="1"/>
      <w:numFmt w:val="decimal"/>
      <w:lvlText w:val="17.%1"/>
      <w:lvlJc w:val="left"/>
      <w:pPr>
        <w:ind w:left="360" w:hanging="360"/>
      </w:pPr>
      <w:rPr>
        <w:rFonts w:asciiTheme="minorHAnsi" w:eastAsia="Arial" w:hAnsiTheme="minorHAnsi" w:cstheme="minorHAnsi" w:hint="default"/>
      </w:rPr>
    </w:lvl>
    <w:lvl w:ilvl="1">
      <w:start w:val="1"/>
      <w:numFmt w:val="decimal"/>
      <w:lvlText w:val="17.%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827AB3"/>
    <w:multiLevelType w:val="multilevel"/>
    <w:tmpl w:val="98BA990A"/>
    <w:lvl w:ilvl="0">
      <w:start w:val="1"/>
      <w:numFmt w:val="decimal"/>
      <w:lvlText w:val="2.%1"/>
      <w:lvlJc w:val="left"/>
      <w:pPr>
        <w:ind w:left="7201" w:hanging="538"/>
      </w:pPr>
      <w:rPr>
        <w:rFonts w:hint="default"/>
        <w:w w:val="100"/>
        <w:sz w:val="22"/>
        <w:szCs w:val="22"/>
      </w:rPr>
    </w:lvl>
    <w:lvl w:ilvl="1">
      <w:start w:val="1"/>
      <w:numFmt w:val="decimal"/>
      <w:lvlText w:val="3.%2"/>
      <w:lvlJc w:val="left"/>
      <w:pPr>
        <w:ind w:left="7201" w:hanging="538"/>
      </w:pPr>
      <w:rPr>
        <w:rFonts w:hint="default"/>
        <w:spacing w:val="-3"/>
        <w:w w:val="100"/>
        <w:sz w:val="22"/>
        <w:szCs w:val="22"/>
      </w:rPr>
    </w:lvl>
    <w:lvl w:ilvl="2">
      <w:start w:val="1"/>
      <w:numFmt w:val="decimal"/>
      <w:lvlText w:val="%1.%2.%3"/>
      <w:lvlJc w:val="left"/>
      <w:pPr>
        <w:ind w:left="7201" w:hanging="538"/>
      </w:pPr>
      <w:rPr>
        <w:rFonts w:ascii="Calibri" w:eastAsia="Calibri" w:hAnsi="Calibri" w:cs="Calibri" w:hint="default"/>
        <w:spacing w:val="-3"/>
        <w:w w:val="100"/>
        <w:sz w:val="22"/>
        <w:szCs w:val="22"/>
      </w:rPr>
    </w:lvl>
    <w:lvl w:ilvl="3">
      <w:numFmt w:val="bullet"/>
      <w:lvlText w:val="•"/>
      <w:lvlJc w:val="left"/>
      <w:pPr>
        <w:ind w:left="8863" w:hanging="538"/>
      </w:pPr>
      <w:rPr>
        <w:rFonts w:hint="default"/>
      </w:rPr>
    </w:lvl>
    <w:lvl w:ilvl="4">
      <w:numFmt w:val="bullet"/>
      <w:lvlText w:val="•"/>
      <w:lvlJc w:val="left"/>
      <w:pPr>
        <w:ind w:left="9987" w:hanging="538"/>
      </w:pPr>
      <w:rPr>
        <w:rFonts w:hint="default"/>
      </w:rPr>
    </w:lvl>
    <w:lvl w:ilvl="5">
      <w:numFmt w:val="bullet"/>
      <w:lvlText w:val="•"/>
      <w:lvlJc w:val="left"/>
      <w:pPr>
        <w:ind w:left="11111" w:hanging="538"/>
      </w:pPr>
      <w:rPr>
        <w:rFonts w:hint="default"/>
      </w:rPr>
    </w:lvl>
    <w:lvl w:ilvl="6">
      <w:numFmt w:val="bullet"/>
      <w:lvlText w:val="•"/>
      <w:lvlJc w:val="left"/>
      <w:pPr>
        <w:ind w:left="12235" w:hanging="538"/>
      </w:pPr>
      <w:rPr>
        <w:rFonts w:hint="default"/>
      </w:rPr>
    </w:lvl>
    <w:lvl w:ilvl="7">
      <w:numFmt w:val="bullet"/>
      <w:lvlText w:val="•"/>
      <w:lvlJc w:val="left"/>
      <w:pPr>
        <w:ind w:left="13359" w:hanging="538"/>
      </w:pPr>
      <w:rPr>
        <w:rFonts w:hint="default"/>
      </w:rPr>
    </w:lvl>
    <w:lvl w:ilvl="8">
      <w:numFmt w:val="bullet"/>
      <w:lvlText w:val="•"/>
      <w:lvlJc w:val="left"/>
      <w:pPr>
        <w:ind w:left="14482" w:hanging="538"/>
      </w:pPr>
      <w:rPr>
        <w:rFonts w:hint="default"/>
      </w:rPr>
    </w:lvl>
  </w:abstractNum>
  <w:abstractNum w:abstractNumId="18" w15:restartNumberingAfterBreak="0">
    <w:nsid w:val="2BAC1FD1"/>
    <w:multiLevelType w:val="multilevel"/>
    <w:tmpl w:val="9B8CD664"/>
    <w:lvl w:ilvl="0">
      <w:start w:val="1"/>
      <w:numFmt w:val="decimal"/>
      <w:lvlText w:val="5.9.%1"/>
      <w:lvlJc w:val="left"/>
      <w:pPr>
        <w:ind w:left="381" w:hanging="538"/>
      </w:pPr>
      <w:rPr>
        <w:rFonts w:hint="default"/>
        <w:w w:val="100"/>
        <w:lang w:val="pt-PT" w:eastAsia="en-US" w:bidi="ar-SA"/>
      </w:rPr>
    </w:lvl>
    <w:lvl w:ilvl="1">
      <w:start w:val="1"/>
      <w:numFmt w:val="decimal"/>
      <w:lvlText w:val="%1.%2"/>
      <w:lvlJc w:val="left"/>
      <w:pPr>
        <w:ind w:left="381" w:hanging="538"/>
      </w:pPr>
      <w:rPr>
        <w:rFonts w:hint="default"/>
        <w:spacing w:val="-3"/>
        <w:w w:val="100"/>
        <w:lang w:val="pt-PT" w:eastAsia="en-US" w:bidi="ar-SA"/>
      </w:rPr>
    </w:lvl>
    <w:lvl w:ilvl="2">
      <w:start w:val="1"/>
      <w:numFmt w:val="decimal"/>
      <w:lvlText w:val="%1.%2.%3"/>
      <w:lvlJc w:val="left"/>
      <w:pPr>
        <w:ind w:left="381" w:hanging="538"/>
      </w:pPr>
      <w:rPr>
        <w:rFonts w:ascii="Calibri" w:eastAsia="Calibri" w:hAnsi="Calibri" w:cs="Calibri" w:hint="default"/>
        <w:spacing w:val="-3"/>
        <w:w w:val="100"/>
        <w:sz w:val="22"/>
        <w:szCs w:val="22"/>
        <w:lang w:val="pt-PT" w:eastAsia="en-US" w:bidi="ar-SA"/>
      </w:rPr>
    </w:lvl>
    <w:lvl w:ilvl="3">
      <w:numFmt w:val="bullet"/>
      <w:lvlText w:val="•"/>
      <w:lvlJc w:val="left"/>
      <w:pPr>
        <w:ind w:left="2043" w:hanging="538"/>
      </w:pPr>
      <w:rPr>
        <w:rFonts w:hint="default"/>
        <w:lang w:val="pt-PT" w:eastAsia="en-US" w:bidi="ar-SA"/>
      </w:rPr>
    </w:lvl>
    <w:lvl w:ilvl="4">
      <w:numFmt w:val="bullet"/>
      <w:lvlText w:val="•"/>
      <w:lvlJc w:val="left"/>
      <w:pPr>
        <w:ind w:left="3167" w:hanging="538"/>
      </w:pPr>
      <w:rPr>
        <w:rFonts w:hint="default"/>
        <w:lang w:val="pt-PT" w:eastAsia="en-US" w:bidi="ar-SA"/>
      </w:rPr>
    </w:lvl>
    <w:lvl w:ilvl="5">
      <w:numFmt w:val="bullet"/>
      <w:lvlText w:val="•"/>
      <w:lvlJc w:val="left"/>
      <w:pPr>
        <w:ind w:left="4291" w:hanging="538"/>
      </w:pPr>
      <w:rPr>
        <w:rFonts w:hint="default"/>
        <w:lang w:val="pt-PT" w:eastAsia="en-US" w:bidi="ar-SA"/>
      </w:rPr>
    </w:lvl>
    <w:lvl w:ilvl="6">
      <w:numFmt w:val="bullet"/>
      <w:lvlText w:val="•"/>
      <w:lvlJc w:val="left"/>
      <w:pPr>
        <w:ind w:left="5415" w:hanging="538"/>
      </w:pPr>
      <w:rPr>
        <w:rFonts w:hint="default"/>
        <w:lang w:val="pt-PT" w:eastAsia="en-US" w:bidi="ar-SA"/>
      </w:rPr>
    </w:lvl>
    <w:lvl w:ilvl="7">
      <w:numFmt w:val="bullet"/>
      <w:lvlText w:val="•"/>
      <w:lvlJc w:val="left"/>
      <w:pPr>
        <w:ind w:left="6539" w:hanging="538"/>
      </w:pPr>
      <w:rPr>
        <w:rFonts w:hint="default"/>
        <w:lang w:val="pt-PT" w:eastAsia="en-US" w:bidi="ar-SA"/>
      </w:rPr>
    </w:lvl>
    <w:lvl w:ilvl="8">
      <w:numFmt w:val="bullet"/>
      <w:lvlText w:val="•"/>
      <w:lvlJc w:val="left"/>
      <w:pPr>
        <w:ind w:left="7662" w:hanging="538"/>
      </w:pPr>
      <w:rPr>
        <w:rFonts w:hint="default"/>
        <w:lang w:val="pt-PT" w:eastAsia="en-US" w:bidi="ar-SA"/>
      </w:rPr>
    </w:lvl>
  </w:abstractNum>
  <w:abstractNum w:abstractNumId="19" w15:restartNumberingAfterBreak="0">
    <w:nsid w:val="33602593"/>
    <w:multiLevelType w:val="hybridMultilevel"/>
    <w:tmpl w:val="61CE8542"/>
    <w:lvl w:ilvl="0" w:tplc="C6A89706">
      <w:start w:val="2"/>
      <w:numFmt w:val="decimal"/>
      <w:lvlText w:val="n.%1)"/>
      <w:lvlJc w:val="left"/>
      <w:pPr>
        <w:ind w:left="2270" w:hanging="43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E058F2"/>
    <w:multiLevelType w:val="hybridMultilevel"/>
    <w:tmpl w:val="FE92BC2A"/>
    <w:lvl w:ilvl="0" w:tplc="408CC68A">
      <w:start w:val="1"/>
      <w:numFmt w:val="lowerLetter"/>
      <w:lvlText w:val="%1)"/>
      <w:lvlJc w:val="left"/>
      <w:pPr>
        <w:ind w:left="4400" w:hanging="430"/>
      </w:pPr>
      <w:rPr>
        <w:rFonts w:hint="default"/>
        <w:spacing w:val="-20"/>
        <w:w w:val="98"/>
        <w:lang w:val="pt-PT" w:eastAsia="en-US" w:bidi="ar-SA"/>
      </w:rPr>
    </w:lvl>
    <w:lvl w:ilvl="1" w:tplc="279A895A">
      <w:numFmt w:val="bullet"/>
      <w:lvlText w:val="•"/>
      <w:lvlJc w:val="left"/>
      <w:pPr>
        <w:ind w:left="1315" w:hanging="430"/>
      </w:pPr>
      <w:rPr>
        <w:rFonts w:hint="default"/>
        <w:lang w:val="pt-PT" w:eastAsia="en-US" w:bidi="ar-SA"/>
      </w:rPr>
    </w:lvl>
    <w:lvl w:ilvl="2" w:tplc="E76EF292">
      <w:numFmt w:val="bullet"/>
      <w:lvlText w:val="•"/>
      <w:lvlJc w:val="left"/>
      <w:pPr>
        <w:ind w:left="2270" w:hanging="430"/>
      </w:pPr>
      <w:rPr>
        <w:rFonts w:hint="default"/>
        <w:lang w:val="pt-PT" w:eastAsia="en-US" w:bidi="ar-SA"/>
      </w:rPr>
    </w:lvl>
    <w:lvl w:ilvl="3" w:tplc="96220F0C">
      <w:numFmt w:val="bullet"/>
      <w:lvlText w:val="•"/>
      <w:lvlJc w:val="left"/>
      <w:pPr>
        <w:ind w:left="3225" w:hanging="430"/>
      </w:pPr>
      <w:rPr>
        <w:rFonts w:hint="default"/>
        <w:lang w:val="pt-PT" w:eastAsia="en-US" w:bidi="ar-SA"/>
      </w:rPr>
    </w:lvl>
    <w:lvl w:ilvl="4" w:tplc="819CBD10">
      <w:numFmt w:val="bullet"/>
      <w:lvlText w:val="•"/>
      <w:lvlJc w:val="left"/>
      <w:pPr>
        <w:ind w:left="4180" w:hanging="430"/>
      </w:pPr>
      <w:rPr>
        <w:rFonts w:hint="default"/>
        <w:lang w:val="pt-PT" w:eastAsia="en-US" w:bidi="ar-SA"/>
      </w:rPr>
    </w:lvl>
    <w:lvl w:ilvl="5" w:tplc="C4C076D0">
      <w:numFmt w:val="bullet"/>
      <w:lvlText w:val="•"/>
      <w:lvlJc w:val="left"/>
      <w:pPr>
        <w:ind w:left="5135" w:hanging="430"/>
      </w:pPr>
      <w:rPr>
        <w:rFonts w:hint="default"/>
        <w:lang w:val="pt-PT" w:eastAsia="en-US" w:bidi="ar-SA"/>
      </w:rPr>
    </w:lvl>
    <w:lvl w:ilvl="6" w:tplc="87043DB0">
      <w:numFmt w:val="bullet"/>
      <w:lvlText w:val="•"/>
      <w:lvlJc w:val="left"/>
      <w:pPr>
        <w:ind w:left="6090" w:hanging="430"/>
      </w:pPr>
      <w:rPr>
        <w:rFonts w:hint="default"/>
        <w:lang w:val="pt-PT" w:eastAsia="en-US" w:bidi="ar-SA"/>
      </w:rPr>
    </w:lvl>
    <w:lvl w:ilvl="7" w:tplc="0B2E662C">
      <w:numFmt w:val="bullet"/>
      <w:lvlText w:val="•"/>
      <w:lvlJc w:val="left"/>
      <w:pPr>
        <w:ind w:left="7045" w:hanging="430"/>
      </w:pPr>
      <w:rPr>
        <w:rFonts w:hint="default"/>
        <w:lang w:val="pt-PT" w:eastAsia="en-US" w:bidi="ar-SA"/>
      </w:rPr>
    </w:lvl>
    <w:lvl w:ilvl="8" w:tplc="39A84870">
      <w:numFmt w:val="bullet"/>
      <w:lvlText w:val="•"/>
      <w:lvlJc w:val="left"/>
      <w:pPr>
        <w:ind w:left="8000" w:hanging="430"/>
      </w:pPr>
      <w:rPr>
        <w:rFonts w:hint="default"/>
        <w:lang w:val="pt-PT" w:eastAsia="en-US" w:bidi="ar-SA"/>
      </w:rPr>
    </w:lvl>
  </w:abstractNum>
  <w:abstractNum w:abstractNumId="21" w15:restartNumberingAfterBreak="0">
    <w:nsid w:val="347764A5"/>
    <w:multiLevelType w:val="multilevel"/>
    <w:tmpl w:val="04A6D6C8"/>
    <w:lvl w:ilvl="0">
      <w:start w:val="11"/>
      <w:numFmt w:val="decimal"/>
      <w:lvlText w:val="%1"/>
      <w:lvlJc w:val="left"/>
      <w:pPr>
        <w:ind w:left="375" w:hanging="375"/>
      </w:pPr>
      <w:rPr>
        <w:rFonts w:hint="default"/>
      </w:rPr>
    </w:lvl>
    <w:lvl w:ilvl="1">
      <w:start w:val="1"/>
      <w:numFmt w:val="decimal"/>
      <w:lvlText w:val="%1.%2"/>
      <w:lvlJc w:val="left"/>
      <w:pPr>
        <w:ind w:left="-192" w:hanging="375"/>
      </w:pPr>
      <w:rPr>
        <w:rFonts w:hint="default"/>
        <w:b w:val="0"/>
        <w:bCs w:val="0"/>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2" w15:restartNumberingAfterBreak="0">
    <w:nsid w:val="361E5D37"/>
    <w:multiLevelType w:val="multilevel"/>
    <w:tmpl w:val="19261FE4"/>
    <w:lvl w:ilvl="0">
      <w:start w:val="1"/>
      <w:numFmt w:val="decimal"/>
      <w:lvlText w:val="8.%1"/>
      <w:lvlJc w:val="left"/>
      <w:pPr>
        <w:ind w:left="3941" w:hanging="538"/>
      </w:pPr>
      <w:rPr>
        <w:rFonts w:hint="default"/>
        <w:w w:val="100"/>
        <w:lang w:val="pt-PT" w:eastAsia="en-US" w:bidi="ar-SA"/>
      </w:rPr>
    </w:lvl>
    <w:lvl w:ilvl="1">
      <w:start w:val="1"/>
      <w:numFmt w:val="decimal"/>
      <w:lvlText w:val="%1.%2"/>
      <w:lvlJc w:val="left"/>
      <w:pPr>
        <w:ind w:left="381" w:hanging="538"/>
      </w:pPr>
      <w:rPr>
        <w:rFonts w:hint="default"/>
        <w:spacing w:val="-3"/>
        <w:w w:val="100"/>
        <w:lang w:val="pt-PT" w:eastAsia="en-US" w:bidi="ar-SA"/>
      </w:rPr>
    </w:lvl>
    <w:lvl w:ilvl="2">
      <w:start w:val="1"/>
      <w:numFmt w:val="decimal"/>
      <w:lvlText w:val="%1.%2.%3"/>
      <w:lvlJc w:val="left"/>
      <w:pPr>
        <w:ind w:left="381" w:hanging="538"/>
      </w:pPr>
      <w:rPr>
        <w:rFonts w:ascii="Calibri" w:eastAsia="Calibri" w:hAnsi="Calibri" w:cs="Calibri" w:hint="default"/>
        <w:spacing w:val="-3"/>
        <w:w w:val="100"/>
        <w:sz w:val="22"/>
        <w:szCs w:val="22"/>
        <w:lang w:val="pt-PT" w:eastAsia="en-US" w:bidi="ar-SA"/>
      </w:rPr>
    </w:lvl>
    <w:lvl w:ilvl="3">
      <w:numFmt w:val="bullet"/>
      <w:lvlText w:val="•"/>
      <w:lvlJc w:val="left"/>
      <w:pPr>
        <w:ind w:left="2043" w:hanging="538"/>
      </w:pPr>
      <w:rPr>
        <w:rFonts w:hint="default"/>
        <w:lang w:val="pt-PT" w:eastAsia="en-US" w:bidi="ar-SA"/>
      </w:rPr>
    </w:lvl>
    <w:lvl w:ilvl="4">
      <w:numFmt w:val="bullet"/>
      <w:lvlText w:val="•"/>
      <w:lvlJc w:val="left"/>
      <w:pPr>
        <w:ind w:left="3167" w:hanging="538"/>
      </w:pPr>
      <w:rPr>
        <w:rFonts w:hint="default"/>
        <w:lang w:val="pt-PT" w:eastAsia="en-US" w:bidi="ar-SA"/>
      </w:rPr>
    </w:lvl>
    <w:lvl w:ilvl="5">
      <w:numFmt w:val="bullet"/>
      <w:lvlText w:val="•"/>
      <w:lvlJc w:val="left"/>
      <w:pPr>
        <w:ind w:left="4291" w:hanging="538"/>
      </w:pPr>
      <w:rPr>
        <w:rFonts w:hint="default"/>
        <w:lang w:val="pt-PT" w:eastAsia="en-US" w:bidi="ar-SA"/>
      </w:rPr>
    </w:lvl>
    <w:lvl w:ilvl="6">
      <w:numFmt w:val="bullet"/>
      <w:lvlText w:val="•"/>
      <w:lvlJc w:val="left"/>
      <w:pPr>
        <w:ind w:left="5415" w:hanging="538"/>
      </w:pPr>
      <w:rPr>
        <w:rFonts w:hint="default"/>
        <w:lang w:val="pt-PT" w:eastAsia="en-US" w:bidi="ar-SA"/>
      </w:rPr>
    </w:lvl>
    <w:lvl w:ilvl="7">
      <w:numFmt w:val="bullet"/>
      <w:lvlText w:val="•"/>
      <w:lvlJc w:val="left"/>
      <w:pPr>
        <w:ind w:left="6539" w:hanging="538"/>
      </w:pPr>
      <w:rPr>
        <w:rFonts w:hint="default"/>
        <w:lang w:val="pt-PT" w:eastAsia="en-US" w:bidi="ar-SA"/>
      </w:rPr>
    </w:lvl>
    <w:lvl w:ilvl="8">
      <w:numFmt w:val="bullet"/>
      <w:lvlText w:val="•"/>
      <w:lvlJc w:val="left"/>
      <w:pPr>
        <w:ind w:left="7662" w:hanging="538"/>
      </w:pPr>
      <w:rPr>
        <w:rFonts w:hint="default"/>
        <w:lang w:val="pt-PT" w:eastAsia="en-US" w:bidi="ar-SA"/>
      </w:rPr>
    </w:lvl>
  </w:abstractNum>
  <w:abstractNum w:abstractNumId="23" w15:restartNumberingAfterBreak="0">
    <w:nsid w:val="3787712E"/>
    <w:multiLevelType w:val="hybridMultilevel"/>
    <w:tmpl w:val="6E46D568"/>
    <w:lvl w:ilvl="0" w:tplc="DF3EF868">
      <w:start w:val="1"/>
      <w:numFmt w:val="upperRoman"/>
      <w:lvlText w:val="%1)"/>
      <w:lvlJc w:val="left"/>
      <w:pPr>
        <w:ind w:left="3644" w:hanging="99"/>
      </w:pPr>
      <w:rPr>
        <w:rFonts w:ascii="Calibri" w:eastAsia="Calibri" w:hAnsi="Calibri" w:cs="Calibri" w:hint="default"/>
        <w:w w:val="100"/>
        <w:sz w:val="22"/>
        <w:szCs w:val="22"/>
        <w:lang w:val="pt-PT" w:eastAsia="en-US" w:bidi="ar-SA"/>
      </w:rPr>
    </w:lvl>
    <w:lvl w:ilvl="1" w:tplc="56EAD912">
      <w:numFmt w:val="bullet"/>
      <w:lvlText w:val="•"/>
      <w:lvlJc w:val="left"/>
      <w:pPr>
        <w:ind w:left="4578" w:hanging="99"/>
      </w:pPr>
      <w:rPr>
        <w:rFonts w:hint="default"/>
        <w:lang w:val="pt-PT" w:eastAsia="en-US" w:bidi="ar-SA"/>
      </w:rPr>
    </w:lvl>
    <w:lvl w:ilvl="2" w:tplc="059A65A4">
      <w:numFmt w:val="bullet"/>
      <w:lvlText w:val="•"/>
      <w:lvlJc w:val="left"/>
      <w:pPr>
        <w:ind w:left="5517" w:hanging="99"/>
      </w:pPr>
      <w:rPr>
        <w:rFonts w:hint="default"/>
        <w:lang w:val="pt-PT" w:eastAsia="en-US" w:bidi="ar-SA"/>
      </w:rPr>
    </w:lvl>
    <w:lvl w:ilvl="3" w:tplc="ADD6A018">
      <w:numFmt w:val="bullet"/>
      <w:lvlText w:val="•"/>
      <w:lvlJc w:val="left"/>
      <w:pPr>
        <w:ind w:left="6456" w:hanging="99"/>
      </w:pPr>
      <w:rPr>
        <w:rFonts w:hint="default"/>
        <w:lang w:val="pt-PT" w:eastAsia="en-US" w:bidi="ar-SA"/>
      </w:rPr>
    </w:lvl>
    <w:lvl w:ilvl="4" w:tplc="2084DFE2">
      <w:numFmt w:val="bullet"/>
      <w:lvlText w:val="•"/>
      <w:lvlJc w:val="left"/>
      <w:pPr>
        <w:ind w:left="7395" w:hanging="99"/>
      </w:pPr>
      <w:rPr>
        <w:rFonts w:hint="default"/>
        <w:lang w:val="pt-PT" w:eastAsia="en-US" w:bidi="ar-SA"/>
      </w:rPr>
    </w:lvl>
    <w:lvl w:ilvl="5" w:tplc="90160E16">
      <w:numFmt w:val="bullet"/>
      <w:lvlText w:val="•"/>
      <w:lvlJc w:val="left"/>
      <w:pPr>
        <w:ind w:left="8334" w:hanging="99"/>
      </w:pPr>
      <w:rPr>
        <w:rFonts w:hint="default"/>
        <w:lang w:val="pt-PT" w:eastAsia="en-US" w:bidi="ar-SA"/>
      </w:rPr>
    </w:lvl>
    <w:lvl w:ilvl="6" w:tplc="A684A200">
      <w:numFmt w:val="bullet"/>
      <w:lvlText w:val="•"/>
      <w:lvlJc w:val="left"/>
      <w:pPr>
        <w:ind w:left="9273" w:hanging="99"/>
      </w:pPr>
      <w:rPr>
        <w:rFonts w:hint="default"/>
        <w:lang w:val="pt-PT" w:eastAsia="en-US" w:bidi="ar-SA"/>
      </w:rPr>
    </w:lvl>
    <w:lvl w:ilvl="7" w:tplc="529EF5C4">
      <w:numFmt w:val="bullet"/>
      <w:lvlText w:val="•"/>
      <w:lvlJc w:val="left"/>
      <w:pPr>
        <w:ind w:left="10212" w:hanging="99"/>
      </w:pPr>
      <w:rPr>
        <w:rFonts w:hint="default"/>
        <w:lang w:val="pt-PT" w:eastAsia="en-US" w:bidi="ar-SA"/>
      </w:rPr>
    </w:lvl>
    <w:lvl w:ilvl="8" w:tplc="E2186B54">
      <w:numFmt w:val="bullet"/>
      <w:lvlText w:val="•"/>
      <w:lvlJc w:val="left"/>
      <w:pPr>
        <w:ind w:left="11151" w:hanging="99"/>
      </w:pPr>
      <w:rPr>
        <w:rFonts w:hint="default"/>
        <w:lang w:val="pt-PT" w:eastAsia="en-US" w:bidi="ar-SA"/>
      </w:rPr>
    </w:lvl>
  </w:abstractNum>
  <w:abstractNum w:abstractNumId="24" w15:restartNumberingAfterBreak="0">
    <w:nsid w:val="3C1C4FB1"/>
    <w:multiLevelType w:val="multilevel"/>
    <w:tmpl w:val="77A0BA8C"/>
    <w:lvl w:ilvl="0">
      <w:start w:val="19"/>
      <w:numFmt w:val="decimal"/>
      <w:lvlText w:val="%1"/>
      <w:lvlJc w:val="left"/>
      <w:pPr>
        <w:ind w:left="375" w:hanging="375"/>
      </w:pPr>
      <w:rPr>
        <w:rFonts w:hint="default"/>
      </w:rPr>
    </w:lvl>
    <w:lvl w:ilvl="1">
      <w:start w:val="1"/>
      <w:numFmt w:val="decimal"/>
      <w:lvlText w:val="%1.%2"/>
      <w:lvlJc w:val="left"/>
      <w:pPr>
        <w:ind w:left="520" w:hanging="375"/>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25" w15:restartNumberingAfterBreak="0">
    <w:nsid w:val="4B861D92"/>
    <w:multiLevelType w:val="hybridMultilevel"/>
    <w:tmpl w:val="57A6E7E4"/>
    <w:lvl w:ilvl="0" w:tplc="2B6C5614">
      <w:start w:val="5"/>
      <w:numFmt w:val="decimal"/>
      <w:lvlText w:val="11.%1"/>
      <w:lvlJc w:val="left"/>
      <w:pPr>
        <w:ind w:left="2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437547"/>
    <w:multiLevelType w:val="multilevel"/>
    <w:tmpl w:val="661A70AA"/>
    <w:lvl w:ilvl="0">
      <w:start w:val="14"/>
      <w:numFmt w:val="decimal"/>
      <w:lvlText w:val="%1"/>
      <w:lvlJc w:val="left"/>
      <w:pPr>
        <w:ind w:left="239" w:hanging="567"/>
      </w:pPr>
      <w:rPr>
        <w:rFonts w:hint="default"/>
      </w:rPr>
    </w:lvl>
    <w:lvl w:ilvl="1">
      <w:start w:val="1"/>
      <w:numFmt w:val="decimal"/>
      <w:lvlText w:val="16.%2"/>
      <w:lvlJc w:val="left"/>
      <w:pPr>
        <w:ind w:left="5529" w:hanging="567"/>
      </w:pPr>
      <w:rPr>
        <w:rFonts w:hint="default"/>
        <w:spacing w:val="-3"/>
        <w:w w:val="100"/>
        <w:sz w:val="22"/>
        <w:szCs w:val="22"/>
      </w:rPr>
    </w:lvl>
    <w:lvl w:ilvl="2">
      <w:start w:val="1"/>
      <w:numFmt w:val="decimal"/>
      <w:lvlText w:val="15.1.%3"/>
      <w:lvlJc w:val="left"/>
      <w:pPr>
        <w:ind w:left="1060" w:hanging="192"/>
      </w:pPr>
      <w:rPr>
        <w:rFonts w:hint="default"/>
        <w:b/>
        <w:bCs/>
        <w:w w:val="99"/>
        <w:sz w:val="22"/>
        <w:szCs w:val="22"/>
      </w:rPr>
    </w:lvl>
    <w:lvl w:ilvl="3">
      <w:start w:val="1"/>
      <w:numFmt w:val="decimal"/>
      <w:lvlText w:val="%4)"/>
      <w:lvlJc w:val="left"/>
      <w:pPr>
        <w:ind w:left="2558" w:hanging="363"/>
      </w:pPr>
      <w:rPr>
        <w:rFonts w:ascii="Calibri" w:eastAsia="Calibri" w:hAnsi="Calibri" w:cs="Calibri" w:hint="default"/>
        <w:w w:val="100"/>
        <w:sz w:val="22"/>
        <w:szCs w:val="22"/>
      </w:rPr>
    </w:lvl>
    <w:lvl w:ilvl="4">
      <w:numFmt w:val="bullet"/>
      <w:lvlText w:val="•"/>
      <w:lvlJc w:val="left"/>
      <w:pPr>
        <w:ind w:left="4397" w:hanging="363"/>
      </w:pPr>
      <w:rPr>
        <w:rFonts w:hint="default"/>
      </w:rPr>
    </w:lvl>
    <w:lvl w:ilvl="5">
      <w:numFmt w:val="bullet"/>
      <w:lvlText w:val="•"/>
      <w:lvlJc w:val="left"/>
      <w:pPr>
        <w:ind w:left="5316" w:hanging="363"/>
      </w:pPr>
      <w:rPr>
        <w:rFonts w:hint="default"/>
      </w:rPr>
    </w:lvl>
    <w:lvl w:ilvl="6">
      <w:numFmt w:val="bullet"/>
      <w:lvlText w:val="•"/>
      <w:lvlJc w:val="left"/>
      <w:pPr>
        <w:ind w:left="6235" w:hanging="363"/>
      </w:pPr>
      <w:rPr>
        <w:rFonts w:hint="default"/>
      </w:rPr>
    </w:lvl>
    <w:lvl w:ilvl="7">
      <w:numFmt w:val="bullet"/>
      <w:lvlText w:val="•"/>
      <w:lvlJc w:val="left"/>
      <w:pPr>
        <w:ind w:left="7154" w:hanging="363"/>
      </w:pPr>
      <w:rPr>
        <w:rFonts w:hint="default"/>
      </w:rPr>
    </w:lvl>
    <w:lvl w:ilvl="8">
      <w:numFmt w:val="bullet"/>
      <w:lvlText w:val="•"/>
      <w:lvlJc w:val="left"/>
      <w:pPr>
        <w:ind w:left="8072" w:hanging="363"/>
      </w:pPr>
      <w:rPr>
        <w:rFonts w:hint="default"/>
      </w:rPr>
    </w:lvl>
  </w:abstractNum>
  <w:abstractNum w:abstractNumId="27" w15:restartNumberingAfterBreak="0">
    <w:nsid w:val="4EA26B46"/>
    <w:multiLevelType w:val="hybridMultilevel"/>
    <w:tmpl w:val="8EEA2EBC"/>
    <w:lvl w:ilvl="0" w:tplc="408CC68A">
      <w:start w:val="1"/>
      <w:numFmt w:val="lowerLetter"/>
      <w:lvlText w:val="%1)"/>
      <w:lvlJc w:val="left"/>
      <w:pPr>
        <w:ind w:left="350" w:hanging="430"/>
      </w:pPr>
      <w:rPr>
        <w:rFonts w:hint="default"/>
        <w:spacing w:val="-20"/>
        <w:w w:val="98"/>
        <w:lang w:val="pt-PT" w:eastAsia="en-US" w:bidi="ar-SA"/>
      </w:rPr>
    </w:lvl>
    <w:lvl w:ilvl="1" w:tplc="279A895A">
      <w:numFmt w:val="bullet"/>
      <w:lvlText w:val="•"/>
      <w:lvlJc w:val="left"/>
      <w:pPr>
        <w:ind w:left="1315" w:hanging="430"/>
      </w:pPr>
      <w:rPr>
        <w:rFonts w:hint="default"/>
        <w:lang w:val="pt-PT" w:eastAsia="en-US" w:bidi="ar-SA"/>
      </w:rPr>
    </w:lvl>
    <w:lvl w:ilvl="2" w:tplc="20801B8A">
      <w:start w:val="1"/>
      <w:numFmt w:val="decimal"/>
      <w:lvlText w:val="n.%3)"/>
      <w:lvlJc w:val="left"/>
      <w:pPr>
        <w:ind w:left="2270" w:hanging="430"/>
      </w:pPr>
      <w:rPr>
        <w:rFonts w:hint="default"/>
        <w:lang w:val="pt-PT" w:eastAsia="en-US" w:bidi="ar-SA"/>
      </w:rPr>
    </w:lvl>
    <w:lvl w:ilvl="3" w:tplc="96220F0C">
      <w:numFmt w:val="bullet"/>
      <w:lvlText w:val="•"/>
      <w:lvlJc w:val="left"/>
      <w:pPr>
        <w:ind w:left="3225" w:hanging="430"/>
      </w:pPr>
      <w:rPr>
        <w:rFonts w:hint="default"/>
        <w:lang w:val="pt-PT" w:eastAsia="en-US" w:bidi="ar-SA"/>
      </w:rPr>
    </w:lvl>
    <w:lvl w:ilvl="4" w:tplc="819CBD10">
      <w:numFmt w:val="bullet"/>
      <w:lvlText w:val="•"/>
      <w:lvlJc w:val="left"/>
      <w:pPr>
        <w:ind w:left="4180" w:hanging="430"/>
      </w:pPr>
      <w:rPr>
        <w:rFonts w:hint="default"/>
        <w:lang w:val="pt-PT" w:eastAsia="en-US" w:bidi="ar-SA"/>
      </w:rPr>
    </w:lvl>
    <w:lvl w:ilvl="5" w:tplc="C4C076D0">
      <w:numFmt w:val="bullet"/>
      <w:lvlText w:val="•"/>
      <w:lvlJc w:val="left"/>
      <w:pPr>
        <w:ind w:left="5135" w:hanging="430"/>
      </w:pPr>
      <w:rPr>
        <w:rFonts w:hint="default"/>
        <w:lang w:val="pt-PT" w:eastAsia="en-US" w:bidi="ar-SA"/>
      </w:rPr>
    </w:lvl>
    <w:lvl w:ilvl="6" w:tplc="87043DB0">
      <w:numFmt w:val="bullet"/>
      <w:lvlText w:val="•"/>
      <w:lvlJc w:val="left"/>
      <w:pPr>
        <w:ind w:left="6090" w:hanging="430"/>
      </w:pPr>
      <w:rPr>
        <w:rFonts w:hint="default"/>
        <w:lang w:val="pt-PT" w:eastAsia="en-US" w:bidi="ar-SA"/>
      </w:rPr>
    </w:lvl>
    <w:lvl w:ilvl="7" w:tplc="0B2E662C">
      <w:numFmt w:val="bullet"/>
      <w:lvlText w:val="•"/>
      <w:lvlJc w:val="left"/>
      <w:pPr>
        <w:ind w:left="7045" w:hanging="430"/>
      </w:pPr>
      <w:rPr>
        <w:rFonts w:hint="default"/>
        <w:lang w:val="pt-PT" w:eastAsia="en-US" w:bidi="ar-SA"/>
      </w:rPr>
    </w:lvl>
    <w:lvl w:ilvl="8" w:tplc="39A84870">
      <w:numFmt w:val="bullet"/>
      <w:lvlText w:val="•"/>
      <w:lvlJc w:val="left"/>
      <w:pPr>
        <w:ind w:left="8000" w:hanging="430"/>
      </w:pPr>
      <w:rPr>
        <w:rFonts w:hint="default"/>
        <w:lang w:val="pt-PT" w:eastAsia="en-US" w:bidi="ar-SA"/>
      </w:rPr>
    </w:lvl>
  </w:abstractNum>
  <w:abstractNum w:abstractNumId="28" w15:restartNumberingAfterBreak="0">
    <w:nsid w:val="4EC17CCC"/>
    <w:multiLevelType w:val="multilevel"/>
    <w:tmpl w:val="831C330E"/>
    <w:lvl w:ilvl="0">
      <w:start w:val="1"/>
      <w:numFmt w:val="decimal"/>
      <w:lvlText w:val="5.%1"/>
      <w:lvlJc w:val="left"/>
      <w:pPr>
        <w:ind w:left="381" w:hanging="538"/>
      </w:pPr>
      <w:rPr>
        <w:rFonts w:hint="default"/>
        <w:w w:val="100"/>
        <w:lang w:val="pt-PT" w:eastAsia="en-US" w:bidi="ar-SA"/>
      </w:rPr>
    </w:lvl>
    <w:lvl w:ilvl="1">
      <w:start w:val="1"/>
      <w:numFmt w:val="decimal"/>
      <w:lvlText w:val="%1.%2"/>
      <w:lvlJc w:val="left"/>
      <w:pPr>
        <w:ind w:left="381" w:hanging="538"/>
      </w:pPr>
      <w:rPr>
        <w:rFonts w:hint="default"/>
        <w:spacing w:val="-3"/>
        <w:w w:val="100"/>
        <w:lang w:val="pt-PT" w:eastAsia="en-US" w:bidi="ar-SA"/>
      </w:rPr>
    </w:lvl>
    <w:lvl w:ilvl="2">
      <w:start w:val="1"/>
      <w:numFmt w:val="decimal"/>
      <w:lvlText w:val="%1.%2.%3"/>
      <w:lvlJc w:val="left"/>
      <w:pPr>
        <w:ind w:left="381" w:hanging="538"/>
      </w:pPr>
      <w:rPr>
        <w:rFonts w:ascii="Calibri" w:eastAsia="Calibri" w:hAnsi="Calibri" w:cs="Calibri" w:hint="default"/>
        <w:spacing w:val="-3"/>
        <w:w w:val="100"/>
        <w:sz w:val="22"/>
        <w:szCs w:val="22"/>
        <w:lang w:val="pt-PT" w:eastAsia="en-US" w:bidi="ar-SA"/>
      </w:rPr>
    </w:lvl>
    <w:lvl w:ilvl="3">
      <w:numFmt w:val="bullet"/>
      <w:lvlText w:val="•"/>
      <w:lvlJc w:val="left"/>
      <w:pPr>
        <w:ind w:left="2043" w:hanging="538"/>
      </w:pPr>
      <w:rPr>
        <w:rFonts w:hint="default"/>
        <w:lang w:val="pt-PT" w:eastAsia="en-US" w:bidi="ar-SA"/>
      </w:rPr>
    </w:lvl>
    <w:lvl w:ilvl="4">
      <w:numFmt w:val="bullet"/>
      <w:lvlText w:val="•"/>
      <w:lvlJc w:val="left"/>
      <w:pPr>
        <w:ind w:left="3167" w:hanging="538"/>
      </w:pPr>
      <w:rPr>
        <w:rFonts w:hint="default"/>
        <w:lang w:val="pt-PT" w:eastAsia="en-US" w:bidi="ar-SA"/>
      </w:rPr>
    </w:lvl>
    <w:lvl w:ilvl="5">
      <w:numFmt w:val="bullet"/>
      <w:lvlText w:val="•"/>
      <w:lvlJc w:val="left"/>
      <w:pPr>
        <w:ind w:left="4291" w:hanging="538"/>
      </w:pPr>
      <w:rPr>
        <w:rFonts w:hint="default"/>
        <w:lang w:val="pt-PT" w:eastAsia="en-US" w:bidi="ar-SA"/>
      </w:rPr>
    </w:lvl>
    <w:lvl w:ilvl="6">
      <w:numFmt w:val="bullet"/>
      <w:lvlText w:val="•"/>
      <w:lvlJc w:val="left"/>
      <w:pPr>
        <w:ind w:left="5415" w:hanging="538"/>
      </w:pPr>
      <w:rPr>
        <w:rFonts w:hint="default"/>
        <w:lang w:val="pt-PT" w:eastAsia="en-US" w:bidi="ar-SA"/>
      </w:rPr>
    </w:lvl>
    <w:lvl w:ilvl="7">
      <w:numFmt w:val="bullet"/>
      <w:lvlText w:val="•"/>
      <w:lvlJc w:val="left"/>
      <w:pPr>
        <w:ind w:left="6539" w:hanging="538"/>
      </w:pPr>
      <w:rPr>
        <w:rFonts w:hint="default"/>
        <w:lang w:val="pt-PT" w:eastAsia="en-US" w:bidi="ar-SA"/>
      </w:rPr>
    </w:lvl>
    <w:lvl w:ilvl="8">
      <w:numFmt w:val="bullet"/>
      <w:lvlText w:val="•"/>
      <w:lvlJc w:val="left"/>
      <w:pPr>
        <w:ind w:left="7662" w:hanging="538"/>
      </w:pPr>
      <w:rPr>
        <w:rFonts w:hint="default"/>
        <w:lang w:val="pt-PT" w:eastAsia="en-US" w:bidi="ar-SA"/>
      </w:rPr>
    </w:lvl>
  </w:abstractNum>
  <w:abstractNum w:abstractNumId="29" w15:restartNumberingAfterBreak="0">
    <w:nsid w:val="55C53FB0"/>
    <w:multiLevelType w:val="hybridMultilevel"/>
    <w:tmpl w:val="5D26FA14"/>
    <w:lvl w:ilvl="0" w:tplc="5DA88266">
      <w:start w:val="1"/>
      <w:numFmt w:val="lowerLetter"/>
      <w:lvlText w:val="%1)"/>
      <w:lvlJc w:val="left"/>
      <w:pPr>
        <w:ind w:left="599" w:hanging="363"/>
      </w:pPr>
      <w:rPr>
        <w:rFonts w:cs="Garamond" w:hint="default"/>
        <w:spacing w:val="-2"/>
        <w:w w:val="94"/>
        <w:sz w:val="22"/>
        <w:szCs w:val="22"/>
        <w:lang w:val="pt-PT" w:eastAsia="en-US" w:bidi="ar-SA"/>
      </w:rPr>
    </w:lvl>
    <w:lvl w:ilvl="1" w:tplc="896C9C18">
      <w:numFmt w:val="bullet"/>
      <w:lvlText w:val="•"/>
      <w:lvlJc w:val="left"/>
      <w:pPr>
        <w:ind w:left="1531" w:hanging="363"/>
      </w:pPr>
      <w:rPr>
        <w:rFonts w:hint="default"/>
        <w:lang w:val="pt-PT" w:eastAsia="en-US" w:bidi="ar-SA"/>
      </w:rPr>
    </w:lvl>
    <w:lvl w:ilvl="2" w:tplc="D534A41A">
      <w:numFmt w:val="bullet"/>
      <w:lvlText w:val="•"/>
      <w:lvlJc w:val="left"/>
      <w:pPr>
        <w:ind w:left="2462" w:hanging="363"/>
      </w:pPr>
      <w:rPr>
        <w:rFonts w:hint="default"/>
        <w:lang w:val="pt-PT" w:eastAsia="en-US" w:bidi="ar-SA"/>
      </w:rPr>
    </w:lvl>
    <w:lvl w:ilvl="3" w:tplc="0C70798A">
      <w:numFmt w:val="bullet"/>
      <w:lvlText w:val="•"/>
      <w:lvlJc w:val="left"/>
      <w:pPr>
        <w:ind w:left="3393" w:hanging="363"/>
      </w:pPr>
      <w:rPr>
        <w:rFonts w:hint="default"/>
        <w:lang w:val="pt-PT" w:eastAsia="en-US" w:bidi="ar-SA"/>
      </w:rPr>
    </w:lvl>
    <w:lvl w:ilvl="4" w:tplc="0FD6FD58">
      <w:numFmt w:val="bullet"/>
      <w:lvlText w:val="•"/>
      <w:lvlJc w:val="left"/>
      <w:pPr>
        <w:ind w:left="4324" w:hanging="363"/>
      </w:pPr>
      <w:rPr>
        <w:rFonts w:hint="default"/>
        <w:lang w:val="pt-PT" w:eastAsia="en-US" w:bidi="ar-SA"/>
      </w:rPr>
    </w:lvl>
    <w:lvl w:ilvl="5" w:tplc="D6203E80">
      <w:numFmt w:val="bullet"/>
      <w:lvlText w:val="•"/>
      <w:lvlJc w:val="left"/>
      <w:pPr>
        <w:ind w:left="5255" w:hanging="363"/>
      </w:pPr>
      <w:rPr>
        <w:rFonts w:hint="default"/>
        <w:lang w:val="pt-PT" w:eastAsia="en-US" w:bidi="ar-SA"/>
      </w:rPr>
    </w:lvl>
    <w:lvl w:ilvl="6" w:tplc="2C30A97A">
      <w:numFmt w:val="bullet"/>
      <w:lvlText w:val="•"/>
      <w:lvlJc w:val="left"/>
      <w:pPr>
        <w:ind w:left="6186" w:hanging="363"/>
      </w:pPr>
      <w:rPr>
        <w:rFonts w:hint="default"/>
        <w:lang w:val="pt-PT" w:eastAsia="en-US" w:bidi="ar-SA"/>
      </w:rPr>
    </w:lvl>
    <w:lvl w:ilvl="7" w:tplc="47D408CA">
      <w:numFmt w:val="bullet"/>
      <w:lvlText w:val="•"/>
      <w:lvlJc w:val="left"/>
      <w:pPr>
        <w:ind w:left="7117" w:hanging="363"/>
      </w:pPr>
      <w:rPr>
        <w:rFonts w:hint="default"/>
        <w:lang w:val="pt-PT" w:eastAsia="en-US" w:bidi="ar-SA"/>
      </w:rPr>
    </w:lvl>
    <w:lvl w:ilvl="8" w:tplc="7FF66C6A">
      <w:numFmt w:val="bullet"/>
      <w:lvlText w:val="•"/>
      <w:lvlJc w:val="left"/>
      <w:pPr>
        <w:ind w:left="8048" w:hanging="363"/>
      </w:pPr>
      <w:rPr>
        <w:rFonts w:hint="default"/>
        <w:lang w:val="pt-PT" w:eastAsia="en-US" w:bidi="ar-SA"/>
      </w:rPr>
    </w:lvl>
  </w:abstractNum>
  <w:abstractNum w:abstractNumId="30" w15:restartNumberingAfterBreak="0">
    <w:nsid w:val="5A1B78AB"/>
    <w:multiLevelType w:val="hybridMultilevel"/>
    <w:tmpl w:val="1952BAFA"/>
    <w:lvl w:ilvl="0" w:tplc="5B682C14">
      <w:start w:val="1"/>
      <w:numFmt w:val="decimal"/>
      <w:lvlText w:val="1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AF4151B"/>
    <w:multiLevelType w:val="hybridMultilevel"/>
    <w:tmpl w:val="BEE6FE86"/>
    <w:lvl w:ilvl="0" w:tplc="FD847356">
      <w:start w:val="1"/>
      <w:numFmt w:val="decimal"/>
      <w:lvlText w:val="9.%1"/>
      <w:lvlJc w:val="left"/>
      <w:pPr>
        <w:ind w:left="1004" w:hanging="360"/>
      </w:pPr>
      <w:rPr>
        <w:rFonts w:hint="default"/>
        <w:b w:val="0"/>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15:restartNumberingAfterBreak="0">
    <w:nsid w:val="5BDE13E8"/>
    <w:multiLevelType w:val="hybridMultilevel"/>
    <w:tmpl w:val="A95CE02C"/>
    <w:lvl w:ilvl="0" w:tplc="408CC68A">
      <w:start w:val="1"/>
      <w:numFmt w:val="lowerLetter"/>
      <w:lvlText w:val="%1)"/>
      <w:lvlJc w:val="left"/>
      <w:pPr>
        <w:ind w:left="350" w:hanging="430"/>
      </w:pPr>
      <w:rPr>
        <w:rFonts w:hint="default"/>
        <w:spacing w:val="-20"/>
        <w:w w:val="98"/>
        <w:lang w:val="pt-PT" w:eastAsia="en-US" w:bidi="ar-SA"/>
      </w:rPr>
    </w:lvl>
    <w:lvl w:ilvl="1" w:tplc="279A895A">
      <w:numFmt w:val="bullet"/>
      <w:lvlText w:val="•"/>
      <w:lvlJc w:val="left"/>
      <w:pPr>
        <w:ind w:left="1315" w:hanging="430"/>
      </w:pPr>
      <w:rPr>
        <w:rFonts w:hint="default"/>
        <w:lang w:val="pt-PT" w:eastAsia="en-US" w:bidi="ar-SA"/>
      </w:rPr>
    </w:lvl>
    <w:lvl w:ilvl="2" w:tplc="20801B8A">
      <w:start w:val="1"/>
      <w:numFmt w:val="decimal"/>
      <w:lvlText w:val="n.%3)"/>
      <w:lvlJc w:val="left"/>
      <w:pPr>
        <w:ind w:left="2270" w:hanging="430"/>
      </w:pPr>
      <w:rPr>
        <w:rFonts w:hint="default"/>
        <w:lang w:val="pt-PT" w:eastAsia="en-US" w:bidi="ar-SA"/>
      </w:rPr>
    </w:lvl>
    <w:lvl w:ilvl="3" w:tplc="96220F0C">
      <w:numFmt w:val="bullet"/>
      <w:lvlText w:val="•"/>
      <w:lvlJc w:val="left"/>
      <w:pPr>
        <w:ind w:left="3225" w:hanging="430"/>
      </w:pPr>
      <w:rPr>
        <w:rFonts w:hint="default"/>
        <w:lang w:val="pt-PT" w:eastAsia="en-US" w:bidi="ar-SA"/>
      </w:rPr>
    </w:lvl>
    <w:lvl w:ilvl="4" w:tplc="819CBD10">
      <w:numFmt w:val="bullet"/>
      <w:lvlText w:val="•"/>
      <w:lvlJc w:val="left"/>
      <w:pPr>
        <w:ind w:left="4180" w:hanging="430"/>
      </w:pPr>
      <w:rPr>
        <w:rFonts w:hint="default"/>
        <w:lang w:val="pt-PT" w:eastAsia="en-US" w:bidi="ar-SA"/>
      </w:rPr>
    </w:lvl>
    <w:lvl w:ilvl="5" w:tplc="C4C076D0">
      <w:numFmt w:val="bullet"/>
      <w:lvlText w:val="•"/>
      <w:lvlJc w:val="left"/>
      <w:pPr>
        <w:ind w:left="5135" w:hanging="430"/>
      </w:pPr>
      <w:rPr>
        <w:rFonts w:hint="default"/>
        <w:lang w:val="pt-PT" w:eastAsia="en-US" w:bidi="ar-SA"/>
      </w:rPr>
    </w:lvl>
    <w:lvl w:ilvl="6" w:tplc="87043DB0">
      <w:numFmt w:val="bullet"/>
      <w:lvlText w:val="•"/>
      <w:lvlJc w:val="left"/>
      <w:pPr>
        <w:ind w:left="6090" w:hanging="430"/>
      </w:pPr>
      <w:rPr>
        <w:rFonts w:hint="default"/>
        <w:lang w:val="pt-PT" w:eastAsia="en-US" w:bidi="ar-SA"/>
      </w:rPr>
    </w:lvl>
    <w:lvl w:ilvl="7" w:tplc="0B2E662C">
      <w:numFmt w:val="bullet"/>
      <w:lvlText w:val="•"/>
      <w:lvlJc w:val="left"/>
      <w:pPr>
        <w:ind w:left="7045" w:hanging="430"/>
      </w:pPr>
      <w:rPr>
        <w:rFonts w:hint="default"/>
        <w:lang w:val="pt-PT" w:eastAsia="en-US" w:bidi="ar-SA"/>
      </w:rPr>
    </w:lvl>
    <w:lvl w:ilvl="8" w:tplc="39A84870">
      <w:numFmt w:val="bullet"/>
      <w:lvlText w:val="•"/>
      <w:lvlJc w:val="left"/>
      <w:pPr>
        <w:ind w:left="8000" w:hanging="430"/>
      </w:pPr>
      <w:rPr>
        <w:rFonts w:hint="default"/>
        <w:lang w:val="pt-PT" w:eastAsia="en-US" w:bidi="ar-SA"/>
      </w:rPr>
    </w:lvl>
  </w:abstractNum>
  <w:abstractNum w:abstractNumId="33" w15:restartNumberingAfterBreak="0">
    <w:nsid w:val="5CFB45D7"/>
    <w:multiLevelType w:val="multilevel"/>
    <w:tmpl w:val="441EB4E0"/>
    <w:lvl w:ilvl="0">
      <w:start w:val="1"/>
      <w:numFmt w:val="decimal"/>
      <w:lvlText w:val="3.%1"/>
      <w:lvlJc w:val="left"/>
      <w:pPr>
        <w:ind w:left="381" w:hanging="538"/>
      </w:pPr>
      <w:rPr>
        <w:rFonts w:hint="default"/>
        <w:w w:val="100"/>
        <w:sz w:val="22"/>
        <w:szCs w:val="22"/>
      </w:rPr>
    </w:lvl>
    <w:lvl w:ilvl="1">
      <w:start w:val="1"/>
      <w:numFmt w:val="decimal"/>
      <w:lvlText w:val="3.%2"/>
      <w:lvlJc w:val="left"/>
      <w:pPr>
        <w:ind w:left="381" w:hanging="538"/>
      </w:pPr>
      <w:rPr>
        <w:rFonts w:hint="default"/>
        <w:spacing w:val="-3"/>
        <w:w w:val="100"/>
        <w:sz w:val="22"/>
        <w:szCs w:val="22"/>
      </w:rPr>
    </w:lvl>
    <w:lvl w:ilvl="2">
      <w:start w:val="1"/>
      <w:numFmt w:val="decimal"/>
      <w:lvlText w:val="%1.%2.%3"/>
      <w:lvlJc w:val="left"/>
      <w:pPr>
        <w:ind w:left="381" w:hanging="538"/>
      </w:pPr>
      <w:rPr>
        <w:rFonts w:ascii="Calibri" w:eastAsia="Calibri" w:hAnsi="Calibri" w:cs="Calibri" w:hint="default"/>
        <w:spacing w:val="-3"/>
        <w:w w:val="100"/>
        <w:sz w:val="22"/>
        <w:szCs w:val="22"/>
      </w:rPr>
    </w:lvl>
    <w:lvl w:ilvl="3">
      <w:numFmt w:val="bullet"/>
      <w:lvlText w:val="•"/>
      <w:lvlJc w:val="left"/>
      <w:pPr>
        <w:ind w:left="2043" w:hanging="538"/>
      </w:pPr>
      <w:rPr>
        <w:rFonts w:hint="default"/>
      </w:rPr>
    </w:lvl>
    <w:lvl w:ilvl="4">
      <w:numFmt w:val="bullet"/>
      <w:lvlText w:val="•"/>
      <w:lvlJc w:val="left"/>
      <w:pPr>
        <w:ind w:left="3167" w:hanging="538"/>
      </w:pPr>
      <w:rPr>
        <w:rFonts w:hint="default"/>
      </w:rPr>
    </w:lvl>
    <w:lvl w:ilvl="5">
      <w:numFmt w:val="bullet"/>
      <w:lvlText w:val="•"/>
      <w:lvlJc w:val="left"/>
      <w:pPr>
        <w:ind w:left="4291" w:hanging="538"/>
      </w:pPr>
      <w:rPr>
        <w:rFonts w:hint="default"/>
      </w:rPr>
    </w:lvl>
    <w:lvl w:ilvl="6">
      <w:numFmt w:val="bullet"/>
      <w:lvlText w:val="•"/>
      <w:lvlJc w:val="left"/>
      <w:pPr>
        <w:ind w:left="5415" w:hanging="538"/>
      </w:pPr>
      <w:rPr>
        <w:rFonts w:hint="default"/>
      </w:rPr>
    </w:lvl>
    <w:lvl w:ilvl="7">
      <w:numFmt w:val="bullet"/>
      <w:lvlText w:val="•"/>
      <w:lvlJc w:val="left"/>
      <w:pPr>
        <w:ind w:left="6539" w:hanging="538"/>
      </w:pPr>
      <w:rPr>
        <w:rFonts w:hint="default"/>
      </w:rPr>
    </w:lvl>
    <w:lvl w:ilvl="8">
      <w:numFmt w:val="bullet"/>
      <w:lvlText w:val="•"/>
      <w:lvlJc w:val="left"/>
      <w:pPr>
        <w:ind w:left="7662" w:hanging="538"/>
      </w:pPr>
      <w:rPr>
        <w:rFonts w:hint="default"/>
      </w:rPr>
    </w:lvl>
  </w:abstractNum>
  <w:abstractNum w:abstractNumId="34" w15:restartNumberingAfterBreak="0">
    <w:nsid w:val="5EB16A13"/>
    <w:multiLevelType w:val="multilevel"/>
    <w:tmpl w:val="0BD69458"/>
    <w:lvl w:ilvl="0">
      <w:start w:val="1"/>
      <w:numFmt w:val="decimal"/>
      <w:lvlText w:val="6.%1"/>
      <w:lvlJc w:val="left"/>
      <w:pPr>
        <w:ind w:left="381" w:hanging="538"/>
      </w:pPr>
      <w:rPr>
        <w:rFonts w:hint="default"/>
        <w:w w:val="100"/>
      </w:rPr>
    </w:lvl>
    <w:lvl w:ilvl="1">
      <w:start w:val="1"/>
      <w:numFmt w:val="decimal"/>
      <w:lvlText w:val="%1.%2"/>
      <w:lvlJc w:val="left"/>
      <w:pPr>
        <w:ind w:left="381" w:hanging="538"/>
      </w:pPr>
      <w:rPr>
        <w:rFonts w:hint="default"/>
        <w:spacing w:val="-3"/>
        <w:w w:val="100"/>
      </w:rPr>
    </w:lvl>
    <w:lvl w:ilvl="2">
      <w:start w:val="1"/>
      <w:numFmt w:val="decimal"/>
      <w:lvlText w:val="%1.%2.%3"/>
      <w:lvlJc w:val="left"/>
      <w:pPr>
        <w:ind w:left="381" w:hanging="538"/>
      </w:pPr>
      <w:rPr>
        <w:rFonts w:ascii="Calibri" w:eastAsia="Calibri" w:hAnsi="Calibri" w:cs="Calibri" w:hint="default"/>
        <w:spacing w:val="-3"/>
        <w:w w:val="100"/>
        <w:sz w:val="22"/>
        <w:szCs w:val="22"/>
      </w:rPr>
    </w:lvl>
    <w:lvl w:ilvl="3">
      <w:numFmt w:val="bullet"/>
      <w:lvlText w:val="•"/>
      <w:lvlJc w:val="left"/>
      <w:pPr>
        <w:ind w:left="2043" w:hanging="538"/>
      </w:pPr>
      <w:rPr>
        <w:rFonts w:hint="default"/>
      </w:rPr>
    </w:lvl>
    <w:lvl w:ilvl="4">
      <w:numFmt w:val="bullet"/>
      <w:lvlText w:val="•"/>
      <w:lvlJc w:val="left"/>
      <w:pPr>
        <w:ind w:left="3167" w:hanging="538"/>
      </w:pPr>
      <w:rPr>
        <w:rFonts w:hint="default"/>
      </w:rPr>
    </w:lvl>
    <w:lvl w:ilvl="5">
      <w:numFmt w:val="bullet"/>
      <w:lvlText w:val="•"/>
      <w:lvlJc w:val="left"/>
      <w:pPr>
        <w:ind w:left="4291" w:hanging="538"/>
      </w:pPr>
      <w:rPr>
        <w:rFonts w:hint="default"/>
      </w:rPr>
    </w:lvl>
    <w:lvl w:ilvl="6">
      <w:numFmt w:val="bullet"/>
      <w:lvlText w:val="•"/>
      <w:lvlJc w:val="left"/>
      <w:pPr>
        <w:ind w:left="5415" w:hanging="538"/>
      </w:pPr>
      <w:rPr>
        <w:rFonts w:hint="default"/>
      </w:rPr>
    </w:lvl>
    <w:lvl w:ilvl="7">
      <w:numFmt w:val="bullet"/>
      <w:lvlText w:val="•"/>
      <w:lvlJc w:val="left"/>
      <w:pPr>
        <w:ind w:left="6539" w:hanging="538"/>
      </w:pPr>
      <w:rPr>
        <w:rFonts w:hint="default"/>
      </w:rPr>
    </w:lvl>
    <w:lvl w:ilvl="8">
      <w:numFmt w:val="bullet"/>
      <w:lvlText w:val="•"/>
      <w:lvlJc w:val="left"/>
      <w:pPr>
        <w:ind w:left="7662" w:hanging="538"/>
      </w:pPr>
      <w:rPr>
        <w:rFonts w:hint="default"/>
      </w:rPr>
    </w:lvl>
  </w:abstractNum>
  <w:abstractNum w:abstractNumId="35" w15:restartNumberingAfterBreak="0">
    <w:nsid w:val="61E71862"/>
    <w:multiLevelType w:val="multilevel"/>
    <w:tmpl w:val="F4B8C6B6"/>
    <w:lvl w:ilvl="0">
      <w:start w:val="2"/>
      <w:numFmt w:val="decimal"/>
      <w:lvlText w:val="%1"/>
      <w:lvlJc w:val="left"/>
      <w:pPr>
        <w:ind w:left="15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3193" w:hanging="1080"/>
      </w:pPr>
      <w:rPr>
        <w:rFonts w:hint="default"/>
      </w:rPr>
    </w:lvl>
    <w:lvl w:ilvl="4">
      <w:start w:val="1"/>
      <w:numFmt w:val="decimal"/>
      <w:isLgl/>
      <w:lvlText w:val="%1.%2.%3.%4.%5"/>
      <w:lvlJc w:val="left"/>
      <w:pPr>
        <w:ind w:left="3966" w:hanging="1080"/>
      </w:pPr>
      <w:rPr>
        <w:rFonts w:hint="default"/>
      </w:rPr>
    </w:lvl>
    <w:lvl w:ilvl="5">
      <w:start w:val="1"/>
      <w:numFmt w:val="decimal"/>
      <w:isLgl/>
      <w:lvlText w:val="%1.%2.%3.%4.%5.%6"/>
      <w:lvlJc w:val="left"/>
      <w:pPr>
        <w:ind w:left="5099" w:hanging="1440"/>
      </w:pPr>
      <w:rPr>
        <w:rFonts w:hint="default"/>
      </w:rPr>
    </w:lvl>
    <w:lvl w:ilvl="6">
      <w:start w:val="1"/>
      <w:numFmt w:val="decimal"/>
      <w:isLgl/>
      <w:lvlText w:val="%1.%2.%3.%4.%5.%6.%7"/>
      <w:lvlJc w:val="left"/>
      <w:pPr>
        <w:ind w:left="5872" w:hanging="1440"/>
      </w:pPr>
      <w:rPr>
        <w:rFonts w:hint="default"/>
      </w:rPr>
    </w:lvl>
    <w:lvl w:ilvl="7">
      <w:start w:val="1"/>
      <w:numFmt w:val="decimal"/>
      <w:isLgl/>
      <w:lvlText w:val="%1.%2.%3.%4.%5.%6.%7.%8"/>
      <w:lvlJc w:val="left"/>
      <w:pPr>
        <w:ind w:left="7005" w:hanging="1800"/>
      </w:pPr>
      <w:rPr>
        <w:rFonts w:hint="default"/>
      </w:rPr>
    </w:lvl>
    <w:lvl w:ilvl="8">
      <w:start w:val="1"/>
      <w:numFmt w:val="decimal"/>
      <w:isLgl/>
      <w:lvlText w:val="%1.%2.%3.%4.%5.%6.%7.%8.%9"/>
      <w:lvlJc w:val="left"/>
      <w:pPr>
        <w:ind w:left="8138" w:hanging="2160"/>
      </w:pPr>
      <w:rPr>
        <w:rFonts w:hint="default"/>
      </w:rPr>
    </w:lvl>
  </w:abstractNum>
  <w:abstractNum w:abstractNumId="36" w15:restartNumberingAfterBreak="0">
    <w:nsid w:val="6C350A01"/>
    <w:multiLevelType w:val="multilevel"/>
    <w:tmpl w:val="C2EA272E"/>
    <w:lvl w:ilvl="0">
      <w:start w:val="1"/>
      <w:numFmt w:val="decimal"/>
      <w:lvlText w:val="1.%1"/>
      <w:lvlJc w:val="left"/>
      <w:pPr>
        <w:ind w:left="381" w:hanging="538"/>
      </w:pPr>
      <w:rPr>
        <w:rFonts w:hint="default"/>
        <w:w w:val="100"/>
        <w:sz w:val="22"/>
        <w:szCs w:val="22"/>
      </w:rPr>
    </w:lvl>
    <w:lvl w:ilvl="1">
      <w:start w:val="1"/>
      <w:numFmt w:val="decimal"/>
      <w:lvlText w:val="3.%2"/>
      <w:lvlJc w:val="left"/>
      <w:pPr>
        <w:ind w:left="381" w:hanging="538"/>
      </w:pPr>
      <w:rPr>
        <w:rFonts w:hint="default"/>
        <w:spacing w:val="-3"/>
        <w:w w:val="100"/>
        <w:sz w:val="22"/>
        <w:szCs w:val="22"/>
      </w:rPr>
    </w:lvl>
    <w:lvl w:ilvl="2">
      <w:start w:val="1"/>
      <w:numFmt w:val="decimal"/>
      <w:lvlText w:val="%1.%2.%3"/>
      <w:lvlJc w:val="left"/>
      <w:pPr>
        <w:ind w:left="381" w:hanging="538"/>
      </w:pPr>
      <w:rPr>
        <w:rFonts w:ascii="Calibri" w:eastAsia="Calibri" w:hAnsi="Calibri" w:cs="Calibri" w:hint="default"/>
        <w:spacing w:val="-3"/>
        <w:w w:val="100"/>
        <w:sz w:val="22"/>
        <w:szCs w:val="22"/>
      </w:rPr>
    </w:lvl>
    <w:lvl w:ilvl="3">
      <w:numFmt w:val="bullet"/>
      <w:lvlText w:val="•"/>
      <w:lvlJc w:val="left"/>
      <w:pPr>
        <w:ind w:left="2043" w:hanging="538"/>
      </w:pPr>
      <w:rPr>
        <w:rFonts w:hint="default"/>
      </w:rPr>
    </w:lvl>
    <w:lvl w:ilvl="4">
      <w:numFmt w:val="bullet"/>
      <w:lvlText w:val="•"/>
      <w:lvlJc w:val="left"/>
      <w:pPr>
        <w:ind w:left="3167" w:hanging="538"/>
      </w:pPr>
      <w:rPr>
        <w:rFonts w:hint="default"/>
      </w:rPr>
    </w:lvl>
    <w:lvl w:ilvl="5">
      <w:numFmt w:val="bullet"/>
      <w:lvlText w:val="•"/>
      <w:lvlJc w:val="left"/>
      <w:pPr>
        <w:ind w:left="4291" w:hanging="538"/>
      </w:pPr>
      <w:rPr>
        <w:rFonts w:hint="default"/>
      </w:rPr>
    </w:lvl>
    <w:lvl w:ilvl="6">
      <w:numFmt w:val="bullet"/>
      <w:lvlText w:val="•"/>
      <w:lvlJc w:val="left"/>
      <w:pPr>
        <w:ind w:left="5415" w:hanging="538"/>
      </w:pPr>
      <w:rPr>
        <w:rFonts w:hint="default"/>
      </w:rPr>
    </w:lvl>
    <w:lvl w:ilvl="7">
      <w:numFmt w:val="bullet"/>
      <w:lvlText w:val="•"/>
      <w:lvlJc w:val="left"/>
      <w:pPr>
        <w:ind w:left="6539" w:hanging="538"/>
      </w:pPr>
      <w:rPr>
        <w:rFonts w:hint="default"/>
      </w:rPr>
    </w:lvl>
    <w:lvl w:ilvl="8">
      <w:numFmt w:val="bullet"/>
      <w:lvlText w:val="•"/>
      <w:lvlJc w:val="left"/>
      <w:pPr>
        <w:ind w:left="7662" w:hanging="538"/>
      </w:pPr>
      <w:rPr>
        <w:rFonts w:hint="default"/>
      </w:rPr>
    </w:lvl>
  </w:abstractNum>
  <w:abstractNum w:abstractNumId="37" w15:restartNumberingAfterBreak="0">
    <w:nsid w:val="6F8F1D51"/>
    <w:multiLevelType w:val="multilevel"/>
    <w:tmpl w:val="78AA9918"/>
    <w:lvl w:ilvl="0">
      <w:start w:val="4"/>
      <w:numFmt w:val="decimal"/>
      <w:lvlText w:val="%1"/>
      <w:lvlJc w:val="left"/>
      <w:pPr>
        <w:ind w:left="381" w:hanging="425"/>
      </w:pPr>
      <w:rPr>
        <w:rFonts w:hint="default"/>
        <w:lang w:val="pt-PT" w:eastAsia="en-US" w:bidi="ar-SA"/>
      </w:rPr>
    </w:lvl>
    <w:lvl w:ilvl="1">
      <w:start w:val="3"/>
      <w:numFmt w:val="decimal"/>
      <w:lvlText w:val="%1.%2"/>
      <w:lvlJc w:val="left"/>
      <w:pPr>
        <w:ind w:left="381" w:hanging="425"/>
      </w:pPr>
      <w:rPr>
        <w:rFonts w:hint="default"/>
        <w:spacing w:val="-3"/>
        <w:w w:val="100"/>
        <w:lang w:val="pt-PT" w:eastAsia="en-US" w:bidi="ar-SA"/>
      </w:rPr>
    </w:lvl>
    <w:lvl w:ilvl="2">
      <w:numFmt w:val="bullet"/>
      <w:lvlText w:val="•"/>
      <w:lvlJc w:val="left"/>
      <w:pPr>
        <w:ind w:left="2286" w:hanging="425"/>
      </w:pPr>
      <w:rPr>
        <w:rFonts w:hint="default"/>
        <w:lang w:val="pt-PT" w:eastAsia="en-US" w:bidi="ar-SA"/>
      </w:rPr>
    </w:lvl>
    <w:lvl w:ilvl="3">
      <w:numFmt w:val="bullet"/>
      <w:lvlText w:val="•"/>
      <w:lvlJc w:val="left"/>
      <w:pPr>
        <w:ind w:left="3239" w:hanging="425"/>
      </w:pPr>
      <w:rPr>
        <w:rFonts w:hint="default"/>
        <w:lang w:val="pt-PT" w:eastAsia="en-US" w:bidi="ar-SA"/>
      </w:rPr>
    </w:lvl>
    <w:lvl w:ilvl="4">
      <w:numFmt w:val="bullet"/>
      <w:lvlText w:val="•"/>
      <w:lvlJc w:val="left"/>
      <w:pPr>
        <w:ind w:left="4192" w:hanging="425"/>
      </w:pPr>
      <w:rPr>
        <w:rFonts w:hint="default"/>
        <w:lang w:val="pt-PT" w:eastAsia="en-US" w:bidi="ar-SA"/>
      </w:rPr>
    </w:lvl>
    <w:lvl w:ilvl="5">
      <w:numFmt w:val="bullet"/>
      <w:lvlText w:val="•"/>
      <w:lvlJc w:val="left"/>
      <w:pPr>
        <w:ind w:left="5145" w:hanging="425"/>
      </w:pPr>
      <w:rPr>
        <w:rFonts w:hint="default"/>
        <w:lang w:val="pt-PT" w:eastAsia="en-US" w:bidi="ar-SA"/>
      </w:rPr>
    </w:lvl>
    <w:lvl w:ilvl="6">
      <w:numFmt w:val="bullet"/>
      <w:lvlText w:val="•"/>
      <w:lvlJc w:val="left"/>
      <w:pPr>
        <w:ind w:left="6098" w:hanging="425"/>
      </w:pPr>
      <w:rPr>
        <w:rFonts w:hint="default"/>
        <w:lang w:val="pt-PT" w:eastAsia="en-US" w:bidi="ar-SA"/>
      </w:rPr>
    </w:lvl>
    <w:lvl w:ilvl="7">
      <w:numFmt w:val="bullet"/>
      <w:lvlText w:val="•"/>
      <w:lvlJc w:val="left"/>
      <w:pPr>
        <w:ind w:left="7051" w:hanging="425"/>
      </w:pPr>
      <w:rPr>
        <w:rFonts w:hint="default"/>
        <w:lang w:val="pt-PT" w:eastAsia="en-US" w:bidi="ar-SA"/>
      </w:rPr>
    </w:lvl>
    <w:lvl w:ilvl="8">
      <w:numFmt w:val="bullet"/>
      <w:lvlText w:val="•"/>
      <w:lvlJc w:val="left"/>
      <w:pPr>
        <w:ind w:left="8004" w:hanging="425"/>
      </w:pPr>
      <w:rPr>
        <w:rFonts w:hint="default"/>
        <w:lang w:val="pt-PT" w:eastAsia="en-US" w:bidi="ar-SA"/>
      </w:rPr>
    </w:lvl>
  </w:abstractNum>
  <w:abstractNum w:abstractNumId="38" w15:restartNumberingAfterBreak="0">
    <w:nsid w:val="75A21257"/>
    <w:multiLevelType w:val="multilevel"/>
    <w:tmpl w:val="77A0BA8C"/>
    <w:lvl w:ilvl="0">
      <w:start w:val="19"/>
      <w:numFmt w:val="decimal"/>
      <w:lvlText w:val="%1"/>
      <w:lvlJc w:val="left"/>
      <w:pPr>
        <w:ind w:left="375" w:hanging="375"/>
      </w:pPr>
      <w:rPr>
        <w:rFonts w:hint="default"/>
      </w:rPr>
    </w:lvl>
    <w:lvl w:ilvl="1">
      <w:start w:val="1"/>
      <w:numFmt w:val="decimal"/>
      <w:lvlText w:val="%1.%2"/>
      <w:lvlJc w:val="left"/>
      <w:pPr>
        <w:ind w:left="520" w:hanging="375"/>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39" w15:restartNumberingAfterBreak="0">
    <w:nsid w:val="78523DDD"/>
    <w:multiLevelType w:val="multilevel"/>
    <w:tmpl w:val="0308C842"/>
    <w:lvl w:ilvl="0">
      <w:start w:val="1"/>
      <w:numFmt w:val="decimal"/>
      <w:lvlText w:val="%1)"/>
      <w:lvlJc w:val="left"/>
      <w:pPr>
        <w:ind w:left="360" w:hanging="360"/>
      </w:pPr>
      <w:rPr>
        <w:rFonts w:asciiTheme="minorHAnsi" w:eastAsia="Arial"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9918FD"/>
    <w:multiLevelType w:val="multilevel"/>
    <w:tmpl w:val="F190C2EC"/>
    <w:lvl w:ilvl="0">
      <w:start w:val="1"/>
      <w:numFmt w:val="decimal"/>
      <w:lvlText w:val="14.%1"/>
      <w:lvlJc w:val="left"/>
      <w:pPr>
        <w:ind w:left="28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685" w:hanging="705"/>
      </w:pPr>
      <w:rPr>
        <w:rFonts w:hint="default"/>
      </w:rPr>
    </w:lvl>
    <w:lvl w:ilvl="3">
      <w:start w:val="1"/>
      <w:numFmt w:val="upperRoman"/>
      <w:lvlText w:val="%4."/>
      <w:lvlJc w:val="left"/>
      <w:pPr>
        <w:ind w:left="3240" w:hanging="72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20"/>
  </w:num>
  <w:num w:numId="3">
    <w:abstractNumId w:val="22"/>
  </w:num>
  <w:num w:numId="4">
    <w:abstractNumId w:val="23"/>
  </w:num>
  <w:num w:numId="5">
    <w:abstractNumId w:val="37"/>
  </w:num>
  <w:num w:numId="6">
    <w:abstractNumId w:val="5"/>
  </w:num>
  <w:num w:numId="7">
    <w:abstractNumId w:val="36"/>
  </w:num>
  <w:num w:numId="8">
    <w:abstractNumId w:val="17"/>
  </w:num>
  <w:num w:numId="9">
    <w:abstractNumId w:val="33"/>
  </w:num>
  <w:num w:numId="10">
    <w:abstractNumId w:val="8"/>
  </w:num>
  <w:num w:numId="11">
    <w:abstractNumId w:val="28"/>
  </w:num>
  <w:num w:numId="12">
    <w:abstractNumId w:val="18"/>
  </w:num>
  <w:num w:numId="13">
    <w:abstractNumId w:val="12"/>
  </w:num>
  <w:num w:numId="14">
    <w:abstractNumId w:val="34"/>
  </w:num>
  <w:num w:numId="15">
    <w:abstractNumId w:val="7"/>
  </w:num>
  <w:num w:numId="16">
    <w:abstractNumId w:val="31"/>
  </w:num>
  <w:num w:numId="17">
    <w:abstractNumId w:val="9"/>
  </w:num>
  <w:num w:numId="18">
    <w:abstractNumId w:val="30"/>
  </w:num>
  <w:num w:numId="19">
    <w:abstractNumId w:val="25"/>
  </w:num>
  <w:num w:numId="20">
    <w:abstractNumId w:val="3"/>
  </w:num>
  <w:num w:numId="21">
    <w:abstractNumId w:val="10"/>
  </w:num>
  <w:num w:numId="22">
    <w:abstractNumId w:val="40"/>
    <w:lvlOverride w:ilvl="0">
      <w:lvl w:ilvl="0">
        <w:start w:val="1"/>
        <w:numFmt w:val="decimal"/>
        <w:lvlText w:val="14.%1"/>
        <w:lvlJc w:val="left"/>
        <w:pPr>
          <w:ind w:left="28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Letter"/>
        <w:lvlText w:val="%3)"/>
        <w:lvlJc w:val="left"/>
        <w:pPr>
          <w:ind w:left="2685" w:hanging="705"/>
        </w:pPr>
        <w:rPr>
          <w:rFonts w:hint="default"/>
        </w:rPr>
      </w:lvl>
    </w:lvlOverride>
    <w:lvlOverride w:ilvl="3">
      <w:lvl w:ilvl="3">
        <w:start w:val="1"/>
        <w:numFmt w:val="upperRoman"/>
        <w:lvlText w:val="%4."/>
        <w:lvlJc w:val="left"/>
        <w:pPr>
          <w:ind w:left="3240" w:hanging="720"/>
        </w:pPr>
        <w:rPr>
          <w:rFonts w:hint="default"/>
        </w:rPr>
      </w:lvl>
    </w:lvlOverride>
    <w:lvlOverride w:ilvl="4">
      <w:lvl w:ilvl="4">
        <w:start w:val="1"/>
        <w:numFmt w:val="upperRoman"/>
        <w:lvlText w:val="%5-"/>
        <w:lvlJc w:val="left"/>
        <w:pPr>
          <w:ind w:left="3960" w:hanging="72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35"/>
    <w:lvlOverride w:ilvl="0">
      <w:lvl w:ilvl="0">
        <w:start w:val="2"/>
        <w:numFmt w:val="decimal"/>
        <w:lvlText w:val="%1"/>
        <w:lvlJc w:val="left"/>
        <w:pPr>
          <w:ind w:left="154" w:hanging="360"/>
        </w:pPr>
        <w:rPr>
          <w:rFonts w:hint="default"/>
        </w:rPr>
      </w:lvl>
    </w:lvlOverride>
    <w:lvlOverride w:ilvl="1">
      <w:lvl w:ilvl="1">
        <w:start w:val="1"/>
        <w:numFmt w:val="decimal"/>
        <w:isLgl/>
        <w:lvlText w:val="%1.2"/>
        <w:lvlJc w:val="left"/>
        <w:pPr>
          <w:ind w:left="1287" w:hanging="720"/>
        </w:pPr>
        <w:rPr>
          <w:rFonts w:hint="default"/>
        </w:rPr>
      </w:lvl>
    </w:lvlOverride>
    <w:lvlOverride w:ilvl="2">
      <w:lvl w:ilvl="2">
        <w:start w:val="1"/>
        <w:numFmt w:val="decimal"/>
        <w:isLgl/>
        <w:lvlText w:val="%1.%2.%3"/>
        <w:lvlJc w:val="left"/>
        <w:pPr>
          <w:ind w:left="2060" w:hanging="720"/>
        </w:pPr>
        <w:rPr>
          <w:rFonts w:hint="default"/>
        </w:rPr>
      </w:lvl>
    </w:lvlOverride>
    <w:lvlOverride w:ilvl="3">
      <w:lvl w:ilvl="3">
        <w:start w:val="1"/>
        <w:numFmt w:val="decimal"/>
        <w:isLgl/>
        <w:lvlText w:val="%1.%2.%3.%4"/>
        <w:lvlJc w:val="left"/>
        <w:pPr>
          <w:ind w:left="3193" w:hanging="1080"/>
        </w:pPr>
        <w:rPr>
          <w:rFonts w:hint="default"/>
        </w:rPr>
      </w:lvl>
    </w:lvlOverride>
    <w:lvlOverride w:ilvl="4">
      <w:lvl w:ilvl="4">
        <w:start w:val="1"/>
        <w:numFmt w:val="decimal"/>
        <w:isLgl/>
        <w:lvlText w:val="%1.%2.%3.%4.%5"/>
        <w:lvlJc w:val="left"/>
        <w:pPr>
          <w:ind w:left="3966" w:hanging="1080"/>
        </w:pPr>
        <w:rPr>
          <w:rFonts w:hint="default"/>
        </w:rPr>
      </w:lvl>
    </w:lvlOverride>
    <w:lvlOverride w:ilvl="5">
      <w:lvl w:ilvl="5">
        <w:start w:val="1"/>
        <w:numFmt w:val="decimal"/>
        <w:isLgl/>
        <w:lvlText w:val="%1.%2.%3.%4.%5.%6"/>
        <w:lvlJc w:val="left"/>
        <w:pPr>
          <w:ind w:left="5099" w:hanging="1440"/>
        </w:pPr>
        <w:rPr>
          <w:rFonts w:hint="default"/>
        </w:rPr>
      </w:lvl>
    </w:lvlOverride>
    <w:lvlOverride w:ilvl="6">
      <w:lvl w:ilvl="6">
        <w:start w:val="1"/>
        <w:numFmt w:val="decimal"/>
        <w:isLgl/>
        <w:lvlText w:val="%1.%2.%3.%4.%5.%6.%7"/>
        <w:lvlJc w:val="left"/>
        <w:pPr>
          <w:ind w:left="5872" w:hanging="1440"/>
        </w:pPr>
        <w:rPr>
          <w:rFonts w:hint="default"/>
        </w:rPr>
      </w:lvl>
    </w:lvlOverride>
    <w:lvlOverride w:ilvl="7">
      <w:lvl w:ilvl="7">
        <w:start w:val="1"/>
        <w:numFmt w:val="decimal"/>
        <w:isLgl/>
        <w:lvlText w:val="%1.%2.%3.%4.%5.%6.%7.%8"/>
        <w:lvlJc w:val="left"/>
        <w:pPr>
          <w:ind w:left="7005" w:hanging="1800"/>
        </w:pPr>
        <w:rPr>
          <w:rFonts w:hint="default"/>
        </w:rPr>
      </w:lvl>
    </w:lvlOverride>
    <w:lvlOverride w:ilvl="8">
      <w:lvl w:ilvl="8">
        <w:start w:val="1"/>
        <w:numFmt w:val="decimal"/>
        <w:isLgl/>
        <w:lvlText w:val="%1.%2.%3.%4.%5.%6.%7.%8.%9"/>
        <w:lvlJc w:val="left"/>
        <w:pPr>
          <w:ind w:left="8138" w:hanging="2160"/>
        </w:pPr>
        <w:rPr>
          <w:rFonts w:hint="default"/>
        </w:rPr>
      </w:lvl>
    </w:lvlOverride>
  </w:num>
  <w:num w:numId="24">
    <w:abstractNumId w:val="2"/>
  </w:num>
  <w:num w:numId="25">
    <w:abstractNumId w:val="2"/>
    <w:lvlOverride w:ilvl="0">
      <w:lvl w:ilvl="0">
        <w:start w:val="14"/>
        <w:numFmt w:val="decimal"/>
        <w:lvlText w:val="%1"/>
        <w:lvlJc w:val="left"/>
        <w:pPr>
          <w:ind w:left="239" w:hanging="567"/>
        </w:pPr>
        <w:rPr>
          <w:rFonts w:hint="default"/>
        </w:rPr>
      </w:lvl>
    </w:lvlOverride>
    <w:lvlOverride w:ilvl="1">
      <w:lvl w:ilvl="1">
        <w:start w:val="1"/>
        <w:numFmt w:val="decimal"/>
        <w:lvlText w:val="15.%2"/>
        <w:lvlJc w:val="left"/>
        <w:pPr>
          <w:ind w:left="5529" w:hanging="567"/>
        </w:pPr>
        <w:rPr>
          <w:rFonts w:hint="default"/>
          <w:spacing w:val="-3"/>
          <w:w w:val="100"/>
          <w:sz w:val="22"/>
          <w:szCs w:val="22"/>
        </w:rPr>
      </w:lvl>
    </w:lvlOverride>
    <w:lvlOverride w:ilvl="2">
      <w:lvl w:ilvl="2">
        <w:start w:val="1"/>
        <w:numFmt w:val="decimal"/>
        <w:lvlText w:val="15.1.%3"/>
        <w:lvlJc w:val="left"/>
        <w:pPr>
          <w:ind w:left="1060" w:hanging="192"/>
        </w:pPr>
        <w:rPr>
          <w:rFonts w:hint="default"/>
          <w:b/>
          <w:bCs/>
          <w:w w:val="99"/>
          <w:sz w:val="22"/>
          <w:szCs w:val="22"/>
        </w:rPr>
      </w:lvl>
    </w:lvlOverride>
    <w:lvlOverride w:ilvl="3">
      <w:lvl w:ilvl="3">
        <w:start w:val="1"/>
        <w:numFmt w:val="decimal"/>
        <w:lvlText w:val="%4)"/>
        <w:lvlJc w:val="left"/>
        <w:pPr>
          <w:ind w:left="2558" w:hanging="363"/>
        </w:pPr>
        <w:rPr>
          <w:rFonts w:ascii="Calibri" w:eastAsia="Calibri" w:hAnsi="Calibri" w:cs="Calibri" w:hint="default"/>
          <w:w w:val="100"/>
          <w:sz w:val="22"/>
          <w:szCs w:val="22"/>
        </w:rPr>
      </w:lvl>
    </w:lvlOverride>
    <w:lvlOverride w:ilvl="4">
      <w:lvl w:ilvl="4">
        <w:numFmt w:val="bullet"/>
        <w:lvlText w:val="•"/>
        <w:lvlJc w:val="left"/>
        <w:pPr>
          <w:ind w:left="4397" w:hanging="363"/>
        </w:pPr>
        <w:rPr>
          <w:rFonts w:hint="default"/>
        </w:rPr>
      </w:lvl>
    </w:lvlOverride>
    <w:lvlOverride w:ilvl="5">
      <w:lvl w:ilvl="5">
        <w:numFmt w:val="bullet"/>
        <w:lvlText w:val="•"/>
        <w:lvlJc w:val="left"/>
        <w:pPr>
          <w:ind w:left="5316" w:hanging="363"/>
        </w:pPr>
        <w:rPr>
          <w:rFonts w:hint="default"/>
        </w:rPr>
      </w:lvl>
    </w:lvlOverride>
    <w:lvlOverride w:ilvl="6">
      <w:lvl w:ilvl="6">
        <w:numFmt w:val="bullet"/>
        <w:lvlText w:val="•"/>
        <w:lvlJc w:val="left"/>
        <w:pPr>
          <w:ind w:left="6235" w:hanging="363"/>
        </w:pPr>
        <w:rPr>
          <w:rFonts w:hint="default"/>
        </w:rPr>
      </w:lvl>
    </w:lvlOverride>
    <w:lvlOverride w:ilvl="7">
      <w:lvl w:ilvl="7">
        <w:numFmt w:val="bullet"/>
        <w:lvlText w:val="•"/>
        <w:lvlJc w:val="left"/>
        <w:pPr>
          <w:ind w:left="7154" w:hanging="363"/>
        </w:pPr>
        <w:rPr>
          <w:rFonts w:hint="default"/>
        </w:rPr>
      </w:lvl>
    </w:lvlOverride>
    <w:lvlOverride w:ilvl="8">
      <w:lvl w:ilvl="8">
        <w:numFmt w:val="bullet"/>
        <w:lvlText w:val="•"/>
        <w:lvlJc w:val="left"/>
        <w:pPr>
          <w:ind w:left="8072" w:hanging="363"/>
        </w:pPr>
        <w:rPr>
          <w:rFonts w:hint="default"/>
        </w:rPr>
      </w:lvl>
    </w:lvlOverride>
  </w:num>
  <w:num w:numId="26">
    <w:abstractNumId w:val="26"/>
  </w:num>
  <w:num w:numId="27">
    <w:abstractNumId w:val="38"/>
    <w:lvlOverride w:ilvl="0">
      <w:lvl w:ilvl="0">
        <w:start w:val="19"/>
        <w:numFmt w:val="none"/>
        <w:lvlText w:val="18"/>
        <w:lvlJc w:val="left"/>
        <w:pPr>
          <w:ind w:left="375" w:hanging="375"/>
        </w:pPr>
        <w:rPr>
          <w:rFonts w:hint="default"/>
        </w:rPr>
      </w:lvl>
    </w:lvlOverride>
    <w:lvlOverride w:ilvl="1">
      <w:lvl w:ilvl="1">
        <w:start w:val="1"/>
        <w:numFmt w:val="decimal"/>
        <w:lvlText w:val="18.%2"/>
        <w:lvlJc w:val="left"/>
        <w:pPr>
          <w:ind w:left="284" w:hanging="284"/>
        </w:pPr>
        <w:rPr>
          <w:rFonts w:hint="default"/>
        </w:rPr>
      </w:lvl>
    </w:lvlOverride>
    <w:lvlOverride w:ilvl="2">
      <w:lvl w:ilvl="2">
        <w:start w:val="1"/>
        <w:numFmt w:val="decimal"/>
        <w:lvlText w:val="%118.%2.%3"/>
        <w:lvlJc w:val="left"/>
        <w:pPr>
          <w:ind w:left="1010" w:hanging="720"/>
        </w:pPr>
        <w:rPr>
          <w:rFonts w:hint="default"/>
        </w:rPr>
      </w:lvl>
    </w:lvlOverride>
    <w:lvlOverride w:ilvl="3">
      <w:lvl w:ilvl="3">
        <w:start w:val="1"/>
        <w:numFmt w:val="decimal"/>
        <w:lvlText w:val="%118.%2.%3.%4"/>
        <w:lvlJc w:val="left"/>
        <w:pPr>
          <w:ind w:left="1155" w:hanging="720"/>
        </w:pPr>
        <w:rPr>
          <w:rFonts w:hint="default"/>
        </w:rPr>
      </w:lvl>
    </w:lvlOverride>
    <w:lvlOverride w:ilvl="4">
      <w:lvl w:ilvl="4">
        <w:start w:val="1"/>
        <w:numFmt w:val="decimal"/>
        <w:lvlText w:val="%1.%2.%3.%4.%5"/>
        <w:lvlJc w:val="left"/>
        <w:pPr>
          <w:ind w:left="1660" w:hanging="1080"/>
        </w:pPr>
        <w:rPr>
          <w:rFonts w:hint="default"/>
        </w:rPr>
      </w:lvl>
    </w:lvlOverride>
    <w:lvlOverride w:ilvl="5">
      <w:lvl w:ilvl="5">
        <w:start w:val="1"/>
        <w:numFmt w:val="decimal"/>
        <w:lvlText w:val="%1.%2.%3.%4.%5.%6"/>
        <w:lvlJc w:val="left"/>
        <w:pPr>
          <w:ind w:left="1805" w:hanging="1080"/>
        </w:pPr>
        <w:rPr>
          <w:rFonts w:hint="default"/>
        </w:rPr>
      </w:lvl>
    </w:lvlOverride>
    <w:lvlOverride w:ilvl="6">
      <w:lvl w:ilvl="6">
        <w:start w:val="1"/>
        <w:numFmt w:val="decimal"/>
        <w:lvlText w:val="%1.%2.%3.%4.%5.%6.%7"/>
        <w:lvlJc w:val="left"/>
        <w:pPr>
          <w:ind w:left="2310" w:hanging="1440"/>
        </w:pPr>
        <w:rPr>
          <w:rFonts w:hint="default"/>
        </w:rPr>
      </w:lvl>
    </w:lvlOverride>
    <w:lvlOverride w:ilvl="7">
      <w:lvl w:ilvl="7">
        <w:start w:val="1"/>
        <w:numFmt w:val="decimal"/>
        <w:lvlText w:val="%1.%2.%3.%4.%5.%6.%7.%8"/>
        <w:lvlJc w:val="left"/>
        <w:pPr>
          <w:ind w:left="2455" w:hanging="1440"/>
        </w:pPr>
        <w:rPr>
          <w:rFonts w:hint="default"/>
        </w:rPr>
      </w:lvl>
    </w:lvlOverride>
    <w:lvlOverride w:ilvl="8">
      <w:lvl w:ilvl="8">
        <w:start w:val="1"/>
        <w:numFmt w:val="decimal"/>
        <w:lvlText w:val="%1.%2.%3.%4.%5.%6.%7.%8.%9"/>
        <w:lvlJc w:val="left"/>
        <w:pPr>
          <w:ind w:left="2600" w:hanging="1440"/>
        </w:pPr>
        <w:rPr>
          <w:rFonts w:hint="default"/>
        </w:rPr>
      </w:lvl>
    </w:lvlOverride>
  </w:num>
  <w:num w:numId="28">
    <w:abstractNumId w:val="38"/>
    <w:lvlOverride w:ilvl="0">
      <w:lvl w:ilvl="0">
        <w:start w:val="19"/>
        <w:numFmt w:val="none"/>
        <w:lvlText w:val="18"/>
        <w:lvlJc w:val="left"/>
        <w:pPr>
          <w:ind w:left="375" w:hanging="375"/>
        </w:pPr>
        <w:rPr>
          <w:rFonts w:hint="default"/>
        </w:rPr>
      </w:lvl>
    </w:lvlOverride>
    <w:lvlOverride w:ilvl="1">
      <w:lvl w:ilvl="1">
        <w:start w:val="1"/>
        <w:numFmt w:val="decimal"/>
        <w:lvlText w:val="18.%2"/>
        <w:lvlJc w:val="left"/>
        <w:pPr>
          <w:ind w:left="520" w:hanging="375"/>
        </w:pPr>
        <w:rPr>
          <w:rFonts w:hint="default"/>
        </w:rPr>
      </w:lvl>
    </w:lvlOverride>
    <w:lvlOverride w:ilvl="2">
      <w:lvl w:ilvl="2">
        <w:start w:val="1"/>
        <w:numFmt w:val="decimal"/>
        <w:lvlText w:val="%118.%2.%3"/>
        <w:lvlJc w:val="left"/>
        <w:pPr>
          <w:ind w:left="1010" w:hanging="720"/>
        </w:pPr>
        <w:rPr>
          <w:rFonts w:hint="default"/>
        </w:rPr>
      </w:lvl>
    </w:lvlOverride>
    <w:lvlOverride w:ilvl="3">
      <w:lvl w:ilvl="3">
        <w:start w:val="1"/>
        <w:numFmt w:val="decimal"/>
        <w:lvlText w:val="%118.%2.%3.%4"/>
        <w:lvlJc w:val="left"/>
        <w:pPr>
          <w:ind w:left="1155" w:hanging="720"/>
        </w:pPr>
        <w:rPr>
          <w:rFonts w:hint="default"/>
        </w:rPr>
      </w:lvl>
    </w:lvlOverride>
    <w:lvlOverride w:ilvl="4">
      <w:lvl w:ilvl="4">
        <w:start w:val="1"/>
        <w:numFmt w:val="decimal"/>
        <w:lvlText w:val="%1.%2.%3.%4.%5"/>
        <w:lvlJc w:val="left"/>
        <w:pPr>
          <w:ind w:left="1660" w:hanging="1080"/>
        </w:pPr>
        <w:rPr>
          <w:rFonts w:hint="default"/>
        </w:rPr>
      </w:lvl>
    </w:lvlOverride>
    <w:lvlOverride w:ilvl="5">
      <w:lvl w:ilvl="5">
        <w:start w:val="1"/>
        <w:numFmt w:val="decimal"/>
        <w:lvlText w:val="%1.%2.%3.%4.%5.%6"/>
        <w:lvlJc w:val="left"/>
        <w:pPr>
          <w:ind w:left="1805" w:hanging="1080"/>
        </w:pPr>
        <w:rPr>
          <w:rFonts w:hint="default"/>
        </w:rPr>
      </w:lvl>
    </w:lvlOverride>
    <w:lvlOverride w:ilvl="6">
      <w:lvl w:ilvl="6">
        <w:start w:val="1"/>
        <w:numFmt w:val="decimal"/>
        <w:lvlText w:val="%1.%2.%3.%4.%5.%6.%7"/>
        <w:lvlJc w:val="left"/>
        <w:pPr>
          <w:ind w:left="2310" w:hanging="1440"/>
        </w:pPr>
        <w:rPr>
          <w:rFonts w:hint="default"/>
        </w:rPr>
      </w:lvl>
    </w:lvlOverride>
    <w:lvlOverride w:ilvl="7">
      <w:lvl w:ilvl="7">
        <w:start w:val="1"/>
        <w:numFmt w:val="decimal"/>
        <w:lvlText w:val="%1.%2.%3.%4.%5.%6.%7.%8"/>
        <w:lvlJc w:val="left"/>
        <w:pPr>
          <w:ind w:left="2455" w:hanging="1440"/>
        </w:pPr>
        <w:rPr>
          <w:rFonts w:hint="default"/>
        </w:rPr>
      </w:lvl>
    </w:lvlOverride>
    <w:lvlOverride w:ilvl="8">
      <w:lvl w:ilvl="8">
        <w:start w:val="1"/>
        <w:numFmt w:val="decimal"/>
        <w:lvlText w:val="%1.%2.%3.%4.%5.%6.%7.%8.%9"/>
        <w:lvlJc w:val="left"/>
        <w:pPr>
          <w:ind w:left="2600" w:hanging="1440"/>
        </w:pPr>
        <w:rPr>
          <w:rFonts w:hint="default"/>
        </w:rPr>
      </w:lvl>
    </w:lvlOverride>
  </w:num>
  <w:num w:numId="29">
    <w:abstractNumId w:val="0"/>
  </w:num>
  <w:num w:numId="30">
    <w:abstractNumId w:val="1"/>
  </w:num>
  <w:num w:numId="31">
    <w:abstractNumId w:val="21"/>
  </w:num>
  <w:num w:numId="32">
    <w:abstractNumId w:val="39"/>
  </w:num>
  <w:num w:numId="33">
    <w:abstractNumId w:val="21"/>
    <w:lvlOverride w:ilvl="0">
      <w:lvl w:ilvl="0">
        <w:start w:val="11"/>
        <w:numFmt w:val="decimal"/>
        <w:lvlText w:val="%1"/>
        <w:lvlJc w:val="left"/>
        <w:pPr>
          <w:ind w:left="375" w:hanging="375"/>
        </w:pPr>
        <w:rPr>
          <w:rFonts w:hint="default"/>
        </w:rPr>
      </w:lvl>
    </w:lvlOverride>
    <w:lvlOverride w:ilvl="1">
      <w:lvl w:ilvl="1">
        <w:start w:val="1"/>
        <w:numFmt w:val="decimal"/>
        <w:lvlText w:val="17.%2"/>
        <w:lvlJc w:val="left"/>
        <w:pPr>
          <w:ind w:left="-192" w:hanging="375"/>
        </w:pPr>
        <w:rPr>
          <w:rFonts w:ascii="Calibri" w:hAnsi="Calibri" w:hint="default"/>
          <w:b w:val="0"/>
          <w:bCs w:val="0"/>
        </w:rPr>
      </w:lvl>
    </w:lvlOverride>
    <w:lvlOverride w:ilvl="2">
      <w:lvl w:ilvl="2">
        <w:start w:val="1"/>
        <w:numFmt w:val="decimal"/>
        <w:lvlText w:val="%1.%2.%3"/>
        <w:lvlJc w:val="left"/>
        <w:pPr>
          <w:ind w:left="-414" w:hanging="720"/>
        </w:pPr>
        <w:rPr>
          <w:rFonts w:hint="default"/>
        </w:rPr>
      </w:lvl>
    </w:lvlOverride>
    <w:lvlOverride w:ilvl="3">
      <w:lvl w:ilvl="3">
        <w:start w:val="1"/>
        <w:numFmt w:val="decimal"/>
        <w:lvlText w:val="%1.%2.%3.%4"/>
        <w:lvlJc w:val="left"/>
        <w:pPr>
          <w:ind w:left="-981" w:hanging="720"/>
        </w:pPr>
        <w:rPr>
          <w:rFonts w:hint="default"/>
        </w:rPr>
      </w:lvl>
    </w:lvlOverride>
    <w:lvlOverride w:ilvl="4">
      <w:lvl w:ilvl="4">
        <w:start w:val="1"/>
        <w:numFmt w:val="decimal"/>
        <w:lvlText w:val="%1.%2.%3.%4.%5"/>
        <w:lvlJc w:val="left"/>
        <w:pPr>
          <w:ind w:left="-1188" w:hanging="1080"/>
        </w:pPr>
        <w:rPr>
          <w:rFonts w:hint="default"/>
        </w:rPr>
      </w:lvl>
    </w:lvlOverride>
    <w:lvlOverride w:ilvl="5">
      <w:lvl w:ilvl="5">
        <w:start w:val="1"/>
        <w:numFmt w:val="decimal"/>
        <w:lvlText w:val="%1.%2.%3.%4.%5.%6"/>
        <w:lvlJc w:val="left"/>
        <w:pPr>
          <w:ind w:left="-1755" w:hanging="1080"/>
        </w:pPr>
        <w:rPr>
          <w:rFonts w:hint="default"/>
        </w:rPr>
      </w:lvl>
    </w:lvlOverride>
    <w:lvlOverride w:ilvl="6">
      <w:lvl w:ilvl="6">
        <w:start w:val="1"/>
        <w:numFmt w:val="decimal"/>
        <w:lvlText w:val="%1.%2.%3.%4.%5.%6.%7"/>
        <w:lvlJc w:val="left"/>
        <w:pPr>
          <w:ind w:left="-1962" w:hanging="1440"/>
        </w:pPr>
        <w:rPr>
          <w:rFonts w:hint="default"/>
        </w:rPr>
      </w:lvl>
    </w:lvlOverride>
    <w:lvlOverride w:ilvl="7">
      <w:lvl w:ilvl="7">
        <w:start w:val="1"/>
        <w:numFmt w:val="decimal"/>
        <w:lvlText w:val="%1.%2.%3.%4.%5.%6.%7.%8"/>
        <w:lvlJc w:val="left"/>
        <w:pPr>
          <w:ind w:left="-2529" w:hanging="1440"/>
        </w:pPr>
        <w:rPr>
          <w:rFonts w:hint="default"/>
        </w:rPr>
      </w:lvl>
    </w:lvlOverride>
    <w:lvlOverride w:ilvl="8">
      <w:lvl w:ilvl="8">
        <w:start w:val="1"/>
        <w:numFmt w:val="decimal"/>
        <w:lvlText w:val="%1.%2.%3.%4.%5.%6.%7.%8.%9"/>
        <w:lvlJc w:val="left"/>
        <w:pPr>
          <w:ind w:left="-3096" w:hanging="1440"/>
        </w:pPr>
        <w:rPr>
          <w:rFonts w:hint="default"/>
        </w:rPr>
      </w:lvl>
    </w:lvlOverride>
  </w:num>
  <w:num w:numId="34">
    <w:abstractNumId w:val="39"/>
    <w:lvlOverride w:ilvl="0">
      <w:lvl w:ilvl="0">
        <w:start w:val="1"/>
        <w:numFmt w:val="decimal"/>
        <w:lvlText w:val="17.%1"/>
        <w:lvlJc w:val="left"/>
        <w:pPr>
          <w:ind w:left="360" w:hanging="360"/>
        </w:pPr>
        <w:rPr>
          <w:rFonts w:asciiTheme="minorHAnsi" w:eastAsia="Arial" w:hAnsiTheme="minorHAnsi" w:cstheme="minorHAnsi" w:hint="default"/>
        </w:rPr>
      </w:lvl>
    </w:lvlOverride>
    <w:lvlOverride w:ilvl="1">
      <w:lvl w:ilvl="1">
        <w:start w:val="1"/>
        <w:numFmt w:val="decimal"/>
        <w:lvlText w:val="17.%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6"/>
  </w:num>
  <w:num w:numId="36">
    <w:abstractNumId w:val="13"/>
  </w:num>
  <w:num w:numId="37">
    <w:abstractNumId w:val="24"/>
  </w:num>
  <w:num w:numId="38">
    <w:abstractNumId w:val="38"/>
    <w:lvlOverride w:ilvl="0">
      <w:lvl w:ilvl="0">
        <w:start w:val="19"/>
        <w:numFmt w:val="none"/>
        <w:lvlText w:val="19"/>
        <w:lvlJc w:val="left"/>
        <w:pPr>
          <w:ind w:left="284" w:hanging="284"/>
        </w:pPr>
        <w:rPr>
          <w:rFonts w:hint="default"/>
        </w:rPr>
      </w:lvl>
    </w:lvlOverride>
    <w:lvlOverride w:ilvl="1">
      <w:lvl w:ilvl="1">
        <w:start w:val="1"/>
        <w:numFmt w:val="decimal"/>
        <w:lvlText w:val="18.%2"/>
        <w:lvlJc w:val="left"/>
        <w:pPr>
          <w:ind w:left="520" w:hanging="375"/>
        </w:pPr>
        <w:rPr>
          <w:rFonts w:hint="default"/>
        </w:rPr>
      </w:lvl>
    </w:lvlOverride>
    <w:lvlOverride w:ilvl="2">
      <w:lvl w:ilvl="2">
        <w:start w:val="1"/>
        <w:numFmt w:val="decimal"/>
        <w:lvlText w:val="%118.%2.%3"/>
        <w:lvlJc w:val="left"/>
        <w:pPr>
          <w:ind w:left="1010" w:hanging="720"/>
        </w:pPr>
        <w:rPr>
          <w:rFonts w:hint="default"/>
        </w:rPr>
      </w:lvl>
    </w:lvlOverride>
    <w:lvlOverride w:ilvl="3">
      <w:lvl w:ilvl="3">
        <w:start w:val="1"/>
        <w:numFmt w:val="decimal"/>
        <w:lvlText w:val="%118.%2.%3.%4"/>
        <w:lvlJc w:val="left"/>
        <w:pPr>
          <w:ind w:left="1155" w:hanging="720"/>
        </w:pPr>
        <w:rPr>
          <w:rFonts w:hint="default"/>
        </w:rPr>
      </w:lvl>
    </w:lvlOverride>
    <w:lvlOverride w:ilvl="4">
      <w:lvl w:ilvl="4">
        <w:start w:val="1"/>
        <w:numFmt w:val="decimal"/>
        <w:lvlText w:val="%1.%2.%3.%4.%5"/>
        <w:lvlJc w:val="left"/>
        <w:pPr>
          <w:ind w:left="1660" w:hanging="1080"/>
        </w:pPr>
        <w:rPr>
          <w:rFonts w:hint="default"/>
        </w:rPr>
      </w:lvl>
    </w:lvlOverride>
    <w:lvlOverride w:ilvl="5">
      <w:lvl w:ilvl="5">
        <w:start w:val="1"/>
        <w:numFmt w:val="decimal"/>
        <w:lvlText w:val="%1.%2.%3.%4.%5.%6"/>
        <w:lvlJc w:val="left"/>
        <w:pPr>
          <w:ind w:left="1805" w:hanging="1080"/>
        </w:pPr>
        <w:rPr>
          <w:rFonts w:hint="default"/>
        </w:rPr>
      </w:lvl>
    </w:lvlOverride>
    <w:lvlOverride w:ilvl="6">
      <w:lvl w:ilvl="6">
        <w:start w:val="1"/>
        <w:numFmt w:val="decimal"/>
        <w:lvlText w:val="%1.%2.%3.%4.%5.%6.%7"/>
        <w:lvlJc w:val="left"/>
        <w:pPr>
          <w:ind w:left="2310" w:hanging="1440"/>
        </w:pPr>
        <w:rPr>
          <w:rFonts w:hint="default"/>
        </w:rPr>
      </w:lvl>
    </w:lvlOverride>
    <w:lvlOverride w:ilvl="7">
      <w:lvl w:ilvl="7">
        <w:start w:val="1"/>
        <w:numFmt w:val="decimal"/>
        <w:lvlText w:val="%1.%2.%3.%4.%5.%6.%7.%8"/>
        <w:lvlJc w:val="left"/>
        <w:pPr>
          <w:ind w:left="2455" w:hanging="1440"/>
        </w:pPr>
        <w:rPr>
          <w:rFonts w:hint="default"/>
        </w:rPr>
      </w:lvl>
    </w:lvlOverride>
    <w:lvlOverride w:ilvl="8">
      <w:lvl w:ilvl="8">
        <w:start w:val="1"/>
        <w:numFmt w:val="decimal"/>
        <w:lvlText w:val="%1.%2.%3.%4.%5.%6.%7.%8.%9"/>
        <w:lvlJc w:val="left"/>
        <w:pPr>
          <w:ind w:left="2600" w:hanging="1440"/>
        </w:pPr>
        <w:rPr>
          <w:rFonts w:hint="default"/>
        </w:rPr>
      </w:lvl>
    </w:lvlOverride>
  </w:num>
  <w:num w:numId="39">
    <w:abstractNumId w:val="38"/>
    <w:lvlOverride w:ilvl="0">
      <w:lvl w:ilvl="0">
        <w:start w:val="19"/>
        <w:numFmt w:val="none"/>
        <w:lvlText w:val="18"/>
        <w:lvlJc w:val="left"/>
        <w:pPr>
          <w:ind w:left="375" w:hanging="375"/>
        </w:pPr>
        <w:rPr>
          <w:rFonts w:hint="default"/>
        </w:rPr>
      </w:lvl>
    </w:lvlOverride>
    <w:lvlOverride w:ilvl="1">
      <w:lvl w:ilvl="1">
        <w:start w:val="1"/>
        <w:numFmt w:val="decimal"/>
        <w:lvlText w:val="17.%2"/>
        <w:lvlJc w:val="left"/>
        <w:pPr>
          <w:ind w:left="284" w:hanging="284"/>
        </w:pPr>
        <w:rPr>
          <w:rFonts w:hint="default"/>
        </w:rPr>
      </w:lvl>
    </w:lvlOverride>
    <w:lvlOverride w:ilvl="2">
      <w:lvl w:ilvl="2">
        <w:start w:val="1"/>
        <w:numFmt w:val="decimal"/>
        <w:lvlText w:val="%118.%2.%3"/>
        <w:lvlJc w:val="left"/>
        <w:pPr>
          <w:ind w:left="1010" w:hanging="720"/>
        </w:pPr>
        <w:rPr>
          <w:rFonts w:hint="default"/>
        </w:rPr>
      </w:lvl>
    </w:lvlOverride>
    <w:lvlOverride w:ilvl="3">
      <w:lvl w:ilvl="3">
        <w:start w:val="1"/>
        <w:numFmt w:val="decimal"/>
        <w:lvlText w:val="%118.%2.%3.%4"/>
        <w:lvlJc w:val="left"/>
        <w:pPr>
          <w:ind w:left="1155" w:hanging="720"/>
        </w:pPr>
        <w:rPr>
          <w:rFonts w:hint="default"/>
        </w:rPr>
      </w:lvl>
    </w:lvlOverride>
    <w:lvlOverride w:ilvl="4">
      <w:lvl w:ilvl="4">
        <w:start w:val="1"/>
        <w:numFmt w:val="decimal"/>
        <w:lvlText w:val="%1.%2.%3.%4.%5"/>
        <w:lvlJc w:val="left"/>
        <w:pPr>
          <w:ind w:left="1660" w:hanging="1080"/>
        </w:pPr>
        <w:rPr>
          <w:rFonts w:hint="default"/>
        </w:rPr>
      </w:lvl>
    </w:lvlOverride>
    <w:lvlOverride w:ilvl="5">
      <w:lvl w:ilvl="5">
        <w:start w:val="1"/>
        <w:numFmt w:val="decimal"/>
        <w:lvlText w:val="%1.%2.%3.%4.%5.%6"/>
        <w:lvlJc w:val="left"/>
        <w:pPr>
          <w:ind w:left="1805" w:hanging="1080"/>
        </w:pPr>
        <w:rPr>
          <w:rFonts w:hint="default"/>
        </w:rPr>
      </w:lvl>
    </w:lvlOverride>
    <w:lvlOverride w:ilvl="6">
      <w:lvl w:ilvl="6">
        <w:start w:val="1"/>
        <w:numFmt w:val="decimal"/>
        <w:lvlText w:val="%1.%2.%3.%4.%5.%6.%7"/>
        <w:lvlJc w:val="left"/>
        <w:pPr>
          <w:ind w:left="2310" w:hanging="1440"/>
        </w:pPr>
        <w:rPr>
          <w:rFonts w:hint="default"/>
        </w:rPr>
      </w:lvl>
    </w:lvlOverride>
    <w:lvlOverride w:ilvl="7">
      <w:lvl w:ilvl="7">
        <w:start w:val="1"/>
        <w:numFmt w:val="decimal"/>
        <w:lvlText w:val="%1.%2.%3.%4.%5.%6.%7.%8"/>
        <w:lvlJc w:val="left"/>
        <w:pPr>
          <w:ind w:left="2455" w:hanging="1440"/>
        </w:pPr>
        <w:rPr>
          <w:rFonts w:hint="default"/>
        </w:rPr>
      </w:lvl>
    </w:lvlOverride>
    <w:lvlOverride w:ilvl="8">
      <w:lvl w:ilvl="8">
        <w:start w:val="1"/>
        <w:numFmt w:val="decimal"/>
        <w:lvlText w:val="%1.%2.%3.%4.%5.%6.%7.%8.%9"/>
        <w:lvlJc w:val="left"/>
        <w:pPr>
          <w:ind w:left="2600" w:hanging="1440"/>
        </w:pPr>
        <w:rPr>
          <w:rFonts w:hint="default"/>
        </w:rPr>
      </w:lvl>
    </w:lvlOverride>
  </w:num>
  <w:num w:numId="40">
    <w:abstractNumId w:val="38"/>
    <w:lvlOverride w:ilvl="0">
      <w:lvl w:ilvl="0">
        <w:start w:val="19"/>
        <w:numFmt w:val="none"/>
        <w:lvlText w:val="18"/>
        <w:lvlJc w:val="left"/>
        <w:pPr>
          <w:ind w:left="284" w:hanging="284"/>
        </w:pPr>
        <w:rPr>
          <w:rFonts w:hint="default"/>
        </w:rPr>
      </w:lvl>
    </w:lvlOverride>
    <w:lvlOverride w:ilvl="1">
      <w:lvl w:ilvl="1">
        <w:start w:val="1"/>
        <w:numFmt w:val="decimal"/>
        <w:lvlText w:val="18.%2"/>
        <w:lvlJc w:val="left"/>
        <w:pPr>
          <w:ind w:left="520" w:hanging="375"/>
        </w:pPr>
        <w:rPr>
          <w:rFonts w:hint="default"/>
        </w:rPr>
      </w:lvl>
    </w:lvlOverride>
    <w:lvlOverride w:ilvl="2">
      <w:lvl w:ilvl="2">
        <w:start w:val="1"/>
        <w:numFmt w:val="decimal"/>
        <w:lvlText w:val="%118.%2.%3"/>
        <w:lvlJc w:val="left"/>
        <w:pPr>
          <w:ind w:left="1010" w:hanging="720"/>
        </w:pPr>
        <w:rPr>
          <w:rFonts w:hint="default"/>
        </w:rPr>
      </w:lvl>
    </w:lvlOverride>
    <w:lvlOverride w:ilvl="3">
      <w:lvl w:ilvl="3">
        <w:start w:val="1"/>
        <w:numFmt w:val="decimal"/>
        <w:lvlText w:val="%118.%2.%3.%4"/>
        <w:lvlJc w:val="left"/>
        <w:pPr>
          <w:ind w:left="1155" w:hanging="720"/>
        </w:pPr>
        <w:rPr>
          <w:rFonts w:hint="default"/>
        </w:rPr>
      </w:lvl>
    </w:lvlOverride>
    <w:lvlOverride w:ilvl="4">
      <w:lvl w:ilvl="4">
        <w:start w:val="1"/>
        <w:numFmt w:val="decimal"/>
        <w:lvlText w:val="%1.%2.%3.%4.%5"/>
        <w:lvlJc w:val="left"/>
        <w:pPr>
          <w:ind w:left="1660" w:hanging="1080"/>
        </w:pPr>
        <w:rPr>
          <w:rFonts w:hint="default"/>
        </w:rPr>
      </w:lvl>
    </w:lvlOverride>
    <w:lvlOverride w:ilvl="5">
      <w:lvl w:ilvl="5">
        <w:start w:val="1"/>
        <w:numFmt w:val="decimal"/>
        <w:lvlText w:val="%1.%2.%3.%4.%5.%6"/>
        <w:lvlJc w:val="left"/>
        <w:pPr>
          <w:ind w:left="1805" w:hanging="1080"/>
        </w:pPr>
        <w:rPr>
          <w:rFonts w:hint="default"/>
        </w:rPr>
      </w:lvl>
    </w:lvlOverride>
    <w:lvlOverride w:ilvl="6">
      <w:lvl w:ilvl="6">
        <w:start w:val="1"/>
        <w:numFmt w:val="decimal"/>
        <w:lvlText w:val="%1.%2.%3.%4.%5.%6.%7"/>
        <w:lvlJc w:val="left"/>
        <w:pPr>
          <w:ind w:left="2310" w:hanging="1440"/>
        </w:pPr>
        <w:rPr>
          <w:rFonts w:hint="default"/>
        </w:rPr>
      </w:lvl>
    </w:lvlOverride>
    <w:lvlOverride w:ilvl="7">
      <w:lvl w:ilvl="7">
        <w:start w:val="1"/>
        <w:numFmt w:val="decimal"/>
        <w:lvlText w:val="%1.%2.%3.%4.%5.%6.%7.%8"/>
        <w:lvlJc w:val="left"/>
        <w:pPr>
          <w:ind w:left="2455" w:hanging="1440"/>
        </w:pPr>
        <w:rPr>
          <w:rFonts w:hint="default"/>
        </w:rPr>
      </w:lvl>
    </w:lvlOverride>
    <w:lvlOverride w:ilvl="8">
      <w:lvl w:ilvl="8">
        <w:start w:val="1"/>
        <w:numFmt w:val="decimal"/>
        <w:lvlText w:val="%1.%2.%3.%4.%5.%6.%7.%8.%9"/>
        <w:lvlJc w:val="left"/>
        <w:pPr>
          <w:ind w:left="2600" w:hanging="1440"/>
        </w:pPr>
        <w:rPr>
          <w:rFonts w:hint="default"/>
        </w:rPr>
      </w:lvl>
    </w:lvlOverride>
  </w:num>
  <w:num w:numId="41">
    <w:abstractNumId w:val="27"/>
  </w:num>
  <w:num w:numId="42">
    <w:abstractNumId w:val="32"/>
  </w:num>
  <w:num w:numId="43">
    <w:abstractNumId w:val="32"/>
    <w:lvlOverride w:ilvl="0">
      <w:lvl w:ilvl="0" w:tplc="408CC68A">
        <w:start w:val="1"/>
        <w:numFmt w:val="lowerLetter"/>
        <w:lvlText w:val="%1)"/>
        <w:lvlJc w:val="left"/>
        <w:pPr>
          <w:ind w:left="350" w:hanging="430"/>
        </w:pPr>
        <w:rPr>
          <w:rFonts w:hint="default"/>
          <w:spacing w:val="-20"/>
          <w:w w:val="98"/>
        </w:rPr>
      </w:lvl>
    </w:lvlOverride>
    <w:lvlOverride w:ilvl="1">
      <w:lvl w:ilvl="1" w:tplc="279A895A">
        <w:numFmt w:val="bullet"/>
        <w:lvlText w:val="•"/>
        <w:lvlJc w:val="left"/>
        <w:pPr>
          <w:ind w:left="1315" w:hanging="430"/>
        </w:pPr>
        <w:rPr>
          <w:rFonts w:hint="default"/>
        </w:rPr>
      </w:lvl>
    </w:lvlOverride>
    <w:lvlOverride w:ilvl="2">
      <w:lvl w:ilvl="2" w:tplc="20801B8A">
        <w:start w:val="2"/>
        <w:numFmt w:val="decimal"/>
        <w:lvlText w:val="n.%3)"/>
        <w:lvlJc w:val="left"/>
        <w:pPr>
          <w:ind w:left="2270" w:hanging="430"/>
        </w:pPr>
        <w:rPr>
          <w:rFonts w:hint="default"/>
        </w:rPr>
      </w:lvl>
    </w:lvlOverride>
    <w:lvlOverride w:ilvl="3">
      <w:lvl w:ilvl="3" w:tplc="96220F0C">
        <w:numFmt w:val="bullet"/>
        <w:lvlText w:val="•"/>
        <w:lvlJc w:val="left"/>
        <w:pPr>
          <w:ind w:left="3225" w:hanging="430"/>
        </w:pPr>
        <w:rPr>
          <w:rFonts w:hint="default"/>
        </w:rPr>
      </w:lvl>
    </w:lvlOverride>
    <w:lvlOverride w:ilvl="4">
      <w:lvl w:ilvl="4" w:tplc="819CBD10">
        <w:numFmt w:val="bullet"/>
        <w:lvlText w:val="•"/>
        <w:lvlJc w:val="left"/>
        <w:pPr>
          <w:ind w:left="4180" w:hanging="430"/>
        </w:pPr>
        <w:rPr>
          <w:rFonts w:hint="default"/>
        </w:rPr>
      </w:lvl>
    </w:lvlOverride>
    <w:lvlOverride w:ilvl="5">
      <w:lvl w:ilvl="5" w:tplc="C4C076D0">
        <w:numFmt w:val="bullet"/>
        <w:lvlText w:val="•"/>
        <w:lvlJc w:val="left"/>
        <w:pPr>
          <w:ind w:left="5135" w:hanging="430"/>
        </w:pPr>
        <w:rPr>
          <w:rFonts w:hint="default"/>
        </w:rPr>
      </w:lvl>
    </w:lvlOverride>
    <w:lvlOverride w:ilvl="6">
      <w:lvl w:ilvl="6" w:tplc="87043DB0">
        <w:numFmt w:val="bullet"/>
        <w:lvlText w:val="•"/>
        <w:lvlJc w:val="left"/>
        <w:pPr>
          <w:ind w:left="6090" w:hanging="430"/>
        </w:pPr>
        <w:rPr>
          <w:rFonts w:hint="default"/>
        </w:rPr>
      </w:lvl>
    </w:lvlOverride>
    <w:lvlOverride w:ilvl="7">
      <w:lvl w:ilvl="7" w:tplc="0B2E662C">
        <w:numFmt w:val="bullet"/>
        <w:lvlText w:val="•"/>
        <w:lvlJc w:val="left"/>
        <w:pPr>
          <w:ind w:left="7045" w:hanging="430"/>
        </w:pPr>
        <w:rPr>
          <w:rFonts w:hint="default"/>
        </w:rPr>
      </w:lvl>
    </w:lvlOverride>
    <w:lvlOverride w:ilvl="8">
      <w:lvl w:ilvl="8" w:tplc="39A84870">
        <w:numFmt w:val="bullet"/>
        <w:lvlText w:val="•"/>
        <w:lvlJc w:val="left"/>
        <w:pPr>
          <w:ind w:left="8000" w:hanging="430"/>
        </w:pPr>
        <w:rPr>
          <w:rFonts w:hint="default"/>
        </w:rPr>
      </w:lvl>
    </w:lvlOverride>
  </w:num>
  <w:num w:numId="44">
    <w:abstractNumId w:val="19"/>
  </w:num>
  <w:num w:numId="45">
    <w:abstractNumId w:val="4"/>
  </w:num>
  <w:num w:numId="46">
    <w:abstractNumId w:val="6"/>
  </w:num>
  <w:num w:numId="47">
    <w:abstractNumId w:val="14"/>
  </w:num>
  <w:num w:numId="48">
    <w:abstractNumId w:val="15"/>
  </w:num>
  <w:num w:numId="4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22"/>
    <w:rsid w:val="0000033C"/>
    <w:rsid w:val="000034E4"/>
    <w:rsid w:val="00004AF2"/>
    <w:rsid w:val="000053D9"/>
    <w:rsid w:val="000076B3"/>
    <w:rsid w:val="00010218"/>
    <w:rsid w:val="00010D9B"/>
    <w:rsid w:val="00036900"/>
    <w:rsid w:val="0003780E"/>
    <w:rsid w:val="0004212B"/>
    <w:rsid w:val="00047DE0"/>
    <w:rsid w:val="000505E6"/>
    <w:rsid w:val="00060EFD"/>
    <w:rsid w:val="00074804"/>
    <w:rsid w:val="00085AC6"/>
    <w:rsid w:val="000906CB"/>
    <w:rsid w:val="00092B0B"/>
    <w:rsid w:val="00094E10"/>
    <w:rsid w:val="000A1E28"/>
    <w:rsid w:val="000B1CFC"/>
    <w:rsid w:val="000C0F47"/>
    <w:rsid w:val="000C398F"/>
    <w:rsid w:val="000C39E4"/>
    <w:rsid w:val="000C74E3"/>
    <w:rsid w:val="000E2453"/>
    <w:rsid w:val="000E61BB"/>
    <w:rsid w:val="000F2C8E"/>
    <w:rsid w:val="000F4671"/>
    <w:rsid w:val="000F4BBB"/>
    <w:rsid w:val="00100D84"/>
    <w:rsid w:val="0012567B"/>
    <w:rsid w:val="00125B35"/>
    <w:rsid w:val="00127707"/>
    <w:rsid w:val="001404F7"/>
    <w:rsid w:val="00160BC3"/>
    <w:rsid w:val="00166201"/>
    <w:rsid w:val="00177FA0"/>
    <w:rsid w:val="0018042B"/>
    <w:rsid w:val="00194135"/>
    <w:rsid w:val="00195189"/>
    <w:rsid w:val="001C644A"/>
    <w:rsid w:val="001D14D4"/>
    <w:rsid w:val="001D37FD"/>
    <w:rsid w:val="001D4B42"/>
    <w:rsid w:val="001D7E60"/>
    <w:rsid w:val="001E7956"/>
    <w:rsid w:val="001F2CF1"/>
    <w:rsid w:val="002002C0"/>
    <w:rsid w:val="002003E0"/>
    <w:rsid w:val="00205600"/>
    <w:rsid w:val="002060B2"/>
    <w:rsid w:val="00212286"/>
    <w:rsid w:val="002127FE"/>
    <w:rsid w:val="0021766F"/>
    <w:rsid w:val="00220A99"/>
    <w:rsid w:val="00230705"/>
    <w:rsid w:val="002423A9"/>
    <w:rsid w:val="00245636"/>
    <w:rsid w:val="0026121E"/>
    <w:rsid w:val="0026312E"/>
    <w:rsid w:val="002719E6"/>
    <w:rsid w:val="00272218"/>
    <w:rsid w:val="00275ECE"/>
    <w:rsid w:val="00283B84"/>
    <w:rsid w:val="0028517D"/>
    <w:rsid w:val="00287DBD"/>
    <w:rsid w:val="00294617"/>
    <w:rsid w:val="00295EB4"/>
    <w:rsid w:val="00296F85"/>
    <w:rsid w:val="002A434E"/>
    <w:rsid w:val="002A62F2"/>
    <w:rsid w:val="002B0AD5"/>
    <w:rsid w:val="002B18CA"/>
    <w:rsid w:val="002B5F83"/>
    <w:rsid w:val="002B6267"/>
    <w:rsid w:val="002B62E6"/>
    <w:rsid w:val="002C22A4"/>
    <w:rsid w:val="002E6E36"/>
    <w:rsid w:val="002F49AF"/>
    <w:rsid w:val="00301193"/>
    <w:rsid w:val="00317CAA"/>
    <w:rsid w:val="00325499"/>
    <w:rsid w:val="00352F99"/>
    <w:rsid w:val="00353C17"/>
    <w:rsid w:val="00353E82"/>
    <w:rsid w:val="00355685"/>
    <w:rsid w:val="00357162"/>
    <w:rsid w:val="00370B12"/>
    <w:rsid w:val="0037293B"/>
    <w:rsid w:val="00381423"/>
    <w:rsid w:val="00383C0B"/>
    <w:rsid w:val="003850A5"/>
    <w:rsid w:val="00386473"/>
    <w:rsid w:val="003A1389"/>
    <w:rsid w:val="003A30D3"/>
    <w:rsid w:val="003A6112"/>
    <w:rsid w:val="003B0A79"/>
    <w:rsid w:val="003C0027"/>
    <w:rsid w:val="003C3CF9"/>
    <w:rsid w:val="003C528F"/>
    <w:rsid w:val="003C5A62"/>
    <w:rsid w:val="003C6047"/>
    <w:rsid w:val="003D764C"/>
    <w:rsid w:val="003E4BDE"/>
    <w:rsid w:val="003F1B8F"/>
    <w:rsid w:val="00402D28"/>
    <w:rsid w:val="00405E8B"/>
    <w:rsid w:val="00410F12"/>
    <w:rsid w:val="00413813"/>
    <w:rsid w:val="00413C50"/>
    <w:rsid w:val="00415158"/>
    <w:rsid w:val="004210CC"/>
    <w:rsid w:val="00425330"/>
    <w:rsid w:val="00436ACB"/>
    <w:rsid w:val="0044086F"/>
    <w:rsid w:val="0044425B"/>
    <w:rsid w:val="004573EA"/>
    <w:rsid w:val="004641EC"/>
    <w:rsid w:val="00471182"/>
    <w:rsid w:val="004729A0"/>
    <w:rsid w:val="0048542C"/>
    <w:rsid w:val="00487ED6"/>
    <w:rsid w:val="004A1243"/>
    <w:rsid w:val="004A5D5A"/>
    <w:rsid w:val="004B1761"/>
    <w:rsid w:val="004B375A"/>
    <w:rsid w:val="004B3F89"/>
    <w:rsid w:val="004B60FD"/>
    <w:rsid w:val="004C0B56"/>
    <w:rsid w:val="004C23F2"/>
    <w:rsid w:val="004C2C6B"/>
    <w:rsid w:val="004D6434"/>
    <w:rsid w:val="004E0648"/>
    <w:rsid w:val="004E2F59"/>
    <w:rsid w:val="004E7FE1"/>
    <w:rsid w:val="004F026E"/>
    <w:rsid w:val="004F4937"/>
    <w:rsid w:val="004F5811"/>
    <w:rsid w:val="00506C3B"/>
    <w:rsid w:val="00507665"/>
    <w:rsid w:val="00514FC6"/>
    <w:rsid w:val="00526B91"/>
    <w:rsid w:val="005328D0"/>
    <w:rsid w:val="00537BB6"/>
    <w:rsid w:val="0056329B"/>
    <w:rsid w:val="005674D1"/>
    <w:rsid w:val="00570EBE"/>
    <w:rsid w:val="0057297E"/>
    <w:rsid w:val="005906CA"/>
    <w:rsid w:val="005963D7"/>
    <w:rsid w:val="005A1813"/>
    <w:rsid w:val="005A24CF"/>
    <w:rsid w:val="005A61CC"/>
    <w:rsid w:val="005A7AAD"/>
    <w:rsid w:val="005B4E5B"/>
    <w:rsid w:val="005B545E"/>
    <w:rsid w:val="005B5D57"/>
    <w:rsid w:val="005C6C27"/>
    <w:rsid w:val="005D3E72"/>
    <w:rsid w:val="005D410A"/>
    <w:rsid w:val="005D6D4A"/>
    <w:rsid w:val="005D7CE3"/>
    <w:rsid w:val="005F00A7"/>
    <w:rsid w:val="005F0B07"/>
    <w:rsid w:val="005F327E"/>
    <w:rsid w:val="00607FB3"/>
    <w:rsid w:val="00610355"/>
    <w:rsid w:val="00615331"/>
    <w:rsid w:val="00621965"/>
    <w:rsid w:val="00622880"/>
    <w:rsid w:val="006339F8"/>
    <w:rsid w:val="00644B61"/>
    <w:rsid w:val="00645BAE"/>
    <w:rsid w:val="00651586"/>
    <w:rsid w:val="00664BA8"/>
    <w:rsid w:val="00675C23"/>
    <w:rsid w:val="00680014"/>
    <w:rsid w:val="00680277"/>
    <w:rsid w:val="00681662"/>
    <w:rsid w:val="0069787E"/>
    <w:rsid w:val="00697AB1"/>
    <w:rsid w:val="006B7232"/>
    <w:rsid w:val="006C2F9C"/>
    <w:rsid w:val="006C45A5"/>
    <w:rsid w:val="006D53DF"/>
    <w:rsid w:val="006E0600"/>
    <w:rsid w:val="006E1A05"/>
    <w:rsid w:val="006F149D"/>
    <w:rsid w:val="00702A79"/>
    <w:rsid w:val="00710F88"/>
    <w:rsid w:val="0074110C"/>
    <w:rsid w:val="007412A4"/>
    <w:rsid w:val="0075187E"/>
    <w:rsid w:val="0075624D"/>
    <w:rsid w:val="00761307"/>
    <w:rsid w:val="00766A04"/>
    <w:rsid w:val="0077355C"/>
    <w:rsid w:val="00782C8B"/>
    <w:rsid w:val="0078702D"/>
    <w:rsid w:val="00787AFA"/>
    <w:rsid w:val="007910B2"/>
    <w:rsid w:val="007911E3"/>
    <w:rsid w:val="007A235D"/>
    <w:rsid w:val="007A2662"/>
    <w:rsid w:val="007A3D78"/>
    <w:rsid w:val="007B08CD"/>
    <w:rsid w:val="007B274F"/>
    <w:rsid w:val="007B3AD9"/>
    <w:rsid w:val="007B4F63"/>
    <w:rsid w:val="007D3C1C"/>
    <w:rsid w:val="007D7925"/>
    <w:rsid w:val="007F0CAA"/>
    <w:rsid w:val="007F2AFF"/>
    <w:rsid w:val="007F4E2F"/>
    <w:rsid w:val="00804367"/>
    <w:rsid w:val="00806EFB"/>
    <w:rsid w:val="008109FE"/>
    <w:rsid w:val="00815160"/>
    <w:rsid w:val="0081601A"/>
    <w:rsid w:val="0082148F"/>
    <w:rsid w:val="00831C95"/>
    <w:rsid w:val="008348E5"/>
    <w:rsid w:val="00835C70"/>
    <w:rsid w:val="00842D23"/>
    <w:rsid w:val="00851124"/>
    <w:rsid w:val="0085595A"/>
    <w:rsid w:val="0086354D"/>
    <w:rsid w:val="008637AF"/>
    <w:rsid w:val="00864935"/>
    <w:rsid w:val="0087343E"/>
    <w:rsid w:val="00875010"/>
    <w:rsid w:val="00886227"/>
    <w:rsid w:val="00890871"/>
    <w:rsid w:val="008A2A02"/>
    <w:rsid w:val="008A4D7E"/>
    <w:rsid w:val="008A74D4"/>
    <w:rsid w:val="008B6E6E"/>
    <w:rsid w:val="008C0C5C"/>
    <w:rsid w:val="008C2F7C"/>
    <w:rsid w:val="008C61C5"/>
    <w:rsid w:val="008D2080"/>
    <w:rsid w:val="008D2498"/>
    <w:rsid w:val="008D7B7D"/>
    <w:rsid w:val="008E5B56"/>
    <w:rsid w:val="008E61F4"/>
    <w:rsid w:val="008E7D67"/>
    <w:rsid w:val="00900FAF"/>
    <w:rsid w:val="00902353"/>
    <w:rsid w:val="00907700"/>
    <w:rsid w:val="00907BC7"/>
    <w:rsid w:val="0091689E"/>
    <w:rsid w:val="00917CBE"/>
    <w:rsid w:val="00920308"/>
    <w:rsid w:val="00920EF7"/>
    <w:rsid w:val="00926203"/>
    <w:rsid w:val="009305C8"/>
    <w:rsid w:val="00944A50"/>
    <w:rsid w:val="00950504"/>
    <w:rsid w:val="0095073F"/>
    <w:rsid w:val="0095186B"/>
    <w:rsid w:val="00951E52"/>
    <w:rsid w:val="00952B4E"/>
    <w:rsid w:val="00955422"/>
    <w:rsid w:val="009559C5"/>
    <w:rsid w:val="0096088A"/>
    <w:rsid w:val="00967D31"/>
    <w:rsid w:val="00970EB2"/>
    <w:rsid w:val="009717D7"/>
    <w:rsid w:val="009918D3"/>
    <w:rsid w:val="00995DAF"/>
    <w:rsid w:val="009A3436"/>
    <w:rsid w:val="009B0723"/>
    <w:rsid w:val="009B31A9"/>
    <w:rsid w:val="009B410B"/>
    <w:rsid w:val="009B7C20"/>
    <w:rsid w:val="009C1767"/>
    <w:rsid w:val="009D1238"/>
    <w:rsid w:val="009D6444"/>
    <w:rsid w:val="009E416C"/>
    <w:rsid w:val="009F2BE5"/>
    <w:rsid w:val="009F7C2A"/>
    <w:rsid w:val="00A008DA"/>
    <w:rsid w:val="00A05933"/>
    <w:rsid w:val="00A06CA1"/>
    <w:rsid w:val="00A10866"/>
    <w:rsid w:val="00A14CAE"/>
    <w:rsid w:val="00A20DAD"/>
    <w:rsid w:val="00A337CA"/>
    <w:rsid w:val="00A401C7"/>
    <w:rsid w:val="00A47684"/>
    <w:rsid w:val="00A510E0"/>
    <w:rsid w:val="00A528AC"/>
    <w:rsid w:val="00A52933"/>
    <w:rsid w:val="00A53922"/>
    <w:rsid w:val="00A60A71"/>
    <w:rsid w:val="00A71A66"/>
    <w:rsid w:val="00A81FC5"/>
    <w:rsid w:val="00A82B60"/>
    <w:rsid w:val="00A929B1"/>
    <w:rsid w:val="00A933B0"/>
    <w:rsid w:val="00A9466F"/>
    <w:rsid w:val="00A97F18"/>
    <w:rsid w:val="00AA341E"/>
    <w:rsid w:val="00AB261E"/>
    <w:rsid w:val="00AB7D3A"/>
    <w:rsid w:val="00AC2031"/>
    <w:rsid w:val="00AC61FD"/>
    <w:rsid w:val="00AD3728"/>
    <w:rsid w:val="00AD7616"/>
    <w:rsid w:val="00AE0F9A"/>
    <w:rsid w:val="00AE3D46"/>
    <w:rsid w:val="00AE4D3B"/>
    <w:rsid w:val="00AE5467"/>
    <w:rsid w:val="00AF368C"/>
    <w:rsid w:val="00AF5F93"/>
    <w:rsid w:val="00B035AB"/>
    <w:rsid w:val="00B06636"/>
    <w:rsid w:val="00B23A0C"/>
    <w:rsid w:val="00B24B62"/>
    <w:rsid w:val="00B2613F"/>
    <w:rsid w:val="00B31AF9"/>
    <w:rsid w:val="00B35756"/>
    <w:rsid w:val="00B35780"/>
    <w:rsid w:val="00B37FF5"/>
    <w:rsid w:val="00B70797"/>
    <w:rsid w:val="00B713DD"/>
    <w:rsid w:val="00B8397C"/>
    <w:rsid w:val="00B91E3C"/>
    <w:rsid w:val="00B9239D"/>
    <w:rsid w:val="00B973D4"/>
    <w:rsid w:val="00BA081F"/>
    <w:rsid w:val="00BA2374"/>
    <w:rsid w:val="00BA6498"/>
    <w:rsid w:val="00BA74F2"/>
    <w:rsid w:val="00BB62E8"/>
    <w:rsid w:val="00BB7098"/>
    <w:rsid w:val="00BC7A17"/>
    <w:rsid w:val="00BD7FAE"/>
    <w:rsid w:val="00BE2C59"/>
    <w:rsid w:val="00BE37D6"/>
    <w:rsid w:val="00BF2AB1"/>
    <w:rsid w:val="00C0735C"/>
    <w:rsid w:val="00C11BBA"/>
    <w:rsid w:val="00C138B0"/>
    <w:rsid w:val="00C35F24"/>
    <w:rsid w:val="00C3726E"/>
    <w:rsid w:val="00C424A5"/>
    <w:rsid w:val="00C53D83"/>
    <w:rsid w:val="00C55A4A"/>
    <w:rsid w:val="00C61346"/>
    <w:rsid w:val="00C613A6"/>
    <w:rsid w:val="00C6509F"/>
    <w:rsid w:val="00C72B82"/>
    <w:rsid w:val="00C736D8"/>
    <w:rsid w:val="00C829F7"/>
    <w:rsid w:val="00C83C05"/>
    <w:rsid w:val="00C85BD1"/>
    <w:rsid w:val="00C8790C"/>
    <w:rsid w:val="00C87E2B"/>
    <w:rsid w:val="00CA674E"/>
    <w:rsid w:val="00CA68B4"/>
    <w:rsid w:val="00CB236F"/>
    <w:rsid w:val="00CC1CF0"/>
    <w:rsid w:val="00CC35B8"/>
    <w:rsid w:val="00CC54D9"/>
    <w:rsid w:val="00CD0630"/>
    <w:rsid w:val="00CF1931"/>
    <w:rsid w:val="00CF3647"/>
    <w:rsid w:val="00D00EDE"/>
    <w:rsid w:val="00D141E1"/>
    <w:rsid w:val="00D21D18"/>
    <w:rsid w:val="00D256C3"/>
    <w:rsid w:val="00D271A1"/>
    <w:rsid w:val="00D33DCB"/>
    <w:rsid w:val="00D36CAB"/>
    <w:rsid w:val="00D36DB6"/>
    <w:rsid w:val="00D3704C"/>
    <w:rsid w:val="00D4439F"/>
    <w:rsid w:val="00D538DF"/>
    <w:rsid w:val="00D5626B"/>
    <w:rsid w:val="00D56B0E"/>
    <w:rsid w:val="00D60109"/>
    <w:rsid w:val="00D606EB"/>
    <w:rsid w:val="00D64BDD"/>
    <w:rsid w:val="00D65EE7"/>
    <w:rsid w:val="00D71FD3"/>
    <w:rsid w:val="00D8132B"/>
    <w:rsid w:val="00D820E9"/>
    <w:rsid w:val="00D824FA"/>
    <w:rsid w:val="00D91F67"/>
    <w:rsid w:val="00D97C91"/>
    <w:rsid w:val="00DA1202"/>
    <w:rsid w:val="00DA56F8"/>
    <w:rsid w:val="00DA6146"/>
    <w:rsid w:val="00DA6C5B"/>
    <w:rsid w:val="00DB5CF4"/>
    <w:rsid w:val="00DC077B"/>
    <w:rsid w:val="00DC1B5B"/>
    <w:rsid w:val="00DD2275"/>
    <w:rsid w:val="00DE35B1"/>
    <w:rsid w:val="00E06417"/>
    <w:rsid w:val="00E14447"/>
    <w:rsid w:val="00E147AF"/>
    <w:rsid w:val="00E216AB"/>
    <w:rsid w:val="00E21D9C"/>
    <w:rsid w:val="00E236F7"/>
    <w:rsid w:val="00E41673"/>
    <w:rsid w:val="00E57EA9"/>
    <w:rsid w:val="00E654DC"/>
    <w:rsid w:val="00E66A12"/>
    <w:rsid w:val="00E731A5"/>
    <w:rsid w:val="00E80924"/>
    <w:rsid w:val="00E81DE3"/>
    <w:rsid w:val="00E8213F"/>
    <w:rsid w:val="00EA1603"/>
    <w:rsid w:val="00EA7581"/>
    <w:rsid w:val="00EB0119"/>
    <w:rsid w:val="00EC3CF0"/>
    <w:rsid w:val="00ED19BE"/>
    <w:rsid w:val="00ED2682"/>
    <w:rsid w:val="00ED40FE"/>
    <w:rsid w:val="00EE7260"/>
    <w:rsid w:val="00EE78ED"/>
    <w:rsid w:val="00EF1F36"/>
    <w:rsid w:val="00F04538"/>
    <w:rsid w:val="00F06613"/>
    <w:rsid w:val="00F07AB1"/>
    <w:rsid w:val="00F13129"/>
    <w:rsid w:val="00F13EB8"/>
    <w:rsid w:val="00F14277"/>
    <w:rsid w:val="00F200C4"/>
    <w:rsid w:val="00F273EA"/>
    <w:rsid w:val="00F440F6"/>
    <w:rsid w:val="00F447F7"/>
    <w:rsid w:val="00F6783B"/>
    <w:rsid w:val="00F67BFF"/>
    <w:rsid w:val="00F77DD5"/>
    <w:rsid w:val="00F80F9F"/>
    <w:rsid w:val="00F968C8"/>
    <w:rsid w:val="00F96E7A"/>
    <w:rsid w:val="00FA120E"/>
    <w:rsid w:val="00FA422D"/>
    <w:rsid w:val="00FB4936"/>
    <w:rsid w:val="00FB4F79"/>
    <w:rsid w:val="00FB56F4"/>
    <w:rsid w:val="00FC2BAA"/>
    <w:rsid w:val="00FC3F22"/>
    <w:rsid w:val="00FC4E2A"/>
    <w:rsid w:val="00FC55C5"/>
    <w:rsid w:val="00FC593D"/>
    <w:rsid w:val="00FD0798"/>
    <w:rsid w:val="00FD1E41"/>
    <w:rsid w:val="00FD6383"/>
    <w:rsid w:val="00FE72FA"/>
    <w:rsid w:val="00FE7375"/>
    <w:rsid w:val="00FF5E46"/>
    <w:rsid w:val="00FF6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B85E4"/>
  <w15:docId w15:val="{1C0794AE-330F-47DB-8E4D-5D116B4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lef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BR"/>
    </w:rPr>
  </w:style>
  <w:style w:type="paragraph" w:styleId="Ttulo1">
    <w:name w:val="heading 1"/>
    <w:basedOn w:val="Normal"/>
    <w:link w:val="Ttulo1Char"/>
    <w:uiPriority w:val="9"/>
    <w:qFormat/>
    <w:pPr>
      <w:ind w:left="350"/>
      <w:outlineLvl w:val="0"/>
    </w:pPr>
    <w:rPr>
      <w:b/>
      <w:bCs/>
    </w:rPr>
  </w:style>
  <w:style w:type="paragraph" w:styleId="Ttulo3">
    <w:name w:val="heading 3"/>
    <w:basedOn w:val="Normal"/>
    <w:next w:val="Normal"/>
    <w:link w:val="Ttulo3Char"/>
    <w:uiPriority w:val="9"/>
    <w:semiHidden/>
    <w:unhideWhenUsed/>
    <w:qFormat/>
    <w:rsid w:val="007B27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Ttulo">
    <w:name w:val="Title"/>
    <w:basedOn w:val="Normal"/>
    <w:uiPriority w:val="10"/>
    <w:qFormat/>
    <w:pPr>
      <w:spacing w:line="326" w:lineRule="exact"/>
      <w:ind w:left="60"/>
    </w:pPr>
    <w:rPr>
      <w:rFonts w:ascii="Calibri Light" w:eastAsia="Calibri Light" w:hAnsi="Calibri Light" w:cs="Calibri Light"/>
      <w:sz w:val="30"/>
      <w:szCs w:val="30"/>
    </w:rPr>
  </w:style>
  <w:style w:type="paragraph" w:styleId="PargrafodaLista">
    <w:name w:val="List Paragraph"/>
    <w:basedOn w:val="Normal"/>
    <w:link w:val="PargrafodaListaChar"/>
    <w:uiPriority w:val="34"/>
    <w:qFormat/>
    <w:pPr>
      <w:ind w:left="800"/>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138B0"/>
    <w:pPr>
      <w:tabs>
        <w:tab w:val="center" w:pos="4252"/>
        <w:tab w:val="right" w:pos="8504"/>
      </w:tabs>
    </w:pPr>
  </w:style>
  <w:style w:type="character" w:customStyle="1" w:styleId="CabealhoChar">
    <w:name w:val="Cabeçalho Char"/>
    <w:basedOn w:val="Fontepargpadro"/>
    <w:link w:val="Cabealho"/>
    <w:rsid w:val="00C138B0"/>
    <w:rPr>
      <w:rFonts w:ascii="Calibri" w:eastAsia="Calibri" w:hAnsi="Calibri" w:cs="Calibri"/>
      <w:lang w:val="pt-PT"/>
    </w:rPr>
  </w:style>
  <w:style w:type="paragraph" w:styleId="Rodap">
    <w:name w:val="footer"/>
    <w:basedOn w:val="Normal"/>
    <w:link w:val="RodapChar"/>
    <w:unhideWhenUsed/>
    <w:rsid w:val="00C138B0"/>
    <w:pPr>
      <w:tabs>
        <w:tab w:val="center" w:pos="4252"/>
        <w:tab w:val="right" w:pos="8504"/>
      </w:tabs>
    </w:pPr>
  </w:style>
  <w:style w:type="character" w:customStyle="1" w:styleId="RodapChar">
    <w:name w:val="Rodapé Char"/>
    <w:basedOn w:val="Fontepargpadro"/>
    <w:link w:val="Rodap"/>
    <w:rsid w:val="00C138B0"/>
    <w:rPr>
      <w:rFonts w:ascii="Calibri" w:eastAsia="Calibri" w:hAnsi="Calibri" w:cs="Calibri"/>
      <w:lang w:val="pt-PT"/>
    </w:rPr>
  </w:style>
  <w:style w:type="character" w:customStyle="1" w:styleId="PargrafodaListaChar">
    <w:name w:val="Parágrafo da Lista Char"/>
    <w:link w:val="PargrafodaLista"/>
    <w:uiPriority w:val="34"/>
    <w:qFormat/>
    <w:rsid w:val="009B7C20"/>
    <w:rPr>
      <w:rFonts w:ascii="Calibri" w:eastAsia="Calibri" w:hAnsi="Calibri" w:cs="Calibri"/>
      <w:lang w:val="pt-PT"/>
    </w:rPr>
  </w:style>
  <w:style w:type="paragraph" w:customStyle="1" w:styleId="EMPTYCELLSTYLE">
    <w:name w:val="EMPTY_CELL_STYLE"/>
    <w:qFormat/>
    <w:rsid w:val="000C39E4"/>
    <w:rPr>
      <w:rFonts w:ascii="SansSerif" w:eastAsia="SansSerif" w:hAnsi="SansSerif" w:cs="SansSerif"/>
      <w:color w:val="000000"/>
      <w:sz w:val="1"/>
      <w:szCs w:val="20"/>
      <w:lang w:val="pt-BR" w:eastAsia="pt-BR"/>
    </w:rPr>
  </w:style>
  <w:style w:type="character" w:customStyle="1" w:styleId="Ttulo1Char">
    <w:name w:val="Título 1 Char"/>
    <w:basedOn w:val="Fontepargpadro"/>
    <w:link w:val="Ttulo1"/>
    <w:uiPriority w:val="9"/>
    <w:rsid w:val="000C0F47"/>
    <w:rPr>
      <w:rFonts w:ascii="Calibri" w:eastAsia="Calibri" w:hAnsi="Calibri" w:cs="Calibri"/>
      <w:b/>
      <w:bCs/>
      <w:lang w:val="pt-PT"/>
    </w:rPr>
  </w:style>
  <w:style w:type="character" w:customStyle="1" w:styleId="CorpodetextoChar">
    <w:name w:val="Corpo de texto Char"/>
    <w:basedOn w:val="Fontepargpadro"/>
    <w:link w:val="Corpodetexto"/>
    <w:uiPriority w:val="1"/>
    <w:rsid w:val="000C0F47"/>
    <w:rPr>
      <w:rFonts w:ascii="Calibri" w:eastAsia="Calibri" w:hAnsi="Calibri" w:cs="Calibri"/>
      <w:lang w:val="pt-PT"/>
    </w:rPr>
  </w:style>
  <w:style w:type="paragraph" w:customStyle="1" w:styleId="LO-normal">
    <w:name w:val="LO-normal"/>
    <w:qFormat/>
    <w:rsid w:val="000C0F47"/>
    <w:pPr>
      <w:suppressAutoHyphens/>
    </w:pPr>
    <w:rPr>
      <w:rFonts w:ascii="Liberation Serif" w:eastAsia="Liberation Serif" w:hAnsi="Liberation Serif" w:cs="Liberation Serif"/>
      <w:sz w:val="24"/>
      <w:szCs w:val="24"/>
      <w:lang w:val="pt-BR" w:eastAsia="zh-CN" w:bidi="hi-IN"/>
    </w:rPr>
  </w:style>
  <w:style w:type="numbering" w:customStyle="1" w:styleId="Style2">
    <w:name w:val="Style2"/>
    <w:uiPriority w:val="99"/>
    <w:rsid w:val="004641EC"/>
    <w:pPr>
      <w:numPr>
        <w:numId w:val="6"/>
      </w:numPr>
    </w:pPr>
  </w:style>
  <w:style w:type="character" w:styleId="Hyperlink">
    <w:name w:val="Hyperlink"/>
    <w:basedOn w:val="Fontepargpadro"/>
    <w:uiPriority w:val="99"/>
    <w:unhideWhenUsed/>
    <w:rsid w:val="00AC61FD"/>
    <w:rPr>
      <w:color w:val="0000FF" w:themeColor="hyperlink"/>
      <w:u w:val="single"/>
    </w:rPr>
  </w:style>
  <w:style w:type="character" w:styleId="MenoPendente">
    <w:name w:val="Unresolved Mention"/>
    <w:basedOn w:val="Fontepargpadro"/>
    <w:uiPriority w:val="99"/>
    <w:semiHidden/>
    <w:unhideWhenUsed/>
    <w:rsid w:val="00AC61FD"/>
    <w:rPr>
      <w:color w:val="605E5C"/>
      <w:shd w:val="clear" w:color="auto" w:fill="E1DFDD"/>
    </w:rPr>
  </w:style>
  <w:style w:type="paragraph" w:customStyle="1" w:styleId="Endereodoremetente">
    <w:name w:val="Endereço do remetente"/>
    <w:basedOn w:val="Normal"/>
    <w:rsid w:val="00FD1E41"/>
    <w:pPr>
      <w:ind w:left="4320"/>
      <w:jc w:val="right"/>
    </w:pPr>
    <w:rPr>
      <w:rFonts w:ascii="Arial" w:eastAsia="Times New Roman" w:hAnsi="Arial" w:cs="Arial"/>
      <w:i/>
      <w:sz w:val="20"/>
      <w:szCs w:val="20"/>
      <w:lang w:val="en-US" w:bidi="en-US"/>
    </w:rPr>
  </w:style>
  <w:style w:type="paragraph" w:styleId="SemEspaamento">
    <w:name w:val="No Spacing"/>
    <w:uiPriority w:val="1"/>
    <w:qFormat/>
    <w:rsid w:val="00FD1E41"/>
    <w:rPr>
      <w:lang w:val="pt-BR"/>
    </w:rPr>
  </w:style>
  <w:style w:type="character" w:customStyle="1" w:styleId="Ttulo3Char">
    <w:name w:val="Título 3 Char"/>
    <w:basedOn w:val="Fontepargpadro"/>
    <w:link w:val="Ttulo3"/>
    <w:uiPriority w:val="9"/>
    <w:semiHidden/>
    <w:rsid w:val="007B274F"/>
    <w:rPr>
      <w:rFonts w:asciiTheme="majorHAnsi" w:eastAsiaTheme="majorEastAsia" w:hAnsiTheme="majorHAnsi" w:cstheme="majorBidi"/>
      <w:color w:val="243F60" w:themeColor="accent1" w:themeShade="7F"/>
      <w:sz w:val="24"/>
      <w:szCs w:val="24"/>
      <w:lang w:val="pt-PT"/>
    </w:rPr>
  </w:style>
  <w:style w:type="numbering" w:customStyle="1" w:styleId="Semlista1">
    <w:name w:val="Sem lista1"/>
    <w:next w:val="Semlista"/>
    <w:uiPriority w:val="99"/>
    <w:semiHidden/>
    <w:unhideWhenUsed/>
    <w:rsid w:val="00272218"/>
  </w:style>
  <w:style w:type="character" w:styleId="HiperlinkVisitado">
    <w:name w:val="FollowedHyperlink"/>
    <w:basedOn w:val="Fontepargpadro"/>
    <w:uiPriority w:val="99"/>
    <w:semiHidden/>
    <w:unhideWhenUsed/>
    <w:rsid w:val="00272218"/>
    <w:rPr>
      <w:color w:val="800080"/>
      <w:u w:val="single"/>
    </w:rPr>
  </w:style>
  <w:style w:type="paragraph" w:customStyle="1" w:styleId="msonormal0">
    <w:name w:val="msonormal"/>
    <w:basedOn w:val="Normal"/>
    <w:rsid w:val="00272218"/>
    <w:pPr>
      <w:spacing w:before="100" w:beforeAutospacing="1" w:after="100" w:afterAutospacing="1"/>
    </w:pPr>
    <w:rPr>
      <w:rFonts w:ascii="Liberation Sans" w:eastAsia="Times New Roman" w:hAnsi="Liberation Sans" w:cs="Liberation Sans"/>
      <w:sz w:val="20"/>
      <w:szCs w:val="20"/>
      <w:lang w:eastAsia="pt-BR"/>
    </w:rPr>
  </w:style>
  <w:style w:type="paragraph" w:styleId="NormalWeb">
    <w:name w:val="Normal (Web)"/>
    <w:basedOn w:val="Normal"/>
    <w:uiPriority w:val="99"/>
    <w:semiHidden/>
    <w:unhideWhenUsed/>
    <w:rsid w:val="00272218"/>
    <w:pPr>
      <w:spacing w:before="100" w:beforeAutospacing="1" w:after="100" w:afterAutospacing="1"/>
    </w:pPr>
    <w:rPr>
      <w:rFonts w:ascii="Liberation Sans" w:eastAsia="Times New Roman" w:hAnsi="Liberation Sans" w:cs="Liberation Sans"/>
      <w:sz w:val="20"/>
      <w:szCs w:val="20"/>
      <w:lang w:eastAsia="pt-BR"/>
    </w:rPr>
  </w:style>
  <w:style w:type="paragraph" w:styleId="Textodebalo">
    <w:name w:val="Balloon Text"/>
    <w:basedOn w:val="Normal"/>
    <w:link w:val="TextodebaloChar"/>
    <w:uiPriority w:val="99"/>
    <w:semiHidden/>
    <w:unhideWhenUsed/>
    <w:rsid w:val="00AE5467"/>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AE5467"/>
    <w:rPr>
      <w:rFonts w:ascii="Segoe UI" w:hAnsi="Segoe UI" w:cs="Segoe UI"/>
      <w:sz w:val="18"/>
      <w:szCs w:val="18"/>
      <w:lang w:val="pt-BR"/>
    </w:rPr>
  </w:style>
  <w:style w:type="paragraph" w:customStyle="1" w:styleId="xl63">
    <w:name w:val="xl63"/>
    <w:basedOn w:val="Normal"/>
    <w:uiPriority w:val="99"/>
    <w:semiHidden/>
    <w:rsid w:val="00AE5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4">
    <w:name w:val="xl64"/>
    <w:basedOn w:val="Normal"/>
    <w:uiPriority w:val="99"/>
    <w:semiHidden/>
    <w:rsid w:val="00AE5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5">
    <w:name w:val="xl65"/>
    <w:basedOn w:val="Normal"/>
    <w:uiPriority w:val="99"/>
    <w:semiHidden/>
    <w:rsid w:val="00AE54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character" w:customStyle="1" w:styleId="grkhzd">
    <w:name w:val="grkhzd"/>
    <w:basedOn w:val="Fontepargpadro"/>
    <w:rsid w:val="00AE5467"/>
  </w:style>
  <w:style w:type="character" w:customStyle="1" w:styleId="lrzxr">
    <w:name w:val="lrzxr"/>
    <w:basedOn w:val="Fontepargpadro"/>
    <w:rsid w:val="00AE5467"/>
  </w:style>
  <w:style w:type="numbering" w:customStyle="1" w:styleId="Semlista2">
    <w:name w:val="Sem lista2"/>
    <w:next w:val="Semlista"/>
    <w:uiPriority w:val="99"/>
    <w:semiHidden/>
    <w:unhideWhenUsed/>
    <w:rsid w:val="00487ED6"/>
  </w:style>
  <w:style w:type="character" w:styleId="TextodoEspaoReservado">
    <w:name w:val="Placeholder Text"/>
    <w:basedOn w:val="Fontepargpadro"/>
    <w:uiPriority w:val="99"/>
    <w:semiHidden/>
    <w:rsid w:val="00E8213F"/>
    <w:rPr>
      <w:color w:val="808080"/>
    </w:rPr>
  </w:style>
  <w:style w:type="table" w:styleId="Tabelacomgrade">
    <w:name w:val="Table Grid"/>
    <w:basedOn w:val="Tabelanormal"/>
    <w:uiPriority w:val="39"/>
    <w:rsid w:val="00787A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E5B56"/>
    <w:rPr>
      <w:rFonts w:hint="default"/>
    </w:rPr>
  </w:style>
  <w:style w:type="character" w:customStyle="1" w:styleId="WW8Num1z1">
    <w:name w:val="WW8Num1z1"/>
    <w:rsid w:val="008E5B56"/>
  </w:style>
  <w:style w:type="character" w:customStyle="1" w:styleId="WW8Num1z2">
    <w:name w:val="WW8Num1z2"/>
    <w:rsid w:val="008E5B56"/>
  </w:style>
  <w:style w:type="character" w:customStyle="1" w:styleId="WW8Num1z3">
    <w:name w:val="WW8Num1z3"/>
    <w:rsid w:val="008E5B56"/>
  </w:style>
  <w:style w:type="character" w:customStyle="1" w:styleId="WW8Num1z4">
    <w:name w:val="WW8Num1z4"/>
    <w:rsid w:val="008E5B56"/>
  </w:style>
  <w:style w:type="character" w:customStyle="1" w:styleId="WW8Num1z5">
    <w:name w:val="WW8Num1z5"/>
    <w:rsid w:val="008E5B56"/>
  </w:style>
  <w:style w:type="character" w:customStyle="1" w:styleId="WW8Num1z6">
    <w:name w:val="WW8Num1z6"/>
    <w:rsid w:val="008E5B56"/>
  </w:style>
  <w:style w:type="character" w:customStyle="1" w:styleId="WW8Num1z7">
    <w:name w:val="WW8Num1z7"/>
    <w:rsid w:val="008E5B56"/>
  </w:style>
  <w:style w:type="character" w:customStyle="1" w:styleId="WW8Num1z8">
    <w:name w:val="WW8Num1z8"/>
    <w:rsid w:val="008E5B56"/>
  </w:style>
  <w:style w:type="character" w:customStyle="1" w:styleId="Fontepargpadro1">
    <w:name w:val="Fonte parág. padrão1"/>
    <w:rsid w:val="008E5B56"/>
  </w:style>
  <w:style w:type="character" w:customStyle="1" w:styleId="TextosemFormataoChar">
    <w:name w:val="Texto sem Formatação Char"/>
    <w:rsid w:val="008E5B56"/>
    <w:rPr>
      <w:rFonts w:ascii="Calibri" w:eastAsia="Calibri" w:hAnsi="Calibri" w:cs="Consolas"/>
      <w:sz w:val="22"/>
      <w:szCs w:val="21"/>
    </w:rPr>
  </w:style>
  <w:style w:type="paragraph" w:customStyle="1" w:styleId="Ttulo10">
    <w:name w:val="Título1"/>
    <w:basedOn w:val="Normal"/>
    <w:next w:val="Corpodetexto"/>
    <w:rsid w:val="008E5B56"/>
    <w:pPr>
      <w:keepNext/>
      <w:suppressAutoHyphens/>
      <w:spacing w:before="240" w:after="120" w:line="240" w:lineRule="auto"/>
      <w:ind w:left="0"/>
      <w:jc w:val="left"/>
    </w:pPr>
    <w:rPr>
      <w:rFonts w:ascii="Liberation Sans" w:eastAsia="Microsoft YaHei" w:hAnsi="Liberation Sans" w:cs="Lucida Sans"/>
      <w:sz w:val="28"/>
      <w:szCs w:val="28"/>
      <w:lang w:eastAsia="zh-CN"/>
    </w:rPr>
  </w:style>
  <w:style w:type="paragraph" w:styleId="Lista">
    <w:name w:val="List"/>
    <w:basedOn w:val="Corpodetexto"/>
    <w:rsid w:val="008E5B56"/>
    <w:pPr>
      <w:suppressAutoHyphens/>
      <w:spacing w:after="140" w:line="276" w:lineRule="auto"/>
      <w:ind w:left="0"/>
      <w:jc w:val="left"/>
    </w:pPr>
    <w:rPr>
      <w:rFonts w:ascii="Times New Roman" w:eastAsia="Times New Roman" w:hAnsi="Times New Roman" w:cs="Lucida Sans"/>
      <w:sz w:val="20"/>
      <w:szCs w:val="20"/>
      <w:lang w:eastAsia="zh-CN"/>
    </w:rPr>
  </w:style>
  <w:style w:type="paragraph" w:styleId="Legenda">
    <w:name w:val="caption"/>
    <w:basedOn w:val="Normal"/>
    <w:qFormat/>
    <w:rsid w:val="008E5B56"/>
    <w:pPr>
      <w:suppressLineNumbers/>
      <w:suppressAutoHyphens/>
      <w:spacing w:before="120" w:after="120" w:line="240" w:lineRule="auto"/>
      <w:ind w:left="0"/>
      <w:jc w:val="left"/>
    </w:pPr>
    <w:rPr>
      <w:rFonts w:ascii="Times New Roman" w:eastAsia="Times New Roman" w:hAnsi="Times New Roman" w:cs="Lucida Sans"/>
      <w:i/>
      <w:iCs/>
      <w:sz w:val="24"/>
      <w:szCs w:val="24"/>
      <w:lang w:eastAsia="zh-CN"/>
    </w:rPr>
  </w:style>
  <w:style w:type="paragraph" w:customStyle="1" w:styleId="ndice">
    <w:name w:val="Índice"/>
    <w:basedOn w:val="Normal"/>
    <w:rsid w:val="008E5B56"/>
    <w:pPr>
      <w:suppressLineNumbers/>
      <w:suppressAutoHyphens/>
      <w:spacing w:line="240" w:lineRule="auto"/>
      <w:ind w:left="0"/>
      <w:jc w:val="left"/>
    </w:pPr>
    <w:rPr>
      <w:rFonts w:ascii="Times New Roman" w:eastAsia="Times New Roman" w:hAnsi="Times New Roman" w:cs="Lucida Sans"/>
      <w:sz w:val="20"/>
      <w:szCs w:val="20"/>
      <w:lang w:eastAsia="zh-CN"/>
    </w:rPr>
  </w:style>
  <w:style w:type="paragraph" w:styleId="Sumrio4">
    <w:name w:val="toc 4"/>
    <w:rsid w:val="008E5B56"/>
    <w:pPr>
      <w:suppressAutoHyphens/>
      <w:spacing w:line="240" w:lineRule="auto"/>
      <w:ind w:left="0"/>
      <w:jc w:val="left"/>
    </w:pPr>
    <w:rPr>
      <w:rFonts w:ascii="Times New Roman" w:eastAsia="Times New Roman" w:hAnsi="Times New Roman" w:cs="Times New Roman"/>
      <w:sz w:val="20"/>
      <w:szCs w:val="20"/>
      <w:lang w:val="pt-BR" w:eastAsia="zh-CN"/>
    </w:rPr>
  </w:style>
  <w:style w:type="paragraph" w:customStyle="1" w:styleId="CabealhoeRodap">
    <w:name w:val="Cabeçalho e Rodapé"/>
    <w:basedOn w:val="Normal"/>
    <w:rsid w:val="008E5B56"/>
    <w:pPr>
      <w:suppressLineNumbers/>
      <w:tabs>
        <w:tab w:val="center" w:pos="4819"/>
        <w:tab w:val="right" w:pos="9638"/>
      </w:tabs>
      <w:suppressAutoHyphens/>
      <w:spacing w:line="240" w:lineRule="auto"/>
      <w:ind w:left="0"/>
      <w:jc w:val="left"/>
    </w:pPr>
    <w:rPr>
      <w:rFonts w:ascii="Times New Roman" w:eastAsia="Times New Roman" w:hAnsi="Times New Roman" w:cs="Times New Roman"/>
      <w:sz w:val="20"/>
      <w:szCs w:val="20"/>
      <w:lang w:eastAsia="zh-CN"/>
    </w:rPr>
  </w:style>
  <w:style w:type="paragraph" w:customStyle="1" w:styleId="TextosemFormatao1">
    <w:name w:val="Texto sem Formatação1"/>
    <w:basedOn w:val="Normal"/>
    <w:rsid w:val="008E5B56"/>
    <w:pPr>
      <w:suppressAutoHyphens/>
      <w:spacing w:line="240" w:lineRule="auto"/>
      <w:ind w:left="0"/>
      <w:jc w:val="left"/>
    </w:pPr>
    <w:rPr>
      <w:rFonts w:cs="Consolas"/>
      <w:szCs w:val="21"/>
      <w:lang w:eastAsia="zh-CN"/>
    </w:rPr>
  </w:style>
  <w:style w:type="paragraph" w:customStyle="1" w:styleId="Contedodatabela">
    <w:name w:val="Conteúdo da tabela"/>
    <w:basedOn w:val="Normal"/>
    <w:rsid w:val="008E5B56"/>
    <w:pPr>
      <w:widowControl w:val="0"/>
      <w:suppressLineNumbers/>
      <w:suppressAutoHyphens/>
      <w:spacing w:line="240" w:lineRule="auto"/>
      <w:ind w:left="0"/>
      <w:jc w:val="left"/>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8E5B56"/>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759">
      <w:bodyDiv w:val="1"/>
      <w:marLeft w:val="0"/>
      <w:marRight w:val="0"/>
      <w:marTop w:val="0"/>
      <w:marBottom w:val="0"/>
      <w:divBdr>
        <w:top w:val="none" w:sz="0" w:space="0" w:color="auto"/>
        <w:left w:val="none" w:sz="0" w:space="0" w:color="auto"/>
        <w:bottom w:val="none" w:sz="0" w:space="0" w:color="auto"/>
        <w:right w:val="none" w:sz="0" w:space="0" w:color="auto"/>
      </w:divBdr>
    </w:div>
    <w:div w:id="205727674">
      <w:bodyDiv w:val="1"/>
      <w:marLeft w:val="0"/>
      <w:marRight w:val="0"/>
      <w:marTop w:val="0"/>
      <w:marBottom w:val="0"/>
      <w:divBdr>
        <w:top w:val="none" w:sz="0" w:space="0" w:color="auto"/>
        <w:left w:val="none" w:sz="0" w:space="0" w:color="auto"/>
        <w:bottom w:val="none" w:sz="0" w:space="0" w:color="auto"/>
        <w:right w:val="none" w:sz="0" w:space="0" w:color="auto"/>
      </w:divBdr>
    </w:div>
    <w:div w:id="352191723">
      <w:bodyDiv w:val="1"/>
      <w:marLeft w:val="0"/>
      <w:marRight w:val="0"/>
      <w:marTop w:val="0"/>
      <w:marBottom w:val="0"/>
      <w:divBdr>
        <w:top w:val="none" w:sz="0" w:space="0" w:color="auto"/>
        <w:left w:val="none" w:sz="0" w:space="0" w:color="auto"/>
        <w:bottom w:val="none" w:sz="0" w:space="0" w:color="auto"/>
        <w:right w:val="none" w:sz="0" w:space="0" w:color="auto"/>
      </w:divBdr>
    </w:div>
    <w:div w:id="465514621">
      <w:bodyDiv w:val="1"/>
      <w:marLeft w:val="0"/>
      <w:marRight w:val="0"/>
      <w:marTop w:val="0"/>
      <w:marBottom w:val="0"/>
      <w:divBdr>
        <w:top w:val="none" w:sz="0" w:space="0" w:color="auto"/>
        <w:left w:val="none" w:sz="0" w:space="0" w:color="auto"/>
        <w:bottom w:val="none" w:sz="0" w:space="0" w:color="auto"/>
        <w:right w:val="none" w:sz="0" w:space="0" w:color="auto"/>
      </w:divBdr>
    </w:div>
    <w:div w:id="584924751">
      <w:bodyDiv w:val="1"/>
      <w:marLeft w:val="0"/>
      <w:marRight w:val="0"/>
      <w:marTop w:val="0"/>
      <w:marBottom w:val="0"/>
      <w:divBdr>
        <w:top w:val="none" w:sz="0" w:space="0" w:color="auto"/>
        <w:left w:val="none" w:sz="0" w:space="0" w:color="auto"/>
        <w:bottom w:val="none" w:sz="0" w:space="0" w:color="auto"/>
        <w:right w:val="none" w:sz="0" w:space="0" w:color="auto"/>
      </w:divBdr>
    </w:div>
    <w:div w:id="630988223">
      <w:bodyDiv w:val="1"/>
      <w:marLeft w:val="0"/>
      <w:marRight w:val="0"/>
      <w:marTop w:val="0"/>
      <w:marBottom w:val="0"/>
      <w:divBdr>
        <w:top w:val="none" w:sz="0" w:space="0" w:color="auto"/>
        <w:left w:val="none" w:sz="0" w:space="0" w:color="auto"/>
        <w:bottom w:val="none" w:sz="0" w:space="0" w:color="auto"/>
        <w:right w:val="none" w:sz="0" w:space="0" w:color="auto"/>
      </w:divBdr>
    </w:div>
    <w:div w:id="794519406">
      <w:bodyDiv w:val="1"/>
      <w:marLeft w:val="0"/>
      <w:marRight w:val="0"/>
      <w:marTop w:val="0"/>
      <w:marBottom w:val="0"/>
      <w:divBdr>
        <w:top w:val="none" w:sz="0" w:space="0" w:color="auto"/>
        <w:left w:val="none" w:sz="0" w:space="0" w:color="auto"/>
        <w:bottom w:val="none" w:sz="0" w:space="0" w:color="auto"/>
        <w:right w:val="none" w:sz="0" w:space="0" w:color="auto"/>
      </w:divBdr>
    </w:div>
    <w:div w:id="1029061766">
      <w:bodyDiv w:val="1"/>
      <w:marLeft w:val="0"/>
      <w:marRight w:val="0"/>
      <w:marTop w:val="0"/>
      <w:marBottom w:val="0"/>
      <w:divBdr>
        <w:top w:val="none" w:sz="0" w:space="0" w:color="auto"/>
        <w:left w:val="none" w:sz="0" w:space="0" w:color="auto"/>
        <w:bottom w:val="none" w:sz="0" w:space="0" w:color="auto"/>
        <w:right w:val="none" w:sz="0" w:space="0" w:color="auto"/>
      </w:divBdr>
    </w:div>
    <w:div w:id="1040394155">
      <w:bodyDiv w:val="1"/>
      <w:marLeft w:val="0"/>
      <w:marRight w:val="0"/>
      <w:marTop w:val="0"/>
      <w:marBottom w:val="0"/>
      <w:divBdr>
        <w:top w:val="none" w:sz="0" w:space="0" w:color="auto"/>
        <w:left w:val="none" w:sz="0" w:space="0" w:color="auto"/>
        <w:bottom w:val="none" w:sz="0" w:space="0" w:color="auto"/>
        <w:right w:val="none" w:sz="0" w:space="0" w:color="auto"/>
      </w:divBdr>
    </w:div>
    <w:div w:id="1053427382">
      <w:bodyDiv w:val="1"/>
      <w:marLeft w:val="0"/>
      <w:marRight w:val="0"/>
      <w:marTop w:val="0"/>
      <w:marBottom w:val="0"/>
      <w:divBdr>
        <w:top w:val="none" w:sz="0" w:space="0" w:color="auto"/>
        <w:left w:val="none" w:sz="0" w:space="0" w:color="auto"/>
        <w:bottom w:val="none" w:sz="0" w:space="0" w:color="auto"/>
        <w:right w:val="none" w:sz="0" w:space="0" w:color="auto"/>
      </w:divBdr>
    </w:div>
    <w:div w:id="1089349850">
      <w:bodyDiv w:val="1"/>
      <w:marLeft w:val="0"/>
      <w:marRight w:val="0"/>
      <w:marTop w:val="0"/>
      <w:marBottom w:val="0"/>
      <w:divBdr>
        <w:top w:val="none" w:sz="0" w:space="0" w:color="auto"/>
        <w:left w:val="none" w:sz="0" w:space="0" w:color="auto"/>
        <w:bottom w:val="none" w:sz="0" w:space="0" w:color="auto"/>
        <w:right w:val="none" w:sz="0" w:space="0" w:color="auto"/>
      </w:divBdr>
    </w:div>
    <w:div w:id="1295259907">
      <w:bodyDiv w:val="1"/>
      <w:marLeft w:val="0"/>
      <w:marRight w:val="0"/>
      <w:marTop w:val="0"/>
      <w:marBottom w:val="0"/>
      <w:divBdr>
        <w:top w:val="none" w:sz="0" w:space="0" w:color="auto"/>
        <w:left w:val="none" w:sz="0" w:space="0" w:color="auto"/>
        <w:bottom w:val="none" w:sz="0" w:space="0" w:color="auto"/>
        <w:right w:val="none" w:sz="0" w:space="0" w:color="auto"/>
      </w:divBdr>
    </w:div>
    <w:div w:id="1326127111">
      <w:bodyDiv w:val="1"/>
      <w:marLeft w:val="0"/>
      <w:marRight w:val="0"/>
      <w:marTop w:val="0"/>
      <w:marBottom w:val="0"/>
      <w:divBdr>
        <w:top w:val="none" w:sz="0" w:space="0" w:color="auto"/>
        <w:left w:val="none" w:sz="0" w:space="0" w:color="auto"/>
        <w:bottom w:val="none" w:sz="0" w:space="0" w:color="auto"/>
        <w:right w:val="none" w:sz="0" w:space="0" w:color="auto"/>
      </w:divBdr>
    </w:div>
    <w:div w:id="1456754991">
      <w:bodyDiv w:val="1"/>
      <w:marLeft w:val="0"/>
      <w:marRight w:val="0"/>
      <w:marTop w:val="0"/>
      <w:marBottom w:val="0"/>
      <w:divBdr>
        <w:top w:val="none" w:sz="0" w:space="0" w:color="auto"/>
        <w:left w:val="none" w:sz="0" w:space="0" w:color="auto"/>
        <w:bottom w:val="none" w:sz="0" w:space="0" w:color="auto"/>
        <w:right w:val="none" w:sz="0" w:space="0" w:color="auto"/>
      </w:divBdr>
    </w:div>
    <w:div w:id="163676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eader" Target="header3.xm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hyperlink" Target="http://www.comprasbr.com.b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mprasbr.com.br/" TargetMode="External"/><Relationship Id="rId2" Type="http://schemas.openxmlformats.org/officeDocument/2006/relationships/numbering" Target="numbering.xml"/><Relationship Id="rId16" Type="http://schemas.openxmlformats.org/officeDocument/2006/relationships/hyperlink" Target="http://www.comprasbr.com.br/" TargetMode="External"/><Relationship Id="rId20" Type="http://schemas.openxmlformats.org/officeDocument/2006/relationships/hyperlink" Target="http://www.comprasbr.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rasbr.com.b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mprasbr.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cetul@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AD32-5E8C-4073-BE50-0067941E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35</Pages>
  <Words>13309</Words>
  <Characters>71871</Characters>
  <Application>Microsoft Office Word</Application>
  <DocSecurity>0</DocSecurity>
  <Lines>598</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Rafael Silva</cp:lastModifiedBy>
  <cp:revision>294</cp:revision>
  <cp:lastPrinted>2021-05-19T16:26:00Z</cp:lastPrinted>
  <dcterms:created xsi:type="dcterms:W3CDTF">2021-09-21T19:05:00Z</dcterms:created>
  <dcterms:modified xsi:type="dcterms:W3CDTF">2023-04-10T21:39:00Z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para Office 365</vt:lpwstr>
  </property>
  <property fmtid="{D5CDD505-2E9C-101B-9397-08002B2CF9AE}" pid="4" name="LastSaved">
    <vt:filetime>2021-03-11T00:00:00Z</vt:filetime>
  </property>
</Properties>
</file>