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7A27" w14:textId="77777777" w:rsidR="00F828EA" w:rsidRPr="003277D7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277D7">
        <w:rPr>
          <w:rFonts w:asciiTheme="minorHAnsi" w:hAnsiTheme="minorHAnsi" w:cstheme="minorHAnsi"/>
          <w:b/>
          <w:szCs w:val="24"/>
        </w:rPr>
        <w:t>ESTADO DE SANTA CATARINA</w:t>
      </w:r>
    </w:p>
    <w:p w14:paraId="0214EDAF" w14:textId="77777777" w:rsidR="00F828EA" w:rsidRPr="003277D7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277D7">
        <w:rPr>
          <w:rFonts w:asciiTheme="minorHAnsi" w:hAnsiTheme="minorHAnsi" w:cstheme="minorHAnsi"/>
          <w:b/>
          <w:szCs w:val="24"/>
        </w:rPr>
        <w:t>MUNICÍPIO DE BIGUAÇU</w:t>
      </w:r>
    </w:p>
    <w:p w14:paraId="77EEF8EF" w14:textId="77777777" w:rsidR="00F828EA" w:rsidRPr="003277D7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277D7">
        <w:rPr>
          <w:rFonts w:asciiTheme="minorHAnsi" w:hAnsiTheme="minorHAnsi" w:cstheme="minorHAnsi"/>
          <w:b/>
          <w:szCs w:val="24"/>
        </w:rPr>
        <w:t>SECRETARIA DE ADMINISTRAÇÃO</w:t>
      </w:r>
    </w:p>
    <w:p w14:paraId="25D0E908" w14:textId="77777777" w:rsidR="00F828EA" w:rsidRPr="003277D7" w:rsidRDefault="00F828EA" w:rsidP="00F828EA">
      <w:pPr>
        <w:jc w:val="both"/>
        <w:rPr>
          <w:rFonts w:asciiTheme="minorHAnsi" w:hAnsiTheme="minorHAnsi" w:cstheme="minorHAnsi"/>
          <w:b/>
          <w:szCs w:val="24"/>
        </w:rPr>
      </w:pPr>
      <w:r w:rsidRPr="003277D7">
        <w:rPr>
          <w:rFonts w:asciiTheme="minorHAnsi" w:hAnsiTheme="minorHAnsi" w:cstheme="minorHAnsi"/>
          <w:b/>
          <w:szCs w:val="24"/>
        </w:rPr>
        <w:t xml:space="preserve">DIRETORIA DE LICITAÇÕES </w:t>
      </w:r>
    </w:p>
    <w:p w14:paraId="5A889A37" w14:textId="1003B071" w:rsidR="00CD4A13" w:rsidRDefault="00CD4A13" w:rsidP="00F828EA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31C3E2A6" w14:textId="22C0257C" w:rsidR="00446036" w:rsidRDefault="00446036" w:rsidP="00446036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REPUBLICAÇÃO</w:t>
      </w:r>
      <w:r w:rsidR="004016F6">
        <w:rPr>
          <w:rFonts w:asciiTheme="minorHAnsi" w:hAnsiTheme="minorHAnsi" w:cstheme="minorHAnsi"/>
          <w:b/>
          <w:szCs w:val="24"/>
          <w:u w:val="single"/>
        </w:rPr>
        <w:t xml:space="preserve"> DO </w:t>
      </w:r>
      <w:r w:rsidR="00F828EA" w:rsidRPr="001818CD">
        <w:rPr>
          <w:rFonts w:asciiTheme="minorHAnsi" w:hAnsiTheme="minorHAnsi" w:cstheme="minorHAnsi"/>
          <w:b/>
          <w:szCs w:val="24"/>
          <w:u w:val="single"/>
        </w:rPr>
        <w:t xml:space="preserve">AVISO DE </w:t>
      </w:r>
      <w:r w:rsidR="00F828EA" w:rsidRPr="001818CD">
        <w:rPr>
          <w:rFonts w:asciiTheme="minorHAnsi" w:hAnsiTheme="minorHAnsi" w:cstheme="minorHAnsi"/>
          <w:b/>
          <w:noProof/>
          <w:szCs w:val="24"/>
          <w:u w:val="single"/>
        </w:rPr>
        <w:t xml:space="preserve">PREGÃO </w:t>
      </w:r>
      <w:r w:rsidR="0043278F" w:rsidRPr="001818CD">
        <w:rPr>
          <w:rFonts w:asciiTheme="minorHAnsi" w:hAnsiTheme="minorHAnsi" w:cstheme="minorHAnsi"/>
          <w:b/>
          <w:noProof/>
          <w:szCs w:val="24"/>
          <w:u w:val="single"/>
        </w:rPr>
        <w:t>ELETRÔNICO</w:t>
      </w:r>
      <w:r w:rsidR="00905993" w:rsidRPr="001818CD">
        <w:rPr>
          <w:rFonts w:asciiTheme="minorHAnsi" w:hAnsiTheme="minorHAnsi" w:cstheme="minorHAnsi"/>
          <w:b/>
          <w:noProof/>
          <w:szCs w:val="24"/>
          <w:u w:val="single"/>
        </w:rPr>
        <w:t xml:space="preserve"> </w:t>
      </w:r>
      <w:r w:rsidR="009344E1" w:rsidRPr="001818CD">
        <w:rPr>
          <w:rFonts w:asciiTheme="minorHAnsi" w:hAnsiTheme="minorHAnsi" w:cstheme="minorHAnsi"/>
          <w:b/>
          <w:noProof/>
          <w:szCs w:val="24"/>
          <w:u w:val="single"/>
        </w:rPr>
        <w:t xml:space="preserve">Nº </w:t>
      </w:r>
      <w:r w:rsidR="009E759D">
        <w:rPr>
          <w:rFonts w:asciiTheme="minorHAnsi" w:hAnsiTheme="minorHAnsi" w:cstheme="minorHAnsi"/>
          <w:b/>
          <w:szCs w:val="24"/>
          <w:u w:val="single"/>
        </w:rPr>
        <w:t>157</w:t>
      </w:r>
      <w:r w:rsidR="00AC19E4" w:rsidRPr="001818CD">
        <w:rPr>
          <w:rFonts w:asciiTheme="minorHAnsi" w:hAnsiTheme="minorHAnsi" w:cstheme="minorHAnsi"/>
          <w:b/>
          <w:szCs w:val="24"/>
          <w:u w:val="single"/>
        </w:rPr>
        <w:t>/202</w:t>
      </w:r>
      <w:r w:rsidR="006807B1" w:rsidRPr="001818CD">
        <w:rPr>
          <w:rFonts w:asciiTheme="minorHAnsi" w:hAnsiTheme="minorHAnsi" w:cstheme="minorHAnsi"/>
          <w:b/>
          <w:szCs w:val="24"/>
          <w:u w:val="single"/>
        </w:rPr>
        <w:t>1</w:t>
      </w:r>
      <w:r w:rsidR="00AC19E4" w:rsidRPr="001818CD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6807B1" w:rsidRPr="001818CD">
        <w:rPr>
          <w:rFonts w:asciiTheme="minorHAnsi" w:hAnsiTheme="minorHAnsi" w:cstheme="minorHAnsi"/>
          <w:b/>
          <w:szCs w:val="24"/>
          <w:u w:val="single"/>
        </w:rPr>
        <w:t>–</w:t>
      </w:r>
      <w:r w:rsidR="00C64A66" w:rsidRPr="001818CD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D347A0">
        <w:rPr>
          <w:rFonts w:asciiTheme="minorHAnsi" w:hAnsiTheme="minorHAnsi" w:cstheme="minorHAnsi"/>
          <w:b/>
          <w:szCs w:val="24"/>
          <w:u w:val="single"/>
        </w:rPr>
        <w:t>PMB</w:t>
      </w:r>
      <w:r>
        <w:rPr>
          <w:rFonts w:asciiTheme="minorHAnsi" w:hAnsiTheme="minorHAnsi" w:cstheme="minorHAnsi"/>
          <w:b/>
          <w:szCs w:val="24"/>
          <w:u w:val="single"/>
        </w:rPr>
        <w:t>, VISTO QUE A PRIMEIRA PUBLICAÇÃO A SESSÃO RESTOU DESERTA.</w:t>
      </w:r>
    </w:p>
    <w:p w14:paraId="28B30A6C" w14:textId="42DAC010" w:rsidR="005D2FD6" w:rsidRDefault="005D2FD6" w:rsidP="00F828EA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7829A1BE" w14:textId="77777777" w:rsidR="00634224" w:rsidRPr="005D2FD6" w:rsidRDefault="00634224" w:rsidP="00AF551E">
      <w:pPr>
        <w:jc w:val="both"/>
        <w:rPr>
          <w:rFonts w:asciiTheme="minorHAnsi" w:hAnsiTheme="minorHAnsi" w:cstheme="minorHAnsi"/>
          <w:b/>
          <w:szCs w:val="24"/>
        </w:rPr>
      </w:pPr>
    </w:p>
    <w:p w14:paraId="1480DEE5" w14:textId="4E3A726D" w:rsidR="00EA1841" w:rsidRDefault="00F828EA" w:rsidP="00AF551E">
      <w:pPr>
        <w:jc w:val="both"/>
        <w:rPr>
          <w:rFonts w:asciiTheme="minorHAnsi" w:hAnsiTheme="minorHAnsi" w:cstheme="minorHAnsi"/>
          <w:b/>
          <w:bCs/>
        </w:rPr>
      </w:pPr>
      <w:r w:rsidRPr="0075629C">
        <w:rPr>
          <w:rFonts w:asciiTheme="minorHAnsi" w:hAnsiTheme="minorHAnsi" w:cstheme="minorHAnsi"/>
          <w:b/>
          <w:szCs w:val="24"/>
        </w:rPr>
        <w:t>OBJETO</w:t>
      </w:r>
      <w:r w:rsidR="00D744B9" w:rsidRPr="0075629C">
        <w:rPr>
          <w:rFonts w:asciiTheme="minorHAnsi" w:hAnsiTheme="minorHAnsi" w:cstheme="minorHAnsi"/>
          <w:b/>
          <w:szCs w:val="24"/>
        </w:rPr>
        <w:t>:</w:t>
      </w:r>
      <w:r w:rsidR="00922D20" w:rsidRPr="0075629C">
        <w:rPr>
          <w:b/>
          <w:szCs w:val="24"/>
        </w:rPr>
        <w:t xml:space="preserve"> </w:t>
      </w:r>
      <w:r w:rsidR="009E759D" w:rsidRPr="009E759D">
        <w:rPr>
          <w:rFonts w:asciiTheme="minorHAnsi" w:hAnsiTheme="minorHAnsi" w:cstheme="minorHAnsi"/>
          <w:b/>
          <w:szCs w:val="24"/>
          <w:lang w:val="pt-PT"/>
        </w:rPr>
        <w:t>CONTRATAÇÃO DE EMPRESA PARA FORNECIMENTO DE COFFEE BREAK PARA AS SECRETARIAS DA PREFEITURA MUNICIPAL DE BIGUAÇU</w:t>
      </w:r>
      <w:r w:rsidR="009E759D">
        <w:rPr>
          <w:rFonts w:asciiTheme="minorHAnsi" w:hAnsiTheme="minorHAnsi" w:cstheme="minorHAnsi"/>
          <w:b/>
          <w:szCs w:val="24"/>
          <w:lang w:val="pt-PT"/>
        </w:rPr>
        <w:t>.</w:t>
      </w:r>
    </w:p>
    <w:p w14:paraId="31BC60D9" w14:textId="77777777" w:rsidR="00934D47" w:rsidRDefault="00934D47" w:rsidP="00AF551E">
      <w:pPr>
        <w:jc w:val="both"/>
        <w:rPr>
          <w:rFonts w:ascii="Calibri" w:eastAsia="Calibri" w:hAnsi="Calibri" w:cs="Calibri"/>
          <w:b/>
          <w:bCs/>
          <w:szCs w:val="24"/>
          <w:lang w:eastAsia="en-US"/>
        </w:rPr>
      </w:pPr>
    </w:p>
    <w:p w14:paraId="11DA75F3" w14:textId="5A5FA9F1" w:rsidR="0043278F" w:rsidRPr="003277D7" w:rsidRDefault="0043278F" w:rsidP="00AF551E">
      <w:pPr>
        <w:jc w:val="both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b/>
          <w:bCs/>
          <w:color w:val="333333"/>
          <w:szCs w:val="24"/>
        </w:rPr>
        <w:t>Recebimento das Propostas</w:t>
      </w:r>
      <w:r w:rsidRPr="003277D7">
        <w:rPr>
          <w:rFonts w:asciiTheme="minorHAnsi" w:hAnsiTheme="minorHAnsi" w:cstheme="minorHAnsi"/>
          <w:color w:val="333333"/>
          <w:szCs w:val="24"/>
        </w:rPr>
        <w:t xml:space="preserve">: das </w:t>
      </w:r>
      <w:r w:rsidR="00332E78" w:rsidRPr="003277D7">
        <w:rPr>
          <w:rFonts w:asciiTheme="minorHAnsi" w:hAnsiTheme="minorHAnsi" w:cstheme="minorHAnsi"/>
          <w:color w:val="333333"/>
          <w:szCs w:val="24"/>
        </w:rPr>
        <w:t>14:00</w:t>
      </w:r>
      <w:r w:rsidRPr="003277D7">
        <w:rPr>
          <w:rFonts w:asciiTheme="minorHAnsi" w:hAnsiTheme="minorHAnsi" w:cstheme="minorHAnsi"/>
          <w:color w:val="333333"/>
          <w:szCs w:val="24"/>
        </w:rPr>
        <w:t xml:space="preserve">h do dia </w:t>
      </w:r>
      <w:r w:rsidR="009E759D">
        <w:rPr>
          <w:rFonts w:asciiTheme="minorHAnsi" w:hAnsiTheme="minorHAnsi" w:cstheme="minorHAnsi"/>
          <w:color w:val="333333"/>
          <w:szCs w:val="24"/>
        </w:rPr>
        <w:t>19</w:t>
      </w:r>
      <w:r w:rsidR="00446036">
        <w:rPr>
          <w:rFonts w:asciiTheme="minorHAnsi" w:hAnsiTheme="minorHAnsi" w:cstheme="minorHAnsi"/>
          <w:color w:val="333333"/>
          <w:szCs w:val="24"/>
        </w:rPr>
        <w:t>/10</w:t>
      </w:r>
      <w:r w:rsidR="00882F7E" w:rsidRPr="003277D7">
        <w:rPr>
          <w:rFonts w:asciiTheme="minorHAnsi" w:hAnsiTheme="minorHAnsi" w:cstheme="minorHAnsi"/>
          <w:color w:val="333333"/>
          <w:szCs w:val="24"/>
        </w:rPr>
        <w:t>/</w:t>
      </w:r>
      <w:r w:rsidR="00EF4094" w:rsidRPr="003277D7">
        <w:rPr>
          <w:rFonts w:asciiTheme="minorHAnsi" w:hAnsiTheme="minorHAnsi" w:cstheme="minorHAnsi"/>
          <w:color w:val="333333"/>
          <w:szCs w:val="24"/>
        </w:rPr>
        <w:t>202</w:t>
      </w:r>
      <w:r w:rsidR="006807B1" w:rsidRPr="003277D7">
        <w:rPr>
          <w:rFonts w:asciiTheme="minorHAnsi" w:hAnsiTheme="minorHAnsi" w:cstheme="minorHAnsi"/>
          <w:color w:val="333333"/>
          <w:szCs w:val="24"/>
        </w:rPr>
        <w:t>1</w:t>
      </w:r>
      <w:r w:rsidRPr="003277D7">
        <w:rPr>
          <w:rFonts w:asciiTheme="minorHAnsi" w:hAnsiTheme="minorHAnsi" w:cstheme="minorHAnsi"/>
          <w:color w:val="333333"/>
          <w:szCs w:val="24"/>
        </w:rPr>
        <w:t xml:space="preserve">, às </w:t>
      </w:r>
      <w:r w:rsidR="004E589E" w:rsidRPr="003277D7">
        <w:rPr>
          <w:rFonts w:asciiTheme="minorHAnsi" w:hAnsiTheme="minorHAnsi" w:cstheme="minorHAnsi"/>
          <w:color w:val="333333"/>
          <w:szCs w:val="24"/>
        </w:rPr>
        <w:t>14:00</w:t>
      </w:r>
      <w:r w:rsidRPr="003277D7">
        <w:rPr>
          <w:rFonts w:asciiTheme="minorHAnsi" w:hAnsiTheme="minorHAnsi" w:cstheme="minorHAnsi"/>
          <w:color w:val="333333"/>
          <w:szCs w:val="24"/>
        </w:rPr>
        <w:t>h do dia</w:t>
      </w:r>
      <w:r w:rsidR="00AC19E4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r w:rsidR="009E759D">
        <w:rPr>
          <w:rFonts w:asciiTheme="minorHAnsi" w:hAnsiTheme="minorHAnsi" w:cstheme="minorHAnsi"/>
          <w:color w:val="333333"/>
          <w:szCs w:val="24"/>
        </w:rPr>
        <w:t>10</w:t>
      </w:r>
      <w:r w:rsidR="00446036">
        <w:rPr>
          <w:rFonts w:asciiTheme="minorHAnsi" w:hAnsiTheme="minorHAnsi" w:cstheme="minorHAnsi"/>
          <w:color w:val="333333"/>
          <w:szCs w:val="24"/>
        </w:rPr>
        <w:t>/11</w:t>
      </w:r>
      <w:r w:rsidR="003052EB" w:rsidRPr="003277D7">
        <w:rPr>
          <w:rFonts w:asciiTheme="minorHAnsi" w:hAnsiTheme="minorHAnsi" w:cstheme="minorHAnsi"/>
          <w:color w:val="333333"/>
          <w:szCs w:val="24"/>
        </w:rPr>
        <w:t>/202</w:t>
      </w:r>
      <w:r w:rsidR="006807B1" w:rsidRPr="003277D7">
        <w:rPr>
          <w:rFonts w:asciiTheme="minorHAnsi" w:hAnsiTheme="minorHAnsi" w:cstheme="minorHAnsi"/>
          <w:color w:val="333333"/>
          <w:szCs w:val="24"/>
        </w:rPr>
        <w:t>1</w:t>
      </w:r>
      <w:r w:rsidRPr="003277D7">
        <w:rPr>
          <w:rFonts w:asciiTheme="minorHAnsi" w:hAnsiTheme="minorHAnsi" w:cstheme="minorHAnsi"/>
          <w:color w:val="333333"/>
          <w:szCs w:val="24"/>
        </w:rPr>
        <w:t>.</w:t>
      </w:r>
    </w:p>
    <w:p w14:paraId="04EBB72F" w14:textId="77777777" w:rsidR="004E589E" w:rsidRPr="003277D7" w:rsidRDefault="004E589E" w:rsidP="00243A98">
      <w:pPr>
        <w:spacing w:after="150"/>
        <w:jc w:val="both"/>
        <w:textAlignment w:val="baseline"/>
        <w:rPr>
          <w:rFonts w:asciiTheme="minorHAnsi" w:hAnsiTheme="minorHAnsi" w:cstheme="minorHAnsi"/>
          <w:b/>
          <w:bCs/>
          <w:color w:val="333333"/>
          <w:szCs w:val="24"/>
        </w:rPr>
      </w:pPr>
    </w:p>
    <w:p w14:paraId="61DF39A0" w14:textId="7936DF27" w:rsidR="0043278F" w:rsidRPr="003277D7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b/>
          <w:bCs/>
          <w:color w:val="333333"/>
          <w:szCs w:val="24"/>
        </w:rPr>
        <w:t>Início da Sessão de Disputa de Preços</w:t>
      </w:r>
      <w:r w:rsidRPr="003277D7">
        <w:rPr>
          <w:rFonts w:asciiTheme="minorHAnsi" w:hAnsiTheme="minorHAnsi" w:cstheme="minorHAnsi"/>
          <w:color w:val="333333"/>
          <w:szCs w:val="24"/>
        </w:rPr>
        <w:t>: às 14:</w:t>
      </w:r>
      <w:r w:rsidR="00332E78" w:rsidRPr="003277D7">
        <w:rPr>
          <w:rFonts w:asciiTheme="minorHAnsi" w:hAnsiTheme="minorHAnsi" w:cstheme="minorHAnsi"/>
          <w:color w:val="333333"/>
          <w:szCs w:val="24"/>
        </w:rPr>
        <w:t>15</w:t>
      </w:r>
      <w:r w:rsidRPr="003277D7">
        <w:rPr>
          <w:rFonts w:asciiTheme="minorHAnsi" w:hAnsiTheme="minorHAnsi" w:cstheme="minorHAnsi"/>
          <w:color w:val="333333"/>
          <w:szCs w:val="24"/>
        </w:rPr>
        <w:t xml:space="preserve">h do dia </w:t>
      </w:r>
      <w:r w:rsidR="009E759D">
        <w:rPr>
          <w:rFonts w:asciiTheme="minorHAnsi" w:hAnsiTheme="minorHAnsi" w:cstheme="minorHAnsi"/>
          <w:color w:val="333333"/>
          <w:szCs w:val="24"/>
        </w:rPr>
        <w:t>10</w:t>
      </w:r>
      <w:r w:rsidR="00446036">
        <w:rPr>
          <w:rFonts w:asciiTheme="minorHAnsi" w:hAnsiTheme="minorHAnsi" w:cstheme="minorHAnsi"/>
          <w:color w:val="333333"/>
          <w:szCs w:val="24"/>
        </w:rPr>
        <w:t>/11</w:t>
      </w:r>
      <w:r w:rsidR="003052EB" w:rsidRPr="003277D7">
        <w:rPr>
          <w:rFonts w:asciiTheme="minorHAnsi" w:hAnsiTheme="minorHAnsi" w:cstheme="minorHAnsi"/>
          <w:color w:val="333333"/>
          <w:szCs w:val="24"/>
        </w:rPr>
        <w:t>/202</w:t>
      </w:r>
      <w:r w:rsidR="006807B1" w:rsidRPr="003277D7">
        <w:rPr>
          <w:rFonts w:asciiTheme="minorHAnsi" w:hAnsiTheme="minorHAnsi" w:cstheme="minorHAnsi"/>
          <w:color w:val="333333"/>
          <w:szCs w:val="24"/>
        </w:rPr>
        <w:t>1</w:t>
      </w:r>
      <w:r w:rsidRPr="003277D7">
        <w:rPr>
          <w:rFonts w:asciiTheme="minorHAnsi" w:hAnsiTheme="minorHAnsi" w:cstheme="minorHAnsi"/>
          <w:color w:val="333333"/>
          <w:szCs w:val="24"/>
        </w:rPr>
        <w:t>, no endereço eletrônico</w:t>
      </w:r>
      <w:r w:rsidR="008B3752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hyperlink r:id="rId4" w:history="1">
        <w:r w:rsidRPr="003277D7">
          <w:rPr>
            <w:rFonts w:asciiTheme="minorHAnsi" w:hAnsiTheme="minorHAnsi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comprasbr.com.</w:t>
        </w:r>
      </w:hyperlink>
      <w:hyperlink r:id="rId5" w:history="1">
        <w:r w:rsidRPr="003277D7">
          <w:rPr>
            <w:rFonts w:asciiTheme="minorHAnsi" w:hAnsiTheme="minorHAnsi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br</w:t>
        </w:r>
      </w:hyperlink>
      <w:r w:rsidR="00AC19E4" w:rsidRPr="003277D7">
        <w:rPr>
          <w:rFonts w:asciiTheme="minorHAnsi" w:hAnsiTheme="minorHAnsi" w:cstheme="minorHAnsi"/>
          <w:color w:val="333333"/>
          <w:szCs w:val="24"/>
        </w:rPr>
        <w:t>, horário de Brasília</w:t>
      </w:r>
      <w:r w:rsidRPr="003277D7">
        <w:rPr>
          <w:rFonts w:asciiTheme="minorHAnsi" w:hAnsiTheme="minorHAnsi" w:cstheme="minorHAnsi"/>
          <w:color w:val="333333"/>
          <w:szCs w:val="24"/>
        </w:rPr>
        <w:t>.</w:t>
      </w:r>
      <w:r w:rsidR="00744F7C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r w:rsidRPr="003277D7">
        <w:rPr>
          <w:rFonts w:asciiTheme="minorHAnsi" w:hAnsiTheme="minorHAnsi" w:cstheme="minorHAnsi"/>
          <w:color w:val="333333"/>
          <w:szCs w:val="24"/>
        </w:rPr>
        <w:t>Local para obtenção do edital: o site da Prefeitura</w:t>
      </w:r>
      <w:r w:rsidR="008B3752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hyperlink r:id="rId6" w:history="1">
        <w:r w:rsidR="00F10B52" w:rsidRPr="003277D7">
          <w:rPr>
            <w:rStyle w:val="Hyperlink"/>
            <w:rFonts w:asciiTheme="minorHAnsi" w:hAnsiTheme="minorHAnsi" w:cstheme="minorHAnsi"/>
          </w:rPr>
          <w:t>https://www.bigua.sc.gov.br/</w:t>
        </w:r>
      </w:hyperlink>
      <w:r w:rsidR="00F10B52" w:rsidRPr="003277D7">
        <w:rPr>
          <w:rFonts w:asciiTheme="minorHAnsi" w:hAnsiTheme="minorHAnsi" w:cstheme="minorHAnsi"/>
          <w:color w:val="0070C0"/>
        </w:rPr>
        <w:t xml:space="preserve"> </w:t>
      </w:r>
      <w:r w:rsidRPr="003277D7">
        <w:rPr>
          <w:rFonts w:asciiTheme="minorHAnsi" w:hAnsiTheme="minorHAnsi" w:cstheme="minorHAnsi"/>
          <w:color w:val="333333"/>
          <w:szCs w:val="24"/>
        </w:rPr>
        <w:t>e site</w:t>
      </w:r>
      <w:r w:rsidR="008B3752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hyperlink r:id="rId7" w:history="1">
        <w:r w:rsidRPr="003277D7">
          <w:rPr>
            <w:rFonts w:asciiTheme="minorHAnsi" w:hAnsiTheme="minorHAnsi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comprasbr.com.</w:t>
        </w:r>
      </w:hyperlink>
      <w:hyperlink r:id="rId8" w:history="1">
        <w:r w:rsidRPr="003277D7">
          <w:rPr>
            <w:rFonts w:asciiTheme="minorHAnsi" w:hAnsiTheme="minorHAnsi" w:cstheme="minorHAnsi"/>
            <w:b/>
            <w:bCs/>
            <w:color w:val="0088CC"/>
            <w:szCs w:val="24"/>
            <w:u w:val="single"/>
            <w:bdr w:val="none" w:sz="0" w:space="0" w:color="auto" w:frame="1"/>
          </w:rPr>
          <w:t>br</w:t>
        </w:r>
      </w:hyperlink>
    </w:p>
    <w:p w14:paraId="4BB287C4" w14:textId="77777777" w:rsidR="0043278F" w:rsidRPr="003277D7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color w:val="333333"/>
          <w:szCs w:val="24"/>
        </w:rPr>
        <w:t>Maiores informações poderão ser obtidas pelo fone: 48 3094</w:t>
      </w:r>
      <w:r w:rsidR="00C64A66" w:rsidRPr="003277D7">
        <w:rPr>
          <w:rFonts w:asciiTheme="minorHAnsi" w:hAnsiTheme="minorHAnsi" w:cstheme="minorHAnsi"/>
          <w:color w:val="333333"/>
          <w:szCs w:val="24"/>
        </w:rPr>
        <w:t xml:space="preserve"> </w:t>
      </w:r>
      <w:r w:rsidRPr="003277D7">
        <w:rPr>
          <w:rFonts w:asciiTheme="minorHAnsi" w:hAnsiTheme="minorHAnsi" w:cstheme="minorHAnsi"/>
          <w:color w:val="333333"/>
          <w:szCs w:val="24"/>
        </w:rPr>
        <w:t>4100.</w:t>
      </w:r>
    </w:p>
    <w:p w14:paraId="1B0F3F79" w14:textId="513B79A2" w:rsidR="0043278F" w:rsidRPr="003277D7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color w:val="333333"/>
          <w:szCs w:val="24"/>
        </w:rPr>
        <w:t xml:space="preserve">Biguaçu, </w:t>
      </w:r>
      <w:r w:rsidR="009E759D">
        <w:rPr>
          <w:rFonts w:asciiTheme="minorHAnsi" w:hAnsiTheme="minorHAnsi" w:cstheme="minorHAnsi"/>
          <w:color w:val="333333"/>
          <w:szCs w:val="24"/>
        </w:rPr>
        <w:t>18</w:t>
      </w:r>
      <w:r w:rsidR="00446036">
        <w:rPr>
          <w:rFonts w:asciiTheme="minorHAnsi" w:hAnsiTheme="minorHAnsi" w:cstheme="minorHAnsi"/>
          <w:color w:val="333333"/>
          <w:szCs w:val="24"/>
        </w:rPr>
        <w:t xml:space="preserve"> de outubro </w:t>
      </w:r>
      <w:r w:rsidR="00044E93">
        <w:rPr>
          <w:rFonts w:asciiTheme="minorHAnsi" w:hAnsiTheme="minorHAnsi" w:cstheme="minorHAnsi"/>
          <w:color w:val="333333"/>
          <w:szCs w:val="24"/>
        </w:rPr>
        <w:t>de 2021</w:t>
      </w:r>
      <w:r w:rsidRPr="003277D7">
        <w:rPr>
          <w:rFonts w:asciiTheme="minorHAnsi" w:hAnsiTheme="minorHAnsi" w:cstheme="minorHAnsi"/>
          <w:color w:val="333333"/>
          <w:szCs w:val="24"/>
        </w:rPr>
        <w:t>.</w:t>
      </w:r>
    </w:p>
    <w:p w14:paraId="3302D38F" w14:textId="327B618F" w:rsidR="0043278F" w:rsidRPr="003277D7" w:rsidRDefault="006807B1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b/>
          <w:bCs/>
          <w:color w:val="333333"/>
          <w:szCs w:val="24"/>
        </w:rPr>
        <w:t>SALMIR DA SILVA</w:t>
      </w:r>
    </w:p>
    <w:p w14:paraId="0E7ADD2F" w14:textId="77777777" w:rsidR="0043278F" w:rsidRPr="003277D7" w:rsidRDefault="0043278F" w:rsidP="00243A98">
      <w:pPr>
        <w:spacing w:after="150"/>
        <w:jc w:val="both"/>
        <w:textAlignment w:val="baseline"/>
        <w:rPr>
          <w:rFonts w:asciiTheme="minorHAnsi" w:hAnsiTheme="minorHAnsi" w:cstheme="minorHAnsi"/>
          <w:color w:val="333333"/>
          <w:szCs w:val="24"/>
        </w:rPr>
      </w:pPr>
      <w:r w:rsidRPr="003277D7">
        <w:rPr>
          <w:rFonts w:asciiTheme="minorHAnsi" w:hAnsiTheme="minorHAnsi" w:cstheme="minorHAnsi"/>
          <w:b/>
          <w:bCs/>
          <w:color w:val="333333"/>
          <w:szCs w:val="24"/>
        </w:rPr>
        <w:t>PREFEITO MUNICIPAL</w:t>
      </w:r>
    </w:p>
    <w:p w14:paraId="1A840B73" w14:textId="77777777" w:rsidR="00F828EA" w:rsidRPr="003277D7" w:rsidRDefault="00F828EA" w:rsidP="00F828EA">
      <w:pPr>
        <w:rPr>
          <w:rFonts w:asciiTheme="minorHAnsi" w:hAnsiTheme="minorHAnsi" w:cstheme="minorHAnsi"/>
          <w:szCs w:val="24"/>
        </w:rPr>
      </w:pPr>
    </w:p>
    <w:p w14:paraId="56B7F72B" w14:textId="77777777" w:rsidR="00F828EA" w:rsidRPr="003277D7" w:rsidRDefault="00F828EA" w:rsidP="00F828EA">
      <w:pPr>
        <w:rPr>
          <w:rFonts w:asciiTheme="minorHAnsi" w:hAnsiTheme="minorHAnsi" w:cstheme="minorHAnsi"/>
          <w:szCs w:val="24"/>
        </w:rPr>
        <w:sectPr w:rsidR="00F828EA" w:rsidRPr="003277D7" w:rsidSect="00067188">
          <w:pgSz w:w="11906" w:h="16838"/>
          <w:pgMar w:top="1418" w:right="4251" w:bottom="1418" w:left="1134" w:header="709" w:footer="709" w:gutter="0"/>
          <w:pgNumType w:start="1"/>
          <w:cols w:space="708"/>
          <w:docGrid w:linePitch="360"/>
        </w:sectPr>
      </w:pPr>
    </w:p>
    <w:p w14:paraId="6A9215E5" w14:textId="77777777" w:rsidR="00F828EA" w:rsidRPr="003277D7" w:rsidRDefault="00F828EA" w:rsidP="00F828EA">
      <w:pPr>
        <w:rPr>
          <w:rFonts w:asciiTheme="minorHAnsi" w:hAnsiTheme="minorHAnsi" w:cstheme="minorHAnsi"/>
          <w:szCs w:val="24"/>
        </w:rPr>
      </w:pPr>
    </w:p>
    <w:p w14:paraId="015ED3E7" w14:textId="77777777" w:rsidR="00C77DD7" w:rsidRPr="003277D7" w:rsidRDefault="00C77DD7" w:rsidP="00F828EA">
      <w:pPr>
        <w:rPr>
          <w:rFonts w:asciiTheme="minorHAnsi" w:hAnsiTheme="minorHAnsi" w:cstheme="minorHAnsi"/>
          <w:szCs w:val="24"/>
        </w:rPr>
      </w:pPr>
    </w:p>
    <w:sectPr w:rsidR="00C77DD7" w:rsidRPr="003277D7" w:rsidSect="00067188">
      <w:type w:val="continuous"/>
      <w:pgSz w:w="11906" w:h="16838"/>
      <w:pgMar w:top="1418" w:right="42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EA"/>
    <w:rsid w:val="00044E93"/>
    <w:rsid w:val="00070772"/>
    <w:rsid w:val="000A76C7"/>
    <w:rsid w:val="000B7BF4"/>
    <w:rsid w:val="000E3723"/>
    <w:rsid w:val="00120A79"/>
    <w:rsid w:val="001818CD"/>
    <w:rsid w:val="00196563"/>
    <w:rsid w:val="001B62CC"/>
    <w:rsid w:val="001D106B"/>
    <w:rsid w:val="001F39CB"/>
    <w:rsid w:val="00216C87"/>
    <w:rsid w:val="00243A98"/>
    <w:rsid w:val="002B0DB4"/>
    <w:rsid w:val="002B4439"/>
    <w:rsid w:val="002D22CE"/>
    <w:rsid w:val="002F013B"/>
    <w:rsid w:val="003052EB"/>
    <w:rsid w:val="00312C54"/>
    <w:rsid w:val="003277D7"/>
    <w:rsid w:val="00332E78"/>
    <w:rsid w:val="004016F6"/>
    <w:rsid w:val="0043278F"/>
    <w:rsid w:val="00446036"/>
    <w:rsid w:val="00453B9D"/>
    <w:rsid w:val="00464C2A"/>
    <w:rsid w:val="00496397"/>
    <w:rsid w:val="004E589E"/>
    <w:rsid w:val="004F5023"/>
    <w:rsid w:val="00502003"/>
    <w:rsid w:val="00504162"/>
    <w:rsid w:val="005516BA"/>
    <w:rsid w:val="0055737A"/>
    <w:rsid w:val="005B6EDA"/>
    <w:rsid w:val="005C1729"/>
    <w:rsid w:val="005D2FD6"/>
    <w:rsid w:val="005E07CF"/>
    <w:rsid w:val="005E711E"/>
    <w:rsid w:val="00601C69"/>
    <w:rsid w:val="00634224"/>
    <w:rsid w:val="006650C1"/>
    <w:rsid w:val="006807B1"/>
    <w:rsid w:val="006A57DA"/>
    <w:rsid w:val="006A58A0"/>
    <w:rsid w:val="00706D2F"/>
    <w:rsid w:val="007142F7"/>
    <w:rsid w:val="00744F7C"/>
    <w:rsid w:val="0075629C"/>
    <w:rsid w:val="007A46FF"/>
    <w:rsid w:val="007D3058"/>
    <w:rsid w:val="007D3ED0"/>
    <w:rsid w:val="007E3E40"/>
    <w:rsid w:val="00804674"/>
    <w:rsid w:val="00882F7E"/>
    <w:rsid w:val="008B12CF"/>
    <w:rsid w:val="008B3752"/>
    <w:rsid w:val="008B6854"/>
    <w:rsid w:val="00905993"/>
    <w:rsid w:val="00922D20"/>
    <w:rsid w:val="009344E1"/>
    <w:rsid w:val="00934D47"/>
    <w:rsid w:val="0098198D"/>
    <w:rsid w:val="009D49B6"/>
    <w:rsid w:val="009E759D"/>
    <w:rsid w:val="00AA11DE"/>
    <w:rsid w:val="00AA4907"/>
    <w:rsid w:val="00AC19E4"/>
    <w:rsid w:val="00AD4293"/>
    <w:rsid w:val="00AE7207"/>
    <w:rsid w:val="00AF551E"/>
    <w:rsid w:val="00B443AC"/>
    <w:rsid w:val="00B55985"/>
    <w:rsid w:val="00B7219F"/>
    <w:rsid w:val="00B76FBB"/>
    <w:rsid w:val="00B808AE"/>
    <w:rsid w:val="00BA7D0E"/>
    <w:rsid w:val="00BD37B1"/>
    <w:rsid w:val="00BF2B6F"/>
    <w:rsid w:val="00C64A66"/>
    <w:rsid w:val="00C77DD7"/>
    <w:rsid w:val="00CC1C0E"/>
    <w:rsid w:val="00CD4A13"/>
    <w:rsid w:val="00D03FD0"/>
    <w:rsid w:val="00D347A0"/>
    <w:rsid w:val="00D744B9"/>
    <w:rsid w:val="00DA7554"/>
    <w:rsid w:val="00DD604E"/>
    <w:rsid w:val="00E67DA2"/>
    <w:rsid w:val="00EA1841"/>
    <w:rsid w:val="00EB4A0B"/>
    <w:rsid w:val="00EF4094"/>
    <w:rsid w:val="00F10B52"/>
    <w:rsid w:val="00F238DD"/>
    <w:rsid w:val="00F32250"/>
    <w:rsid w:val="00F828EA"/>
    <w:rsid w:val="00F97DAE"/>
    <w:rsid w:val="00FD7192"/>
    <w:rsid w:val="00FE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15AE"/>
  <w15:docId w15:val="{830BEF7A-587B-4BE5-9310-7D0E7DAF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D22C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D22C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10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hyperlink" Target="about: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R. Gasparetto</dc:creator>
  <cp:keywords/>
  <dc:description/>
  <cp:lastModifiedBy>Mirella Conceição</cp:lastModifiedBy>
  <cp:revision>3</cp:revision>
  <cp:lastPrinted>2021-10-18T17:34:00Z</cp:lastPrinted>
  <dcterms:created xsi:type="dcterms:W3CDTF">2021-10-18T17:32:00Z</dcterms:created>
  <dcterms:modified xsi:type="dcterms:W3CDTF">2021-10-18T17:34:00Z</dcterms:modified>
</cp:coreProperties>
</file>