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A27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SECRETARIA DE ADMINISTRAÇÃO</w:t>
      </w:r>
    </w:p>
    <w:p w14:paraId="25D0E908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14:paraId="5A889A37" w14:textId="77777777" w:rsidR="00CD4A13" w:rsidRPr="003277D7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8B30A6C" w14:textId="1A630324" w:rsidR="005D2FD6" w:rsidRPr="001818CD" w:rsidRDefault="00005539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REPUBLICAÇÃO DO </w:t>
      </w:r>
      <w:r w:rsidR="00F828EA" w:rsidRPr="001818CD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 w:rsidR="00F828EA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PREGÃO </w:t>
      </w:r>
      <w:r w:rsidR="0043278F" w:rsidRPr="001818CD">
        <w:rPr>
          <w:rFonts w:asciiTheme="minorHAnsi" w:hAnsiTheme="minorHAnsi" w:cstheme="minorHAnsi"/>
          <w:b/>
          <w:noProof/>
          <w:szCs w:val="24"/>
          <w:u w:val="single"/>
        </w:rPr>
        <w:t>ELETRÔNICO</w:t>
      </w:r>
      <w:r w:rsidR="00905993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 </w:t>
      </w:r>
      <w:r w:rsidR="009344E1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Nº </w:t>
      </w:r>
      <w:r w:rsidR="001818CD" w:rsidRPr="001818CD">
        <w:rPr>
          <w:rFonts w:asciiTheme="minorHAnsi" w:hAnsiTheme="minorHAnsi" w:cstheme="minorHAnsi"/>
          <w:b/>
          <w:szCs w:val="24"/>
          <w:u w:val="single"/>
        </w:rPr>
        <w:t>1</w:t>
      </w:r>
      <w:r w:rsidR="00114817">
        <w:rPr>
          <w:rFonts w:asciiTheme="minorHAnsi" w:hAnsiTheme="minorHAnsi" w:cstheme="minorHAnsi"/>
          <w:b/>
          <w:szCs w:val="24"/>
          <w:u w:val="single"/>
        </w:rPr>
        <w:t>12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>/202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1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–</w:t>
      </w:r>
      <w:r w:rsidR="00C64A66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04674" w:rsidRPr="001818CD">
        <w:rPr>
          <w:rFonts w:asciiTheme="minorHAnsi" w:hAnsiTheme="minorHAnsi" w:cstheme="minorHAnsi"/>
          <w:b/>
          <w:szCs w:val="24"/>
          <w:u w:val="single"/>
        </w:rPr>
        <w:t>PMB</w:t>
      </w:r>
      <w:r>
        <w:rPr>
          <w:rFonts w:asciiTheme="minorHAnsi" w:hAnsiTheme="minorHAnsi" w:cstheme="minorHAnsi"/>
          <w:b/>
          <w:szCs w:val="24"/>
          <w:u w:val="single"/>
        </w:rPr>
        <w:t>, VISTO QUE A SESSÃO MARCADA NO DIA 10/09/2021 FOI DESERTA.</w:t>
      </w:r>
    </w:p>
    <w:p w14:paraId="6C853D2B" w14:textId="77777777" w:rsidR="00CD4A13" w:rsidRPr="005D2FD6" w:rsidRDefault="00CD4A13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6F848C73" w14:textId="6DBCD6B6" w:rsidR="00453B9D" w:rsidRDefault="00F828EA" w:rsidP="00AF551E">
      <w:pPr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629C">
        <w:rPr>
          <w:rFonts w:asciiTheme="minorHAnsi" w:hAnsiTheme="minorHAnsi" w:cstheme="minorHAnsi"/>
          <w:b/>
          <w:szCs w:val="24"/>
        </w:rPr>
        <w:t>OBJETO</w:t>
      </w:r>
      <w:r w:rsidR="00D744B9" w:rsidRPr="0075629C">
        <w:rPr>
          <w:rFonts w:asciiTheme="minorHAnsi" w:hAnsiTheme="minorHAnsi" w:cstheme="minorHAnsi"/>
          <w:b/>
          <w:szCs w:val="24"/>
        </w:rPr>
        <w:t>:</w:t>
      </w:r>
      <w:r w:rsidR="00922D20" w:rsidRPr="0075629C">
        <w:rPr>
          <w:b/>
          <w:szCs w:val="24"/>
        </w:rPr>
        <w:t xml:space="preserve"> </w:t>
      </w:r>
      <w:r w:rsidR="00114817" w:rsidRPr="00DB0183">
        <w:rPr>
          <w:rFonts w:asciiTheme="minorHAnsi" w:hAnsiTheme="minorHAnsi" w:cstheme="minorHAnsi"/>
          <w:b/>
          <w:bCs/>
        </w:rPr>
        <w:t>AQUISIÇÃO DE 01 (UM) DRONE, INCLUINDO TREINAMENTO PRA 02 (DOIS) SERVIDORES E SUPORTE TÉCNICO, SOFTWARE DE CONTROLE DO EQUIPAMENTO, SOFTWARE DE PROCESSAMENTO DAS IMAGENS, APTO A SER HOMOLOGADO NA ANAC E DECEA</w:t>
      </w:r>
      <w:r w:rsidR="00F44787">
        <w:rPr>
          <w:rFonts w:ascii="Calibri" w:eastAsia="Calibri" w:hAnsi="Calibri" w:cs="Calibri"/>
          <w:b/>
          <w:szCs w:val="24"/>
          <w:lang w:eastAsia="en-US"/>
        </w:rPr>
        <w:t>.</w:t>
      </w:r>
    </w:p>
    <w:p w14:paraId="310B8BAA" w14:textId="77777777" w:rsidR="00F44787" w:rsidRDefault="00F44787" w:rsidP="00AF551E">
      <w:pPr>
        <w:jc w:val="both"/>
        <w:rPr>
          <w:rFonts w:asciiTheme="minorHAnsi" w:hAnsiTheme="minorHAnsi" w:cstheme="minorHAnsi"/>
          <w:b/>
          <w:bCs/>
        </w:rPr>
      </w:pPr>
    </w:p>
    <w:p w14:paraId="11DA75F3" w14:textId="56E3FA62" w:rsidR="0043278F" w:rsidRPr="003277D7" w:rsidRDefault="0043278F" w:rsidP="00AF551E">
      <w:pPr>
        <w:jc w:val="both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: das 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AB0574">
        <w:rPr>
          <w:rFonts w:asciiTheme="minorHAnsi" w:hAnsiTheme="minorHAnsi" w:cstheme="minorHAnsi"/>
          <w:color w:val="333333"/>
          <w:szCs w:val="24"/>
        </w:rPr>
        <w:t>21/09/</w:t>
      </w:r>
      <w:r w:rsidR="00EF4094" w:rsidRPr="003277D7">
        <w:rPr>
          <w:rFonts w:asciiTheme="minorHAnsi" w:hAnsiTheme="minorHAnsi" w:cstheme="minorHAnsi"/>
          <w:color w:val="333333"/>
          <w:szCs w:val="24"/>
        </w:rPr>
        <w:t>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, às </w:t>
      </w:r>
      <w:r w:rsidR="004E589E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>h do dia</w:t>
      </w:r>
      <w:r w:rsidR="00AC19E4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="00AB0574">
        <w:rPr>
          <w:rFonts w:asciiTheme="minorHAnsi" w:hAnsiTheme="minorHAnsi" w:cstheme="minorHAnsi"/>
          <w:color w:val="333333"/>
          <w:szCs w:val="24"/>
        </w:rPr>
        <w:t>06/10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4EBB72F" w14:textId="77777777" w:rsidR="004E589E" w:rsidRPr="003277D7" w:rsidRDefault="004E589E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61DF39A0" w14:textId="65FF635C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 w:rsidRPr="003277D7">
        <w:rPr>
          <w:rFonts w:asciiTheme="minorHAnsi" w:hAnsiTheme="minorHAnsi" w:cstheme="minorHAnsi"/>
          <w:color w:val="333333"/>
          <w:szCs w:val="24"/>
        </w:rPr>
        <w:t>: às 14: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15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AB0574">
        <w:rPr>
          <w:rFonts w:asciiTheme="minorHAnsi" w:hAnsiTheme="minorHAnsi" w:cstheme="minorHAnsi"/>
          <w:color w:val="333333"/>
          <w:szCs w:val="24"/>
        </w:rPr>
        <w:t>06/10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, no endereço eletrônico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4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3277D7">
        <w:rPr>
          <w:rFonts w:asciiTheme="minorHAnsi" w:hAnsiTheme="minorHAnsi" w:cstheme="minorHAnsi"/>
          <w:color w:val="333333"/>
          <w:szCs w:val="24"/>
        </w:rPr>
        <w:t>, horário de Brasília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  <w:r w:rsidR="00744F7C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Local para obtenção do edital: o site da Prefeitura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6" w:history="1">
        <w:r w:rsidR="00F10B52" w:rsidRPr="003277D7">
          <w:rPr>
            <w:rStyle w:val="Hyperlink"/>
            <w:rFonts w:asciiTheme="minorHAnsi" w:hAnsiTheme="minorHAnsi" w:cstheme="minorHAnsi"/>
          </w:rPr>
          <w:t>https://www.bigua.sc.gov.br/</w:t>
        </w:r>
      </w:hyperlink>
      <w:r w:rsidR="00F10B52" w:rsidRPr="003277D7">
        <w:rPr>
          <w:rFonts w:asciiTheme="minorHAnsi" w:hAnsiTheme="minorHAnsi" w:cstheme="minorHAnsi"/>
          <w:color w:val="0070C0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e site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7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1CAE893F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 xml:space="preserve">Biguaçu, </w:t>
      </w:r>
      <w:r w:rsidR="001818CD">
        <w:rPr>
          <w:rFonts w:asciiTheme="minorHAnsi" w:hAnsiTheme="minorHAnsi" w:cstheme="minorHAnsi"/>
          <w:color w:val="333333"/>
          <w:szCs w:val="24"/>
        </w:rPr>
        <w:t>1</w:t>
      </w:r>
      <w:r w:rsidR="00F44787">
        <w:rPr>
          <w:rFonts w:asciiTheme="minorHAnsi" w:hAnsiTheme="minorHAnsi" w:cstheme="minorHAnsi"/>
          <w:color w:val="333333"/>
          <w:szCs w:val="24"/>
        </w:rPr>
        <w:t>1</w:t>
      </w:r>
      <w:r w:rsidR="001818CD">
        <w:rPr>
          <w:rFonts w:asciiTheme="minorHAnsi" w:hAnsiTheme="minorHAnsi" w:cstheme="minorHAnsi"/>
          <w:color w:val="333333"/>
          <w:szCs w:val="24"/>
        </w:rPr>
        <w:t xml:space="preserve"> de agosto</w:t>
      </w:r>
      <w:r w:rsidR="004F5023" w:rsidRPr="003277D7">
        <w:rPr>
          <w:rFonts w:asciiTheme="minorHAnsi" w:hAnsiTheme="minorHAnsi" w:cstheme="minorHAnsi"/>
          <w:color w:val="333333"/>
          <w:szCs w:val="24"/>
        </w:rPr>
        <w:t xml:space="preserve"> de 2021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3302D38F" w14:textId="327B618F" w:rsidR="0043278F" w:rsidRPr="003277D7" w:rsidRDefault="006807B1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56B7F72B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  <w:sectPr w:rsidR="00F828EA" w:rsidRPr="003277D7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015ED3E7" w14:textId="77777777" w:rsidR="00C77DD7" w:rsidRPr="003277D7" w:rsidRDefault="00C77DD7" w:rsidP="00F828EA">
      <w:pPr>
        <w:rPr>
          <w:rFonts w:asciiTheme="minorHAnsi" w:hAnsiTheme="minorHAnsi" w:cstheme="minorHAnsi"/>
          <w:szCs w:val="24"/>
        </w:rPr>
      </w:pPr>
    </w:p>
    <w:sectPr w:rsidR="00C77DD7" w:rsidRPr="003277D7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05539"/>
    <w:rsid w:val="00070772"/>
    <w:rsid w:val="000B7BF4"/>
    <w:rsid w:val="000E3723"/>
    <w:rsid w:val="00114817"/>
    <w:rsid w:val="00120A79"/>
    <w:rsid w:val="001818CD"/>
    <w:rsid w:val="00196563"/>
    <w:rsid w:val="001B62CC"/>
    <w:rsid w:val="001D106B"/>
    <w:rsid w:val="001F39CB"/>
    <w:rsid w:val="00216C87"/>
    <w:rsid w:val="00243A98"/>
    <w:rsid w:val="002B0DB4"/>
    <w:rsid w:val="002B4439"/>
    <w:rsid w:val="002D22CE"/>
    <w:rsid w:val="002F013B"/>
    <w:rsid w:val="003052EB"/>
    <w:rsid w:val="00312C54"/>
    <w:rsid w:val="003277D7"/>
    <w:rsid w:val="00332E78"/>
    <w:rsid w:val="0043278F"/>
    <w:rsid w:val="00453B9D"/>
    <w:rsid w:val="00464C2A"/>
    <w:rsid w:val="00496397"/>
    <w:rsid w:val="004E589E"/>
    <w:rsid w:val="004F5023"/>
    <w:rsid w:val="00502003"/>
    <w:rsid w:val="00504162"/>
    <w:rsid w:val="005516BA"/>
    <w:rsid w:val="0055737A"/>
    <w:rsid w:val="005B6EDA"/>
    <w:rsid w:val="005C1729"/>
    <w:rsid w:val="005D2FD6"/>
    <w:rsid w:val="005E07CF"/>
    <w:rsid w:val="005E711E"/>
    <w:rsid w:val="00601C69"/>
    <w:rsid w:val="006650C1"/>
    <w:rsid w:val="006807B1"/>
    <w:rsid w:val="006A58A0"/>
    <w:rsid w:val="00706D2F"/>
    <w:rsid w:val="007142F7"/>
    <w:rsid w:val="00744F7C"/>
    <w:rsid w:val="0075629C"/>
    <w:rsid w:val="007A46FF"/>
    <w:rsid w:val="007D3058"/>
    <w:rsid w:val="007D3ED0"/>
    <w:rsid w:val="007E3E40"/>
    <w:rsid w:val="00804674"/>
    <w:rsid w:val="00882F7E"/>
    <w:rsid w:val="008B12CF"/>
    <w:rsid w:val="008B3752"/>
    <w:rsid w:val="008B6854"/>
    <w:rsid w:val="00905993"/>
    <w:rsid w:val="00922D20"/>
    <w:rsid w:val="009344E1"/>
    <w:rsid w:val="0098198D"/>
    <w:rsid w:val="00AA4907"/>
    <w:rsid w:val="00AB0574"/>
    <w:rsid w:val="00AC19E4"/>
    <w:rsid w:val="00AD4293"/>
    <w:rsid w:val="00AE7207"/>
    <w:rsid w:val="00AF551E"/>
    <w:rsid w:val="00B443AC"/>
    <w:rsid w:val="00B55985"/>
    <w:rsid w:val="00B7219F"/>
    <w:rsid w:val="00B76FBB"/>
    <w:rsid w:val="00B808AE"/>
    <w:rsid w:val="00BA7D0E"/>
    <w:rsid w:val="00BD37B1"/>
    <w:rsid w:val="00BF2B6F"/>
    <w:rsid w:val="00C64A66"/>
    <w:rsid w:val="00C77DD7"/>
    <w:rsid w:val="00CC1C0E"/>
    <w:rsid w:val="00CD4A13"/>
    <w:rsid w:val="00D03FD0"/>
    <w:rsid w:val="00D744B9"/>
    <w:rsid w:val="00DA7554"/>
    <w:rsid w:val="00DD604E"/>
    <w:rsid w:val="00E67DA2"/>
    <w:rsid w:val="00EB4A0B"/>
    <w:rsid w:val="00EF4094"/>
    <w:rsid w:val="00F10B52"/>
    <w:rsid w:val="00F238DD"/>
    <w:rsid w:val="00F32250"/>
    <w:rsid w:val="00F44787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Mirella Conceição</cp:lastModifiedBy>
  <cp:revision>3</cp:revision>
  <cp:lastPrinted>2021-08-11T17:23:00Z</cp:lastPrinted>
  <dcterms:created xsi:type="dcterms:W3CDTF">2021-09-20T19:10:00Z</dcterms:created>
  <dcterms:modified xsi:type="dcterms:W3CDTF">2021-09-20T19:12:00Z</dcterms:modified>
</cp:coreProperties>
</file>